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855B5" w14:textId="2B105658" w:rsidR="00AA6877" w:rsidRPr="00086640" w:rsidRDefault="00086640" w:rsidP="006466D6">
      <w:pPr>
        <w:pStyle w:val="EstiloTtulo1Centrado"/>
        <w:rPr>
          <w:rFonts w:ascii="Tahoma" w:hAnsi="Tahoma" w:cs="Tahoma"/>
          <w:color w:val="auto"/>
        </w:rPr>
      </w:pPr>
      <w:r w:rsidRPr="00086640">
        <w:rPr>
          <w:rFonts w:ascii="Tahoma" w:hAnsi="Tahoma" w:cs="Tahoma"/>
          <w:color w:val="auto"/>
        </w:rPr>
        <w:t>MEMORIA DE LA CONVOCATORIA DE TRABAJOS PARA LA COORDINACIÓN DE LA ELABORACIÓN DE MATERIAL FORMATIVO EN COMPETENCIAS DIGITALES EN EL CONTEXTO DEL PLAN UNIDIGITAL</w:t>
      </w:r>
    </w:p>
    <w:p w14:paraId="06B6D16B" w14:textId="77223F56" w:rsidR="00A15A16" w:rsidRPr="00C74159" w:rsidRDefault="006466D6" w:rsidP="00A15A16">
      <w:pPr>
        <w:pStyle w:val="Ttulo2"/>
        <w:numPr>
          <w:ilvl w:val="0"/>
          <w:numId w:val="0"/>
        </w:numPr>
        <w:rPr>
          <w:rFonts w:ascii="Tahoma" w:hAnsi="Tahoma" w:cs="Tahoma"/>
          <w:lang w:val="es-ES"/>
        </w:rPr>
      </w:pPr>
      <w:r>
        <w:rPr>
          <w:rFonts w:ascii="Tahoma" w:hAnsi="Tahoma" w:cs="Tahoma"/>
          <w:lang w:val="es-ES"/>
        </w:rPr>
        <w:t>Área, Competencia y Nivel propuesto</w:t>
      </w:r>
    </w:p>
    <w:p w14:paraId="2E8CBCD4" w14:textId="7F2BD9F4" w:rsidR="00A15A16" w:rsidRDefault="00C418E2" w:rsidP="00A15A16">
      <w:pPr>
        <w:rPr>
          <w:rFonts w:cs="Tahoma"/>
        </w:rPr>
      </w:pPr>
      <w:r>
        <w:rPr>
          <w:rFonts w:cs="Tahoma"/>
        </w:rPr>
        <w:t>Mar</w:t>
      </w:r>
      <w:r w:rsidR="005824EA">
        <w:rPr>
          <w:rFonts w:cs="Tahoma"/>
        </w:rPr>
        <w:t>que</w:t>
      </w:r>
      <w:r>
        <w:rPr>
          <w:rFonts w:cs="Tahoma"/>
        </w:rPr>
        <w:t xml:space="preserve"> a continuación el</w:t>
      </w:r>
      <w:r w:rsidR="006466D6">
        <w:rPr>
          <w:rFonts w:cs="Tahoma"/>
        </w:rPr>
        <w:t xml:space="preserve"> área, competencia y nivel </w:t>
      </w:r>
      <w:r>
        <w:rPr>
          <w:rFonts w:cs="Tahoma"/>
        </w:rPr>
        <w:t>del módulo propuesto</w:t>
      </w:r>
      <w:r w:rsidR="008F71AE">
        <w:rPr>
          <w:rFonts w:cs="Tahoma"/>
        </w:rPr>
        <w:t>. S</w:t>
      </w:r>
      <w:r w:rsidR="00A764F7">
        <w:rPr>
          <w:rFonts w:cs="Tahoma"/>
        </w:rPr>
        <w:t xml:space="preserve">e marcan en negrita las </w:t>
      </w:r>
      <w:r w:rsidR="001E6796">
        <w:rPr>
          <w:rFonts w:cs="Tahoma"/>
        </w:rPr>
        <w:t xml:space="preserve">competencias </w:t>
      </w:r>
      <w:r w:rsidR="00A764F7">
        <w:rPr>
          <w:rFonts w:cs="Tahoma"/>
        </w:rPr>
        <w:t>prioritarias de la convocatoria</w:t>
      </w:r>
      <w:r w:rsidR="008F71AE">
        <w:rPr>
          <w:rFonts w:cs="Tahoma"/>
        </w:rPr>
        <w:t xml:space="preserve"> (consultar el apartado 1 de la convocatoria </w:t>
      </w:r>
      <w:r w:rsidR="001E6796">
        <w:rPr>
          <w:rFonts w:cs="Tahoma"/>
        </w:rPr>
        <w:t xml:space="preserve">donde se explicitan los detalles de las áreas, </w:t>
      </w:r>
      <w:r w:rsidR="004C5D1D">
        <w:rPr>
          <w:rFonts w:cs="Tahoma"/>
        </w:rPr>
        <w:t>competencias y</w:t>
      </w:r>
      <w:r w:rsidR="001E6796">
        <w:rPr>
          <w:rFonts w:cs="Tahoma"/>
        </w:rPr>
        <w:t xml:space="preserve"> niveles prioritarios)</w:t>
      </w:r>
      <w:r w:rsidR="004C5D1D">
        <w:rPr>
          <w:rFonts w:cs="Tahoma"/>
        </w:rPr>
        <w:t>.</w:t>
      </w:r>
    </w:p>
    <w:p w14:paraId="60148AA2" w14:textId="77777777" w:rsidR="001B1783" w:rsidRDefault="001B1783" w:rsidP="00A15A16">
      <w:pPr>
        <w:rPr>
          <w:rFonts w:cs="Tahoma"/>
        </w:rPr>
      </w:pPr>
    </w:p>
    <w:tbl>
      <w:tblPr>
        <w:tblStyle w:val="Listaclara-nfasis3"/>
        <w:tblW w:w="5000" w:type="pct"/>
        <w:tblLook w:val="0620" w:firstRow="1" w:lastRow="0" w:firstColumn="0" w:lastColumn="0" w:noHBand="1" w:noVBand="1"/>
      </w:tblPr>
      <w:tblGrid>
        <w:gridCol w:w="2203"/>
        <w:gridCol w:w="5441"/>
        <w:gridCol w:w="1407"/>
      </w:tblGrid>
      <w:tr w:rsidR="00A41379" w:rsidRPr="00827F8A" w14:paraId="1D2AFD41" w14:textId="1BDCF62A" w:rsidTr="2A13ECFE">
        <w:trPr>
          <w:cnfStyle w:val="100000000000" w:firstRow="1" w:lastRow="0" w:firstColumn="0" w:lastColumn="0" w:oddVBand="0" w:evenVBand="0" w:oddHBand="0" w:evenHBand="0" w:firstRowFirstColumn="0" w:firstRowLastColumn="0" w:lastRowFirstColumn="0" w:lastRowLastColumn="0"/>
        </w:trPr>
        <w:tc>
          <w:tcPr>
            <w:tcW w:w="1217" w:type="pct"/>
            <w:tcBorders>
              <w:bottom w:val="single" w:sz="8" w:space="0" w:color="A5A5A5" w:themeColor="accent3"/>
            </w:tcBorders>
          </w:tcPr>
          <w:p w14:paraId="7079F75E" w14:textId="77777777" w:rsidR="00A41379" w:rsidRPr="001F603F" w:rsidRDefault="00A41379">
            <w:pPr>
              <w:rPr>
                <w:sz w:val="20"/>
                <w:szCs w:val="18"/>
              </w:rPr>
            </w:pPr>
            <w:r w:rsidRPr="001F603F">
              <w:rPr>
                <w:sz w:val="20"/>
                <w:szCs w:val="18"/>
              </w:rPr>
              <w:t>Áreas</w:t>
            </w:r>
          </w:p>
        </w:tc>
        <w:tc>
          <w:tcPr>
            <w:tcW w:w="3006" w:type="pct"/>
            <w:tcBorders>
              <w:bottom w:val="single" w:sz="8" w:space="0" w:color="A5A5A5" w:themeColor="accent3"/>
            </w:tcBorders>
          </w:tcPr>
          <w:p w14:paraId="3095FFB4" w14:textId="77777777" w:rsidR="00A41379" w:rsidRPr="001F603F" w:rsidRDefault="00A41379">
            <w:pPr>
              <w:rPr>
                <w:b w:val="0"/>
                <w:bCs w:val="0"/>
                <w:sz w:val="20"/>
                <w:szCs w:val="18"/>
              </w:rPr>
            </w:pPr>
            <w:r w:rsidRPr="001F603F">
              <w:rPr>
                <w:sz w:val="20"/>
                <w:szCs w:val="18"/>
              </w:rPr>
              <w:t>Competencias</w:t>
            </w:r>
          </w:p>
        </w:tc>
        <w:tc>
          <w:tcPr>
            <w:tcW w:w="777" w:type="pct"/>
            <w:tcBorders>
              <w:bottom w:val="single" w:sz="8" w:space="0" w:color="A5A5A5" w:themeColor="accent3"/>
            </w:tcBorders>
          </w:tcPr>
          <w:p w14:paraId="1213D04E" w14:textId="64754774" w:rsidR="00A41379" w:rsidRPr="001F603F" w:rsidRDefault="00A41379">
            <w:pPr>
              <w:rPr>
                <w:sz w:val="20"/>
                <w:szCs w:val="18"/>
              </w:rPr>
            </w:pPr>
            <w:r>
              <w:rPr>
                <w:sz w:val="20"/>
                <w:szCs w:val="18"/>
              </w:rPr>
              <w:t>Nivel</w:t>
            </w:r>
          </w:p>
        </w:tc>
      </w:tr>
      <w:tr w:rsidR="00A11E7F" w:rsidRPr="00827F8A" w14:paraId="6A646B04" w14:textId="44B3F914" w:rsidTr="2A13ECFE">
        <w:tc>
          <w:tcPr>
            <w:tcW w:w="1217" w:type="pct"/>
            <w:tcBorders>
              <w:top w:val="single" w:sz="8" w:space="0" w:color="A5A5A5" w:themeColor="accent3"/>
              <w:bottom w:val="single" w:sz="8" w:space="0" w:color="A5A5A5" w:themeColor="accent3"/>
              <w:right w:val="single" w:sz="8" w:space="0" w:color="A5A5A5" w:themeColor="accent3"/>
            </w:tcBorders>
            <w:vAlign w:val="center"/>
          </w:tcPr>
          <w:p w14:paraId="154273F1" w14:textId="64BEFFFE" w:rsidR="00A11E7F" w:rsidRPr="001F603F" w:rsidRDefault="00486CB7" w:rsidP="00A11E7F">
            <w:pPr>
              <w:ind w:left="450" w:hanging="501"/>
              <w:jc w:val="left"/>
              <w:rPr>
                <w:sz w:val="20"/>
                <w:szCs w:val="18"/>
              </w:rPr>
            </w:pPr>
            <w:sdt>
              <w:sdtPr>
                <w:rPr>
                  <w:rFonts w:cs="Tahoma"/>
                  <w:bCs/>
                  <w:sz w:val="20"/>
                  <w:szCs w:val="18"/>
                </w:rPr>
                <w:id w:val="1179010208"/>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1. Compromiso profesional</w:t>
            </w:r>
          </w:p>
        </w:tc>
        <w:tc>
          <w:tcPr>
            <w:tcW w:w="3006" w:type="pct"/>
            <w:tcBorders>
              <w:top w:val="single" w:sz="8" w:space="0" w:color="A5A5A5" w:themeColor="accent3"/>
              <w:left w:val="single" w:sz="8" w:space="0" w:color="A5A5A5" w:themeColor="accent3"/>
              <w:bottom w:val="single" w:sz="8" w:space="0" w:color="A5A5A5" w:themeColor="accent3"/>
            </w:tcBorders>
          </w:tcPr>
          <w:p w14:paraId="09D2C9AD" w14:textId="398C0CAD" w:rsidR="00A11E7F" w:rsidRPr="001F603F" w:rsidRDefault="00486CB7" w:rsidP="00A44AAE">
            <w:pPr>
              <w:jc w:val="left"/>
              <w:rPr>
                <w:sz w:val="20"/>
                <w:szCs w:val="18"/>
              </w:rPr>
            </w:pPr>
            <w:sdt>
              <w:sdtPr>
                <w:rPr>
                  <w:rFonts w:cs="Tahoma"/>
                  <w:bCs/>
                  <w:sz w:val="20"/>
                  <w:szCs w:val="18"/>
                </w:rPr>
                <w:id w:val="1532145596"/>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1.1. Comunicación de la organización</w:t>
            </w:r>
          </w:p>
          <w:p w14:paraId="37B6884D" w14:textId="77777777" w:rsidR="00A11E7F" w:rsidRPr="00FD26AC" w:rsidRDefault="00486CB7" w:rsidP="00A44AAE">
            <w:pPr>
              <w:jc w:val="left"/>
              <w:rPr>
                <w:sz w:val="20"/>
                <w:szCs w:val="18"/>
              </w:rPr>
            </w:pPr>
            <w:sdt>
              <w:sdtPr>
                <w:rPr>
                  <w:rFonts w:cs="Tahoma"/>
                  <w:bCs/>
                  <w:sz w:val="20"/>
                  <w:szCs w:val="18"/>
                </w:rPr>
                <w:id w:val="-1717731738"/>
                <w14:checkbox>
                  <w14:checked w14:val="0"/>
                  <w14:checkedState w14:val="2612" w14:font="MS Gothic"/>
                  <w14:uncheckedState w14:val="2610" w14:font="MS Gothic"/>
                </w14:checkbox>
              </w:sdtPr>
              <w:sdtEndPr/>
              <w:sdtContent>
                <w:r w:rsidR="00A11E7F" w:rsidRPr="00663153">
                  <w:rPr>
                    <w:rFonts w:ascii="MS Gothic" w:eastAsia="MS Gothic" w:hAnsi="MS Gothic" w:cs="Tahoma" w:hint="eastAsia"/>
                    <w:bCs/>
                    <w:sz w:val="20"/>
                    <w:szCs w:val="18"/>
                  </w:rPr>
                  <w:t>☐</w:t>
                </w:r>
              </w:sdtContent>
            </w:sdt>
            <w:r w:rsidR="00A11E7F" w:rsidRPr="00663153">
              <w:rPr>
                <w:bCs/>
                <w:sz w:val="20"/>
                <w:szCs w:val="18"/>
              </w:rPr>
              <w:t xml:space="preserve"> </w:t>
            </w:r>
            <w:r w:rsidR="00A11E7F" w:rsidRPr="005A5700">
              <w:rPr>
                <w:bCs/>
                <w:sz w:val="20"/>
                <w:szCs w:val="18"/>
              </w:rPr>
              <w:t xml:space="preserve">1.2. </w:t>
            </w:r>
            <w:r w:rsidR="00A11E7F" w:rsidRPr="00FD26AC">
              <w:rPr>
                <w:sz w:val="20"/>
                <w:szCs w:val="18"/>
              </w:rPr>
              <w:t>Colaboración profesional</w:t>
            </w:r>
          </w:p>
          <w:p w14:paraId="7097C25E" w14:textId="77777777" w:rsidR="00A11E7F" w:rsidRPr="00FD26AC" w:rsidRDefault="00486CB7" w:rsidP="00A11E7F">
            <w:pPr>
              <w:jc w:val="left"/>
              <w:rPr>
                <w:sz w:val="20"/>
                <w:szCs w:val="18"/>
              </w:rPr>
            </w:pPr>
            <w:sdt>
              <w:sdtPr>
                <w:rPr>
                  <w:rFonts w:cs="Tahoma"/>
                  <w:bCs/>
                  <w:sz w:val="20"/>
                  <w:szCs w:val="18"/>
                </w:rPr>
                <w:id w:val="1501074599"/>
                <w14:checkbox>
                  <w14:checked w14:val="0"/>
                  <w14:checkedState w14:val="2612" w14:font="MS Gothic"/>
                  <w14:uncheckedState w14:val="2610" w14:font="MS Gothic"/>
                </w14:checkbox>
              </w:sdtPr>
              <w:sdtEndPr/>
              <w:sdtContent>
                <w:r w:rsidR="00A11E7F" w:rsidRPr="00FD26AC">
                  <w:rPr>
                    <w:rFonts w:ascii="MS Gothic" w:eastAsia="MS Gothic" w:hAnsi="MS Gothic" w:cs="Tahoma" w:hint="eastAsia"/>
                    <w:bCs/>
                    <w:sz w:val="20"/>
                    <w:szCs w:val="18"/>
                  </w:rPr>
                  <w:t>☐</w:t>
                </w:r>
              </w:sdtContent>
            </w:sdt>
            <w:r w:rsidR="00A11E7F" w:rsidRPr="00FD26AC">
              <w:rPr>
                <w:bCs/>
                <w:sz w:val="20"/>
                <w:szCs w:val="18"/>
              </w:rPr>
              <w:t xml:space="preserve"> 1.3.</w:t>
            </w:r>
            <w:r w:rsidR="00A11E7F" w:rsidRPr="00FD26AC">
              <w:rPr>
                <w:sz w:val="20"/>
                <w:szCs w:val="18"/>
              </w:rPr>
              <w:t xml:space="preserve"> Práctica reflexiva</w:t>
            </w:r>
          </w:p>
          <w:p w14:paraId="312308E5" w14:textId="09088C88" w:rsidR="00A11E7F" w:rsidRPr="001F603F" w:rsidRDefault="00486CB7" w:rsidP="00A11E7F">
            <w:pPr>
              <w:jc w:val="left"/>
              <w:rPr>
                <w:sz w:val="20"/>
                <w:szCs w:val="18"/>
              </w:rPr>
            </w:pPr>
            <w:sdt>
              <w:sdtPr>
                <w:rPr>
                  <w:rFonts w:cs="Tahoma"/>
                  <w:bCs/>
                  <w:sz w:val="20"/>
                  <w:szCs w:val="18"/>
                </w:rPr>
                <w:id w:val="-1225146202"/>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1.4. Desarrollo profesional continuo digital</w:t>
            </w:r>
          </w:p>
        </w:tc>
        <w:tc>
          <w:tcPr>
            <w:tcW w:w="777" w:type="pct"/>
            <w:tcBorders>
              <w:top w:val="single" w:sz="8" w:space="0" w:color="A5A5A5" w:themeColor="accent3"/>
              <w:left w:val="single" w:sz="8" w:space="0" w:color="A5A5A5" w:themeColor="accent3"/>
              <w:bottom w:val="single" w:sz="8" w:space="0" w:color="A5A5A5" w:themeColor="accent3"/>
            </w:tcBorders>
            <w:tcMar>
              <w:left w:w="0" w:type="dxa"/>
              <w:right w:w="0" w:type="dxa"/>
            </w:tcMar>
            <w:vAlign w:val="center"/>
          </w:tcPr>
          <w:p w14:paraId="074E8F7B" w14:textId="77777777" w:rsidR="00A11E7F" w:rsidRDefault="00486CB7" w:rsidP="00A11E7F">
            <w:pPr>
              <w:rPr>
                <w:rFonts w:cs="Tahoma"/>
                <w:bCs/>
                <w:sz w:val="20"/>
                <w:szCs w:val="18"/>
              </w:rPr>
            </w:pPr>
            <w:sdt>
              <w:sdtPr>
                <w:rPr>
                  <w:rFonts w:cs="Tahoma"/>
                  <w:bCs/>
                  <w:sz w:val="20"/>
                  <w:szCs w:val="18"/>
                </w:rPr>
                <w:id w:val="-1503204801"/>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450402600"/>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A2</w:t>
            </w:r>
          </w:p>
          <w:p w14:paraId="6BE306B2" w14:textId="77777777" w:rsidR="00A11E7F" w:rsidRDefault="00486CB7" w:rsidP="00A11E7F">
            <w:pPr>
              <w:rPr>
                <w:rFonts w:cs="Tahoma"/>
                <w:bCs/>
                <w:sz w:val="20"/>
                <w:szCs w:val="18"/>
              </w:rPr>
            </w:pPr>
            <w:sdt>
              <w:sdtPr>
                <w:rPr>
                  <w:rFonts w:cs="Tahoma"/>
                  <w:bCs/>
                  <w:sz w:val="20"/>
                  <w:szCs w:val="18"/>
                </w:rPr>
                <w:id w:val="-977683162"/>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055161706"/>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B2</w:t>
            </w:r>
          </w:p>
          <w:p w14:paraId="12E15AC8" w14:textId="12E2FFB8" w:rsidR="00A11E7F" w:rsidRPr="00A11E7F" w:rsidRDefault="00486CB7" w:rsidP="00A11E7F">
            <w:pPr>
              <w:rPr>
                <w:rFonts w:cs="Tahoma"/>
              </w:rPr>
            </w:pPr>
            <w:sdt>
              <w:sdtPr>
                <w:rPr>
                  <w:rFonts w:cs="Tahoma"/>
                  <w:bCs/>
                  <w:sz w:val="20"/>
                  <w:szCs w:val="18"/>
                </w:rPr>
                <w:id w:val="325870657"/>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876660320"/>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C2</w:t>
            </w:r>
          </w:p>
        </w:tc>
      </w:tr>
      <w:tr w:rsidR="00A11E7F" w:rsidRPr="00827F8A" w14:paraId="7EC092F7" w14:textId="7EA21885" w:rsidTr="2A13ECFE">
        <w:tc>
          <w:tcPr>
            <w:tcW w:w="1217" w:type="pct"/>
            <w:tcBorders>
              <w:top w:val="single" w:sz="8" w:space="0" w:color="A5A5A5" w:themeColor="accent3"/>
              <w:bottom w:val="single" w:sz="8" w:space="0" w:color="A5A5A5" w:themeColor="accent3"/>
              <w:right w:val="single" w:sz="8" w:space="0" w:color="A5A5A5" w:themeColor="accent3"/>
            </w:tcBorders>
            <w:vAlign w:val="center"/>
          </w:tcPr>
          <w:p w14:paraId="296A79C8" w14:textId="6F1C7515" w:rsidR="00A11E7F" w:rsidRPr="001F603F" w:rsidRDefault="00486CB7" w:rsidP="00A11E7F">
            <w:pPr>
              <w:ind w:left="450" w:hanging="501"/>
              <w:jc w:val="left"/>
              <w:rPr>
                <w:rFonts w:cs="Tahoma"/>
                <w:bCs/>
                <w:sz w:val="20"/>
                <w:szCs w:val="18"/>
              </w:rPr>
            </w:pPr>
            <w:sdt>
              <w:sdtPr>
                <w:rPr>
                  <w:rFonts w:cs="Tahoma"/>
                  <w:bCs/>
                  <w:sz w:val="20"/>
                  <w:szCs w:val="18"/>
                </w:rPr>
                <w:id w:val="484431096"/>
                <w14:checkbox>
                  <w14:checked w14:val="0"/>
                  <w14:checkedState w14:val="2612" w14:font="MS Gothic"/>
                  <w14:uncheckedState w14:val="2610" w14:font="MS Gothic"/>
                </w14:checkbox>
              </w:sdtPr>
              <w:sdtEndPr/>
              <w:sdtContent>
                <w:r w:rsidR="00A11E7F" w:rsidRPr="001F603F">
                  <w:rPr>
                    <w:rFonts w:ascii="Segoe UI Symbol" w:hAnsi="Segoe UI Symbol" w:cs="Segoe UI Symbol"/>
                    <w:bCs/>
                    <w:sz w:val="20"/>
                    <w:szCs w:val="18"/>
                  </w:rPr>
                  <w:t>☐</w:t>
                </w:r>
              </w:sdtContent>
            </w:sdt>
            <w:r w:rsidR="00A11E7F" w:rsidRPr="001F603F">
              <w:rPr>
                <w:rFonts w:cs="Tahoma"/>
                <w:bCs/>
                <w:sz w:val="20"/>
                <w:szCs w:val="18"/>
              </w:rPr>
              <w:t xml:space="preserve"> 2. Contenidos digitales</w:t>
            </w:r>
          </w:p>
        </w:tc>
        <w:tc>
          <w:tcPr>
            <w:tcW w:w="3006" w:type="pct"/>
            <w:tcBorders>
              <w:top w:val="single" w:sz="8" w:space="0" w:color="A5A5A5" w:themeColor="accent3"/>
              <w:left w:val="single" w:sz="8" w:space="0" w:color="A5A5A5" w:themeColor="accent3"/>
              <w:bottom w:val="single" w:sz="8" w:space="0" w:color="A5A5A5" w:themeColor="accent3"/>
            </w:tcBorders>
          </w:tcPr>
          <w:p w14:paraId="74CEB4C3" w14:textId="77777777" w:rsidR="00A11E7F" w:rsidRPr="001F603F" w:rsidRDefault="00A11E7F" w:rsidP="00A44AAE">
            <w:pPr>
              <w:pStyle w:val="Prrafodelista"/>
              <w:numPr>
                <w:ilvl w:val="0"/>
                <w:numId w:val="22"/>
              </w:numPr>
              <w:suppressAutoHyphens w:val="0"/>
              <w:ind w:left="0" w:firstLine="0"/>
              <w:jc w:val="left"/>
              <w:rPr>
                <w:vanish/>
                <w:sz w:val="20"/>
                <w:szCs w:val="18"/>
              </w:rPr>
            </w:pPr>
          </w:p>
          <w:p w14:paraId="38F98524" w14:textId="77777777" w:rsidR="00A11E7F" w:rsidRPr="001F603F" w:rsidRDefault="00A11E7F" w:rsidP="00A44AAE">
            <w:pPr>
              <w:pStyle w:val="Prrafodelista"/>
              <w:numPr>
                <w:ilvl w:val="0"/>
                <w:numId w:val="22"/>
              </w:numPr>
              <w:suppressAutoHyphens w:val="0"/>
              <w:ind w:left="0" w:firstLine="0"/>
              <w:jc w:val="left"/>
              <w:rPr>
                <w:vanish/>
                <w:sz w:val="20"/>
                <w:szCs w:val="18"/>
              </w:rPr>
            </w:pPr>
          </w:p>
          <w:p w14:paraId="14F76B1F" w14:textId="77777777" w:rsidR="00A11E7F" w:rsidRDefault="00486CB7" w:rsidP="00A44AAE">
            <w:pPr>
              <w:jc w:val="left"/>
              <w:rPr>
                <w:sz w:val="20"/>
                <w:szCs w:val="18"/>
              </w:rPr>
            </w:pPr>
            <w:sdt>
              <w:sdtPr>
                <w:rPr>
                  <w:rFonts w:cs="Tahoma"/>
                  <w:bCs/>
                  <w:sz w:val="20"/>
                  <w:szCs w:val="18"/>
                </w:rPr>
                <w:id w:val="385157005"/>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2.1. Selección de recursos digitales</w:t>
            </w:r>
          </w:p>
          <w:p w14:paraId="72D53BB5" w14:textId="77777777" w:rsidR="00A11E7F" w:rsidRPr="001F603F" w:rsidRDefault="00486CB7" w:rsidP="00A11E7F">
            <w:pPr>
              <w:jc w:val="left"/>
              <w:rPr>
                <w:sz w:val="20"/>
                <w:szCs w:val="18"/>
              </w:rPr>
            </w:pPr>
            <w:sdt>
              <w:sdtPr>
                <w:rPr>
                  <w:rFonts w:cs="Tahoma"/>
                  <w:bCs/>
                  <w:sz w:val="20"/>
                  <w:szCs w:val="18"/>
                </w:rPr>
                <w:id w:val="-988399638"/>
                <w14:checkbox>
                  <w14:checked w14:val="0"/>
                  <w14:checkedState w14:val="2612" w14:font="MS Gothic"/>
                  <w14:uncheckedState w14:val="2610" w14:font="MS Gothic"/>
                </w14:checkbox>
              </w:sdtPr>
              <w:sdtEndPr/>
              <w:sdtContent>
                <w:r w:rsidR="00A11E7F">
                  <w:rPr>
                    <w:rFonts w:ascii="MS Gothic" w:eastAsia="MS Gothic" w:hAnsi="MS Gothic" w:cs="Tahoma" w:hint="eastAsia"/>
                    <w:bCs/>
                    <w:sz w:val="20"/>
                    <w:szCs w:val="18"/>
                  </w:rPr>
                  <w:t>☐</w:t>
                </w:r>
              </w:sdtContent>
            </w:sdt>
            <w:r w:rsidR="00A11E7F" w:rsidRPr="001F603F">
              <w:rPr>
                <w:sz w:val="20"/>
                <w:szCs w:val="18"/>
              </w:rPr>
              <w:t xml:space="preserve"> 2.2. Creación y modificación de recursos digitales</w:t>
            </w:r>
          </w:p>
          <w:p w14:paraId="513E91A4" w14:textId="79607879" w:rsidR="00A11E7F" w:rsidRPr="001F603F" w:rsidRDefault="00486CB7" w:rsidP="00A11E7F">
            <w:pPr>
              <w:jc w:val="left"/>
              <w:rPr>
                <w:sz w:val="20"/>
                <w:szCs w:val="18"/>
              </w:rPr>
            </w:pPr>
            <w:sdt>
              <w:sdtPr>
                <w:rPr>
                  <w:rFonts w:cs="Tahoma"/>
                  <w:bCs/>
                  <w:sz w:val="20"/>
                  <w:szCs w:val="18"/>
                </w:rPr>
                <w:id w:val="2054649185"/>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2.3. Administrar, proteger y compartir recursos digitales</w:t>
            </w:r>
          </w:p>
        </w:tc>
        <w:tc>
          <w:tcPr>
            <w:tcW w:w="777" w:type="pct"/>
            <w:tcBorders>
              <w:top w:val="single" w:sz="8" w:space="0" w:color="A5A5A5" w:themeColor="accent3"/>
              <w:left w:val="single" w:sz="8" w:space="0" w:color="A5A5A5" w:themeColor="accent3"/>
              <w:bottom w:val="single" w:sz="8" w:space="0" w:color="A5A5A5" w:themeColor="accent3"/>
            </w:tcBorders>
            <w:tcMar>
              <w:left w:w="0" w:type="dxa"/>
              <w:right w:w="0" w:type="dxa"/>
            </w:tcMar>
            <w:vAlign w:val="center"/>
          </w:tcPr>
          <w:p w14:paraId="5A9D47DC" w14:textId="77777777" w:rsidR="00A11E7F" w:rsidRDefault="00486CB7" w:rsidP="00A11E7F">
            <w:pPr>
              <w:rPr>
                <w:rFonts w:cs="Tahoma"/>
                <w:bCs/>
                <w:sz w:val="20"/>
                <w:szCs w:val="18"/>
              </w:rPr>
            </w:pPr>
            <w:sdt>
              <w:sdtPr>
                <w:rPr>
                  <w:rFonts w:cs="Tahoma"/>
                  <w:bCs/>
                  <w:sz w:val="20"/>
                  <w:szCs w:val="18"/>
                </w:rPr>
                <w:id w:val="852536579"/>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110111112"/>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A2</w:t>
            </w:r>
          </w:p>
          <w:p w14:paraId="5EDAB317" w14:textId="77777777" w:rsidR="00A11E7F" w:rsidRDefault="00486CB7" w:rsidP="00A11E7F">
            <w:pPr>
              <w:rPr>
                <w:rFonts w:cs="Tahoma"/>
                <w:bCs/>
                <w:sz w:val="20"/>
                <w:szCs w:val="18"/>
              </w:rPr>
            </w:pPr>
            <w:sdt>
              <w:sdtPr>
                <w:rPr>
                  <w:rFonts w:cs="Tahoma"/>
                  <w:bCs/>
                  <w:sz w:val="20"/>
                  <w:szCs w:val="18"/>
                </w:rPr>
                <w:id w:val="-1267469725"/>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537096319"/>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B2</w:t>
            </w:r>
          </w:p>
          <w:p w14:paraId="4DB6F422" w14:textId="07154FFA" w:rsidR="00A11E7F" w:rsidRPr="001F603F" w:rsidRDefault="00486CB7" w:rsidP="00A11E7F">
            <w:pPr>
              <w:jc w:val="left"/>
              <w:rPr>
                <w:sz w:val="20"/>
                <w:szCs w:val="18"/>
              </w:rPr>
            </w:pPr>
            <w:sdt>
              <w:sdtPr>
                <w:rPr>
                  <w:rFonts w:cs="Tahoma"/>
                  <w:bCs/>
                  <w:sz w:val="20"/>
                  <w:szCs w:val="18"/>
                </w:rPr>
                <w:id w:val="326794209"/>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308394868"/>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C2</w:t>
            </w:r>
          </w:p>
        </w:tc>
      </w:tr>
      <w:tr w:rsidR="00A11E7F" w:rsidRPr="00827F8A" w14:paraId="3259D6D3" w14:textId="24E9B3F2" w:rsidTr="2A13ECFE">
        <w:tc>
          <w:tcPr>
            <w:tcW w:w="1217" w:type="pct"/>
            <w:tcBorders>
              <w:top w:val="single" w:sz="8" w:space="0" w:color="A5A5A5" w:themeColor="accent3"/>
              <w:bottom w:val="single" w:sz="8" w:space="0" w:color="A5A5A5" w:themeColor="accent3"/>
              <w:right w:val="single" w:sz="8" w:space="0" w:color="A5A5A5" w:themeColor="accent3"/>
            </w:tcBorders>
            <w:vAlign w:val="center"/>
          </w:tcPr>
          <w:p w14:paraId="3CD30D09" w14:textId="0102C2A4" w:rsidR="00A11E7F" w:rsidRPr="001F603F" w:rsidRDefault="00486CB7" w:rsidP="00A11E7F">
            <w:pPr>
              <w:ind w:left="450" w:hanging="501"/>
              <w:jc w:val="left"/>
              <w:rPr>
                <w:rFonts w:cs="Tahoma"/>
                <w:bCs/>
                <w:sz w:val="20"/>
                <w:szCs w:val="18"/>
              </w:rPr>
            </w:pPr>
            <w:sdt>
              <w:sdtPr>
                <w:rPr>
                  <w:rFonts w:cs="Tahoma"/>
                  <w:bCs/>
                  <w:sz w:val="20"/>
                  <w:szCs w:val="18"/>
                </w:rPr>
                <w:id w:val="1669905285"/>
                <w14:checkbox>
                  <w14:checked w14:val="0"/>
                  <w14:checkedState w14:val="2612" w14:font="MS Gothic"/>
                  <w14:uncheckedState w14:val="2610" w14:font="MS Gothic"/>
                </w14:checkbox>
              </w:sdtPr>
              <w:sdtEndPr/>
              <w:sdtContent>
                <w:r w:rsidR="00A11E7F" w:rsidRPr="001F603F">
                  <w:rPr>
                    <w:rFonts w:ascii="Segoe UI Symbol" w:hAnsi="Segoe UI Symbol" w:cs="Segoe UI Symbol"/>
                    <w:bCs/>
                    <w:sz w:val="20"/>
                    <w:szCs w:val="18"/>
                  </w:rPr>
                  <w:t>☐</w:t>
                </w:r>
              </w:sdtContent>
            </w:sdt>
            <w:r w:rsidR="00A11E7F" w:rsidRPr="001F603F">
              <w:rPr>
                <w:rFonts w:cs="Tahoma"/>
                <w:bCs/>
                <w:sz w:val="20"/>
                <w:szCs w:val="18"/>
              </w:rPr>
              <w:t xml:space="preserve"> 3. Enseñanza y aprendizaje</w:t>
            </w:r>
          </w:p>
        </w:tc>
        <w:tc>
          <w:tcPr>
            <w:tcW w:w="3006" w:type="pct"/>
            <w:tcBorders>
              <w:top w:val="single" w:sz="8" w:space="0" w:color="A5A5A5" w:themeColor="accent3"/>
              <w:left w:val="single" w:sz="8" w:space="0" w:color="A5A5A5" w:themeColor="accent3"/>
              <w:bottom w:val="single" w:sz="8" w:space="0" w:color="A5A5A5" w:themeColor="accent3"/>
            </w:tcBorders>
          </w:tcPr>
          <w:p w14:paraId="07A7DD20" w14:textId="77777777" w:rsidR="00A11E7F" w:rsidRPr="001F603F" w:rsidRDefault="00A11E7F" w:rsidP="00A44AAE">
            <w:pPr>
              <w:pStyle w:val="Prrafodelista"/>
              <w:numPr>
                <w:ilvl w:val="0"/>
                <w:numId w:val="23"/>
              </w:numPr>
              <w:suppressAutoHyphens w:val="0"/>
              <w:ind w:left="0" w:firstLine="0"/>
              <w:jc w:val="left"/>
              <w:rPr>
                <w:vanish/>
                <w:sz w:val="20"/>
                <w:szCs w:val="20"/>
              </w:rPr>
            </w:pPr>
          </w:p>
          <w:p w14:paraId="4DDAD9B5" w14:textId="77777777" w:rsidR="00A11E7F" w:rsidRPr="001F603F" w:rsidRDefault="00A11E7F" w:rsidP="00A44AAE">
            <w:pPr>
              <w:pStyle w:val="Prrafodelista"/>
              <w:numPr>
                <w:ilvl w:val="0"/>
                <w:numId w:val="23"/>
              </w:numPr>
              <w:suppressAutoHyphens w:val="0"/>
              <w:ind w:left="0" w:firstLine="0"/>
              <w:jc w:val="left"/>
              <w:rPr>
                <w:vanish/>
                <w:sz w:val="20"/>
                <w:szCs w:val="20"/>
              </w:rPr>
            </w:pPr>
          </w:p>
          <w:p w14:paraId="5FDEE0B9" w14:textId="77777777" w:rsidR="00A11E7F" w:rsidRPr="001F603F" w:rsidRDefault="00A11E7F" w:rsidP="00A44AAE">
            <w:pPr>
              <w:pStyle w:val="Prrafodelista"/>
              <w:numPr>
                <w:ilvl w:val="0"/>
                <w:numId w:val="23"/>
              </w:numPr>
              <w:suppressAutoHyphens w:val="0"/>
              <w:ind w:left="0" w:firstLine="0"/>
              <w:jc w:val="left"/>
              <w:rPr>
                <w:vanish/>
                <w:sz w:val="20"/>
                <w:szCs w:val="18"/>
              </w:rPr>
            </w:pPr>
          </w:p>
          <w:p w14:paraId="65AB1E05" w14:textId="77777777" w:rsidR="00A11E7F" w:rsidRDefault="00486CB7" w:rsidP="00A44AAE">
            <w:pPr>
              <w:jc w:val="left"/>
              <w:rPr>
                <w:sz w:val="20"/>
                <w:szCs w:val="18"/>
              </w:rPr>
            </w:pPr>
            <w:sdt>
              <w:sdtPr>
                <w:rPr>
                  <w:rFonts w:cs="Tahoma"/>
                  <w:bCs/>
                  <w:sz w:val="20"/>
                  <w:szCs w:val="18"/>
                </w:rPr>
                <w:id w:val="-350870220"/>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3.1. </w:t>
            </w:r>
            <w:r w:rsidR="00A11E7F" w:rsidRPr="00FD26AC">
              <w:rPr>
                <w:b/>
                <w:sz w:val="20"/>
                <w:szCs w:val="18"/>
              </w:rPr>
              <w:t>Enseñanza</w:t>
            </w:r>
          </w:p>
          <w:p w14:paraId="70ABA4AB" w14:textId="77777777" w:rsidR="00A11E7F" w:rsidRPr="001F603F" w:rsidRDefault="00486CB7" w:rsidP="00A11E7F">
            <w:pPr>
              <w:jc w:val="left"/>
              <w:rPr>
                <w:sz w:val="20"/>
                <w:szCs w:val="18"/>
              </w:rPr>
            </w:pPr>
            <w:sdt>
              <w:sdtPr>
                <w:rPr>
                  <w:rFonts w:cs="Tahoma"/>
                  <w:bCs/>
                  <w:sz w:val="20"/>
                  <w:szCs w:val="18"/>
                </w:rPr>
                <w:id w:val="-2047515449"/>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3.2. Guía</w:t>
            </w:r>
          </w:p>
          <w:p w14:paraId="03D921D2" w14:textId="77777777" w:rsidR="00A11E7F" w:rsidRPr="001F603F" w:rsidRDefault="00486CB7" w:rsidP="00A11E7F">
            <w:pPr>
              <w:jc w:val="left"/>
              <w:rPr>
                <w:sz w:val="20"/>
                <w:szCs w:val="18"/>
              </w:rPr>
            </w:pPr>
            <w:sdt>
              <w:sdtPr>
                <w:rPr>
                  <w:rFonts w:cs="Tahoma"/>
                  <w:bCs/>
                  <w:sz w:val="20"/>
                  <w:szCs w:val="18"/>
                </w:rPr>
                <w:id w:val="1943488837"/>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3.3. Aprendizaje colaborativo</w:t>
            </w:r>
          </w:p>
          <w:p w14:paraId="27791C87" w14:textId="3BF325C5" w:rsidR="00A11E7F" w:rsidRPr="001F603F" w:rsidRDefault="00486CB7" w:rsidP="00A11E7F">
            <w:pPr>
              <w:jc w:val="left"/>
              <w:rPr>
                <w:sz w:val="20"/>
                <w:szCs w:val="18"/>
              </w:rPr>
            </w:pPr>
            <w:sdt>
              <w:sdtPr>
                <w:rPr>
                  <w:rFonts w:cs="Tahoma"/>
                  <w:bCs/>
                  <w:sz w:val="20"/>
                  <w:szCs w:val="18"/>
                </w:rPr>
                <w:id w:val="-818037779"/>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3.4. Aprendizaje auto-dirigido</w:t>
            </w:r>
          </w:p>
        </w:tc>
        <w:tc>
          <w:tcPr>
            <w:tcW w:w="777" w:type="pct"/>
            <w:tcBorders>
              <w:top w:val="single" w:sz="8" w:space="0" w:color="A5A5A5" w:themeColor="accent3"/>
              <w:left w:val="single" w:sz="8" w:space="0" w:color="A5A5A5" w:themeColor="accent3"/>
              <w:bottom w:val="single" w:sz="8" w:space="0" w:color="A5A5A5" w:themeColor="accent3"/>
            </w:tcBorders>
            <w:tcMar>
              <w:left w:w="0" w:type="dxa"/>
              <w:right w:w="0" w:type="dxa"/>
            </w:tcMar>
            <w:vAlign w:val="center"/>
          </w:tcPr>
          <w:p w14:paraId="31EDBF01" w14:textId="77777777" w:rsidR="00A11E7F" w:rsidRDefault="00486CB7" w:rsidP="00A11E7F">
            <w:pPr>
              <w:rPr>
                <w:rFonts w:cs="Tahoma"/>
                <w:bCs/>
                <w:sz w:val="20"/>
                <w:szCs w:val="18"/>
              </w:rPr>
            </w:pPr>
            <w:sdt>
              <w:sdtPr>
                <w:rPr>
                  <w:rFonts w:cs="Tahoma"/>
                  <w:bCs/>
                  <w:sz w:val="20"/>
                  <w:szCs w:val="18"/>
                </w:rPr>
                <w:id w:val="-1353493263"/>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34267420"/>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A2</w:t>
            </w:r>
          </w:p>
          <w:p w14:paraId="08C54CA7" w14:textId="77777777" w:rsidR="00A11E7F" w:rsidRDefault="00486CB7" w:rsidP="00A11E7F">
            <w:pPr>
              <w:rPr>
                <w:rFonts w:cs="Tahoma"/>
                <w:bCs/>
                <w:sz w:val="20"/>
                <w:szCs w:val="18"/>
              </w:rPr>
            </w:pPr>
            <w:sdt>
              <w:sdtPr>
                <w:rPr>
                  <w:rFonts w:cs="Tahoma"/>
                  <w:bCs/>
                  <w:sz w:val="20"/>
                  <w:szCs w:val="18"/>
                </w:rPr>
                <w:id w:val="1409427964"/>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91522778"/>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B2</w:t>
            </w:r>
          </w:p>
          <w:p w14:paraId="2D65B83D" w14:textId="141A5A7E" w:rsidR="00A11E7F" w:rsidRPr="001F603F" w:rsidRDefault="00486CB7" w:rsidP="00A11E7F">
            <w:pPr>
              <w:jc w:val="left"/>
              <w:rPr>
                <w:sz w:val="20"/>
                <w:szCs w:val="18"/>
              </w:rPr>
            </w:pPr>
            <w:sdt>
              <w:sdtPr>
                <w:rPr>
                  <w:rFonts w:cs="Tahoma"/>
                  <w:bCs/>
                  <w:sz w:val="20"/>
                  <w:szCs w:val="18"/>
                </w:rPr>
                <w:id w:val="-1018224427"/>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384801013"/>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C2</w:t>
            </w:r>
          </w:p>
        </w:tc>
      </w:tr>
      <w:tr w:rsidR="00A11E7F" w:rsidRPr="00827F8A" w14:paraId="0C5D2FF3" w14:textId="4FB63C16" w:rsidTr="2A13ECFE">
        <w:tc>
          <w:tcPr>
            <w:tcW w:w="1217" w:type="pct"/>
            <w:tcBorders>
              <w:top w:val="single" w:sz="8" w:space="0" w:color="A5A5A5" w:themeColor="accent3"/>
              <w:bottom w:val="single" w:sz="8" w:space="0" w:color="A5A5A5" w:themeColor="accent3"/>
              <w:right w:val="single" w:sz="8" w:space="0" w:color="A5A5A5" w:themeColor="accent3"/>
            </w:tcBorders>
            <w:vAlign w:val="center"/>
          </w:tcPr>
          <w:p w14:paraId="3B932E40" w14:textId="0B422F52" w:rsidR="00A11E7F" w:rsidRPr="001F603F" w:rsidRDefault="00486CB7" w:rsidP="00A11E7F">
            <w:pPr>
              <w:ind w:left="450" w:hanging="501"/>
              <w:jc w:val="left"/>
              <w:rPr>
                <w:rFonts w:cs="Tahoma"/>
                <w:bCs/>
                <w:sz w:val="20"/>
                <w:szCs w:val="18"/>
              </w:rPr>
            </w:pPr>
            <w:sdt>
              <w:sdtPr>
                <w:rPr>
                  <w:rFonts w:cs="Tahoma"/>
                  <w:bCs/>
                  <w:sz w:val="20"/>
                  <w:szCs w:val="18"/>
                </w:rPr>
                <w:id w:val="-1008589489"/>
                <w14:checkbox>
                  <w14:checked w14:val="0"/>
                  <w14:checkedState w14:val="2612" w14:font="MS Gothic"/>
                  <w14:uncheckedState w14:val="2610" w14:font="MS Gothic"/>
                </w14:checkbox>
              </w:sdtPr>
              <w:sdtEndPr/>
              <w:sdtContent>
                <w:r w:rsidR="00A11E7F" w:rsidRPr="001F603F">
                  <w:rPr>
                    <w:rFonts w:ascii="Segoe UI Symbol" w:hAnsi="Segoe UI Symbol" w:cs="Segoe UI Symbol"/>
                    <w:bCs/>
                    <w:sz w:val="20"/>
                    <w:szCs w:val="18"/>
                  </w:rPr>
                  <w:t>☐</w:t>
                </w:r>
              </w:sdtContent>
            </w:sdt>
            <w:r w:rsidR="00A11E7F" w:rsidRPr="001F603F">
              <w:rPr>
                <w:rFonts w:cs="Tahoma"/>
                <w:bCs/>
                <w:sz w:val="20"/>
                <w:szCs w:val="18"/>
              </w:rPr>
              <w:t xml:space="preserve"> 4. Evaluación y retroalimentación</w:t>
            </w:r>
          </w:p>
        </w:tc>
        <w:tc>
          <w:tcPr>
            <w:tcW w:w="3006" w:type="pct"/>
            <w:tcBorders>
              <w:top w:val="single" w:sz="8" w:space="0" w:color="A5A5A5" w:themeColor="accent3"/>
              <w:left w:val="single" w:sz="8" w:space="0" w:color="A5A5A5" w:themeColor="accent3"/>
              <w:bottom w:val="single" w:sz="8" w:space="0" w:color="A5A5A5" w:themeColor="accent3"/>
            </w:tcBorders>
          </w:tcPr>
          <w:p w14:paraId="18621FAD" w14:textId="77777777" w:rsidR="00A11E7F" w:rsidRPr="001F603F" w:rsidRDefault="00A11E7F" w:rsidP="00A44AAE">
            <w:pPr>
              <w:pStyle w:val="Prrafodelista"/>
              <w:numPr>
                <w:ilvl w:val="0"/>
                <w:numId w:val="23"/>
              </w:numPr>
              <w:suppressAutoHyphens w:val="0"/>
              <w:ind w:left="0" w:firstLine="0"/>
              <w:jc w:val="left"/>
              <w:rPr>
                <w:vanish/>
                <w:sz w:val="20"/>
                <w:szCs w:val="18"/>
              </w:rPr>
            </w:pPr>
          </w:p>
          <w:p w14:paraId="4BF5A9CB" w14:textId="77777777" w:rsidR="00A11E7F" w:rsidRDefault="00486CB7" w:rsidP="00A44AAE">
            <w:pPr>
              <w:jc w:val="left"/>
              <w:rPr>
                <w:sz w:val="20"/>
                <w:szCs w:val="18"/>
              </w:rPr>
            </w:pPr>
            <w:sdt>
              <w:sdtPr>
                <w:rPr>
                  <w:rFonts w:cs="Tahoma"/>
                  <w:bCs/>
                  <w:sz w:val="20"/>
                  <w:szCs w:val="18"/>
                </w:rPr>
                <w:id w:val="2017658331"/>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4.1. </w:t>
            </w:r>
            <w:bookmarkStart w:id="0" w:name="_GoBack"/>
            <w:r w:rsidR="00A11E7F" w:rsidRPr="00FD26AC">
              <w:rPr>
                <w:b/>
                <w:sz w:val="20"/>
                <w:szCs w:val="18"/>
              </w:rPr>
              <w:t>Estrategias de evaluación</w:t>
            </w:r>
            <w:bookmarkEnd w:id="0"/>
          </w:p>
          <w:p w14:paraId="2A7FBF6B" w14:textId="77777777" w:rsidR="00A11E7F" w:rsidRPr="001F603F" w:rsidRDefault="00486CB7" w:rsidP="00A11E7F">
            <w:pPr>
              <w:jc w:val="left"/>
              <w:rPr>
                <w:sz w:val="20"/>
                <w:szCs w:val="18"/>
              </w:rPr>
            </w:pPr>
            <w:sdt>
              <w:sdtPr>
                <w:rPr>
                  <w:rFonts w:cs="Tahoma"/>
                  <w:bCs/>
                  <w:sz w:val="20"/>
                  <w:szCs w:val="18"/>
                </w:rPr>
                <w:id w:val="1827241625"/>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4.2. Analizar propuestas</w:t>
            </w:r>
          </w:p>
          <w:p w14:paraId="2A002872" w14:textId="01DF2A37" w:rsidR="00A11E7F" w:rsidRPr="001F603F" w:rsidRDefault="00486CB7" w:rsidP="00A11E7F">
            <w:pPr>
              <w:jc w:val="left"/>
              <w:rPr>
                <w:sz w:val="20"/>
                <w:szCs w:val="18"/>
              </w:rPr>
            </w:pPr>
            <w:sdt>
              <w:sdtPr>
                <w:rPr>
                  <w:rFonts w:cs="Tahoma"/>
                  <w:bCs/>
                  <w:sz w:val="20"/>
                  <w:szCs w:val="18"/>
                </w:rPr>
                <w:id w:val="277610256"/>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4.3. Retroalimentación y planificación</w:t>
            </w:r>
          </w:p>
        </w:tc>
        <w:tc>
          <w:tcPr>
            <w:tcW w:w="777" w:type="pct"/>
            <w:tcBorders>
              <w:top w:val="single" w:sz="8" w:space="0" w:color="A5A5A5" w:themeColor="accent3"/>
              <w:left w:val="single" w:sz="8" w:space="0" w:color="A5A5A5" w:themeColor="accent3"/>
              <w:bottom w:val="single" w:sz="8" w:space="0" w:color="A5A5A5" w:themeColor="accent3"/>
            </w:tcBorders>
            <w:tcMar>
              <w:left w:w="0" w:type="dxa"/>
              <w:right w:w="0" w:type="dxa"/>
            </w:tcMar>
            <w:vAlign w:val="center"/>
          </w:tcPr>
          <w:p w14:paraId="4825B362" w14:textId="77777777" w:rsidR="00A11E7F" w:rsidRDefault="00486CB7" w:rsidP="00A11E7F">
            <w:pPr>
              <w:rPr>
                <w:rFonts w:cs="Tahoma"/>
                <w:bCs/>
                <w:sz w:val="20"/>
                <w:szCs w:val="18"/>
              </w:rPr>
            </w:pPr>
            <w:sdt>
              <w:sdtPr>
                <w:rPr>
                  <w:rFonts w:cs="Tahoma"/>
                  <w:bCs/>
                  <w:sz w:val="20"/>
                  <w:szCs w:val="18"/>
                </w:rPr>
                <w:id w:val="-1541663404"/>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819417573"/>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A2</w:t>
            </w:r>
          </w:p>
          <w:p w14:paraId="695FA006" w14:textId="77777777" w:rsidR="00A11E7F" w:rsidRDefault="00486CB7" w:rsidP="00A11E7F">
            <w:pPr>
              <w:rPr>
                <w:rFonts w:cs="Tahoma"/>
                <w:bCs/>
                <w:sz w:val="20"/>
                <w:szCs w:val="18"/>
              </w:rPr>
            </w:pPr>
            <w:sdt>
              <w:sdtPr>
                <w:rPr>
                  <w:rFonts w:cs="Tahoma"/>
                  <w:bCs/>
                  <w:sz w:val="20"/>
                  <w:szCs w:val="18"/>
                </w:rPr>
                <w:id w:val="1419989151"/>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131904101"/>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B2</w:t>
            </w:r>
          </w:p>
          <w:p w14:paraId="0413F2FB" w14:textId="148AF5D3" w:rsidR="00A11E7F" w:rsidRPr="001F603F" w:rsidRDefault="00486CB7" w:rsidP="00A11E7F">
            <w:pPr>
              <w:jc w:val="left"/>
              <w:rPr>
                <w:sz w:val="20"/>
                <w:szCs w:val="18"/>
              </w:rPr>
            </w:pPr>
            <w:sdt>
              <w:sdtPr>
                <w:rPr>
                  <w:rFonts w:cs="Tahoma"/>
                  <w:bCs/>
                  <w:sz w:val="20"/>
                  <w:szCs w:val="18"/>
                </w:rPr>
                <w:id w:val="-1668928609"/>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932128930"/>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C2</w:t>
            </w:r>
          </w:p>
        </w:tc>
      </w:tr>
      <w:tr w:rsidR="00A11E7F" w:rsidRPr="00827F8A" w14:paraId="0C655D12" w14:textId="02B6A34F" w:rsidTr="2A13ECFE">
        <w:tc>
          <w:tcPr>
            <w:tcW w:w="1217" w:type="pct"/>
            <w:tcBorders>
              <w:top w:val="single" w:sz="8" w:space="0" w:color="A5A5A5" w:themeColor="accent3"/>
              <w:bottom w:val="single" w:sz="8" w:space="0" w:color="A5A5A5" w:themeColor="accent3"/>
              <w:right w:val="single" w:sz="8" w:space="0" w:color="A5A5A5" w:themeColor="accent3"/>
            </w:tcBorders>
            <w:vAlign w:val="center"/>
          </w:tcPr>
          <w:p w14:paraId="6E05298F" w14:textId="4122C078" w:rsidR="00A11E7F" w:rsidRPr="001F603F" w:rsidRDefault="00486CB7" w:rsidP="00A11E7F">
            <w:pPr>
              <w:ind w:left="450" w:hanging="501"/>
              <w:jc w:val="left"/>
              <w:rPr>
                <w:rFonts w:cs="Tahoma"/>
                <w:bCs/>
                <w:sz w:val="20"/>
                <w:szCs w:val="18"/>
              </w:rPr>
            </w:pPr>
            <w:sdt>
              <w:sdtPr>
                <w:rPr>
                  <w:rFonts w:cs="Tahoma"/>
                  <w:bCs/>
                  <w:sz w:val="20"/>
                  <w:szCs w:val="18"/>
                </w:rPr>
                <w:id w:val="171760876"/>
                <w14:checkbox>
                  <w14:checked w14:val="0"/>
                  <w14:checkedState w14:val="2612" w14:font="MS Gothic"/>
                  <w14:uncheckedState w14:val="2610" w14:font="MS Gothic"/>
                </w14:checkbox>
              </w:sdtPr>
              <w:sdtEndPr/>
              <w:sdtContent>
                <w:r w:rsidR="00A11E7F" w:rsidRPr="001F603F">
                  <w:rPr>
                    <w:rFonts w:ascii="Segoe UI Symbol" w:hAnsi="Segoe UI Symbol" w:cs="Segoe UI Symbol"/>
                    <w:bCs/>
                    <w:sz w:val="20"/>
                    <w:szCs w:val="18"/>
                  </w:rPr>
                  <w:t>☐</w:t>
                </w:r>
              </w:sdtContent>
            </w:sdt>
            <w:r w:rsidR="00A11E7F" w:rsidRPr="001F603F">
              <w:rPr>
                <w:rFonts w:cs="Tahoma"/>
                <w:bCs/>
                <w:sz w:val="20"/>
                <w:szCs w:val="18"/>
              </w:rPr>
              <w:t xml:space="preserve"> 5. Empoderamiento del estudiantado</w:t>
            </w:r>
          </w:p>
        </w:tc>
        <w:tc>
          <w:tcPr>
            <w:tcW w:w="3006" w:type="pct"/>
            <w:tcBorders>
              <w:top w:val="single" w:sz="8" w:space="0" w:color="A5A5A5" w:themeColor="accent3"/>
              <w:left w:val="single" w:sz="8" w:space="0" w:color="A5A5A5" w:themeColor="accent3"/>
              <w:bottom w:val="single" w:sz="8" w:space="0" w:color="A5A5A5" w:themeColor="accent3"/>
            </w:tcBorders>
          </w:tcPr>
          <w:p w14:paraId="57183A33" w14:textId="77777777" w:rsidR="00A11E7F" w:rsidRPr="001F603F" w:rsidRDefault="00A11E7F" w:rsidP="00A44AAE">
            <w:pPr>
              <w:pStyle w:val="Prrafodelista"/>
              <w:numPr>
                <w:ilvl w:val="0"/>
                <w:numId w:val="23"/>
              </w:numPr>
              <w:suppressAutoHyphens w:val="0"/>
              <w:ind w:left="0" w:firstLine="0"/>
              <w:jc w:val="left"/>
              <w:rPr>
                <w:vanish/>
                <w:sz w:val="20"/>
                <w:szCs w:val="18"/>
              </w:rPr>
            </w:pPr>
          </w:p>
          <w:p w14:paraId="01C02C85" w14:textId="77777777" w:rsidR="00A11E7F" w:rsidRDefault="00486CB7" w:rsidP="00A44AAE">
            <w:pPr>
              <w:jc w:val="left"/>
              <w:rPr>
                <w:sz w:val="20"/>
                <w:szCs w:val="18"/>
              </w:rPr>
            </w:pPr>
            <w:sdt>
              <w:sdtPr>
                <w:rPr>
                  <w:rFonts w:cs="Tahoma"/>
                  <w:bCs/>
                  <w:sz w:val="20"/>
                  <w:szCs w:val="18"/>
                </w:rPr>
                <w:id w:val="-278340371"/>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5.1. Accesibilidad e inclusión</w:t>
            </w:r>
          </w:p>
          <w:p w14:paraId="4478AB94" w14:textId="77777777" w:rsidR="00A11E7F" w:rsidRPr="001F603F" w:rsidRDefault="00486CB7" w:rsidP="00A11E7F">
            <w:pPr>
              <w:jc w:val="left"/>
              <w:rPr>
                <w:sz w:val="20"/>
                <w:szCs w:val="18"/>
              </w:rPr>
            </w:pPr>
            <w:sdt>
              <w:sdtPr>
                <w:rPr>
                  <w:rFonts w:cs="Tahoma"/>
                  <w:bCs/>
                  <w:sz w:val="20"/>
                  <w:szCs w:val="18"/>
                </w:rPr>
                <w:id w:val="-1740707204"/>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5.2. Diferenciación y personalización</w:t>
            </w:r>
          </w:p>
          <w:p w14:paraId="0D872413" w14:textId="645B2E9F" w:rsidR="00A11E7F" w:rsidRPr="001F603F" w:rsidRDefault="00486CB7" w:rsidP="00A11E7F">
            <w:pPr>
              <w:jc w:val="left"/>
              <w:rPr>
                <w:sz w:val="20"/>
                <w:szCs w:val="18"/>
              </w:rPr>
            </w:pPr>
            <w:sdt>
              <w:sdtPr>
                <w:rPr>
                  <w:rFonts w:cs="Tahoma"/>
                  <w:bCs/>
                  <w:sz w:val="20"/>
                  <w:szCs w:val="18"/>
                </w:rPr>
                <w:id w:val="-1898430025"/>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5.3. Participación activa de los estudiantes</w:t>
            </w:r>
          </w:p>
        </w:tc>
        <w:tc>
          <w:tcPr>
            <w:tcW w:w="777" w:type="pct"/>
            <w:tcBorders>
              <w:top w:val="single" w:sz="8" w:space="0" w:color="A5A5A5" w:themeColor="accent3"/>
              <w:left w:val="single" w:sz="8" w:space="0" w:color="A5A5A5" w:themeColor="accent3"/>
              <w:bottom w:val="single" w:sz="8" w:space="0" w:color="A5A5A5" w:themeColor="accent3"/>
            </w:tcBorders>
            <w:tcMar>
              <w:left w:w="0" w:type="dxa"/>
              <w:right w:w="0" w:type="dxa"/>
            </w:tcMar>
            <w:vAlign w:val="center"/>
          </w:tcPr>
          <w:p w14:paraId="12CF1EFF" w14:textId="77777777" w:rsidR="00A11E7F" w:rsidRDefault="00486CB7" w:rsidP="00A11E7F">
            <w:pPr>
              <w:rPr>
                <w:rFonts w:cs="Tahoma"/>
                <w:bCs/>
                <w:sz w:val="20"/>
                <w:szCs w:val="18"/>
              </w:rPr>
            </w:pPr>
            <w:sdt>
              <w:sdtPr>
                <w:rPr>
                  <w:rFonts w:cs="Tahoma"/>
                  <w:bCs/>
                  <w:sz w:val="20"/>
                  <w:szCs w:val="18"/>
                </w:rPr>
                <w:id w:val="1678387726"/>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215655017"/>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A2</w:t>
            </w:r>
          </w:p>
          <w:p w14:paraId="2EE4D3DC" w14:textId="77777777" w:rsidR="00A11E7F" w:rsidRDefault="00486CB7" w:rsidP="00A11E7F">
            <w:pPr>
              <w:rPr>
                <w:rFonts w:cs="Tahoma"/>
                <w:bCs/>
                <w:sz w:val="20"/>
                <w:szCs w:val="18"/>
              </w:rPr>
            </w:pPr>
            <w:sdt>
              <w:sdtPr>
                <w:rPr>
                  <w:rFonts w:cs="Tahoma"/>
                  <w:bCs/>
                  <w:sz w:val="20"/>
                  <w:szCs w:val="18"/>
                </w:rPr>
                <w:id w:val="1714001196"/>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227502455"/>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B2</w:t>
            </w:r>
          </w:p>
          <w:p w14:paraId="7A0AD39E" w14:textId="1BA073BE" w:rsidR="00A11E7F" w:rsidRPr="001F603F" w:rsidRDefault="00486CB7" w:rsidP="00A11E7F">
            <w:pPr>
              <w:jc w:val="left"/>
              <w:rPr>
                <w:sz w:val="20"/>
                <w:szCs w:val="18"/>
              </w:rPr>
            </w:pPr>
            <w:sdt>
              <w:sdtPr>
                <w:rPr>
                  <w:rFonts w:cs="Tahoma"/>
                  <w:bCs/>
                  <w:sz w:val="20"/>
                  <w:szCs w:val="18"/>
                </w:rPr>
                <w:id w:val="1568768807"/>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754522736"/>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C2</w:t>
            </w:r>
          </w:p>
        </w:tc>
      </w:tr>
      <w:tr w:rsidR="00A11E7F" w:rsidRPr="00827F8A" w14:paraId="09B2586F" w14:textId="3896EB7E" w:rsidTr="2A13ECFE">
        <w:tc>
          <w:tcPr>
            <w:tcW w:w="1217" w:type="pct"/>
            <w:tcBorders>
              <w:top w:val="single" w:sz="8" w:space="0" w:color="A5A5A5" w:themeColor="accent3"/>
              <w:bottom w:val="single" w:sz="8" w:space="0" w:color="A5A5A5" w:themeColor="accent3"/>
              <w:right w:val="single" w:sz="8" w:space="0" w:color="A5A5A5" w:themeColor="accent3"/>
            </w:tcBorders>
            <w:vAlign w:val="center"/>
          </w:tcPr>
          <w:p w14:paraId="27B03B01" w14:textId="3EF10ED8" w:rsidR="00A11E7F" w:rsidRPr="001F603F" w:rsidRDefault="00486CB7" w:rsidP="00A11E7F">
            <w:pPr>
              <w:ind w:left="450" w:hanging="501"/>
              <w:jc w:val="left"/>
              <w:rPr>
                <w:rFonts w:cs="Tahoma"/>
                <w:bCs/>
                <w:sz w:val="20"/>
                <w:szCs w:val="18"/>
              </w:rPr>
            </w:pPr>
            <w:sdt>
              <w:sdtPr>
                <w:rPr>
                  <w:rFonts w:cs="Tahoma"/>
                  <w:bCs/>
                  <w:sz w:val="20"/>
                  <w:szCs w:val="18"/>
                </w:rPr>
                <w:id w:val="-629397004"/>
                <w14:checkbox>
                  <w14:checked w14:val="0"/>
                  <w14:checkedState w14:val="2612" w14:font="MS Gothic"/>
                  <w14:uncheckedState w14:val="2610" w14:font="MS Gothic"/>
                </w14:checkbox>
              </w:sdtPr>
              <w:sdtEndPr/>
              <w:sdtContent>
                <w:r w:rsidR="00A11E7F" w:rsidRPr="001F603F">
                  <w:rPr>
                    <w:rFonts w:ascii="Segoe UI Symbol" w:hAnsi="Segoe UI Symbol" w:cs="Segoe UI Symbol"/>
                    <w:bCs/>
                    <w:sz w:val="20"/>
                    <w:szCs w:val="18"/>
                  </w:rPr>
                  <w:t>☐</w:t>
                </w:r>
              </w:sdtContent>
            </w:sdt>
            <w:r w:rsidR="00A11E7F" w:rsidRPr="001F603F">
              <w:rPr>
                <w:rFonts w:cs="Tahoma"/>
                <w:bCs/>
                <w:sz w:val="20"/>
                <w:szCs w:val="18"/>
              </w:rPr>
              <w:t xml:space="preserve"> 6. Desarrollo de las competencias digitales del estudiantado</w:t>
            </w:r>
          </w:p>
        </w:tc>
        <w:tc>
          <w:tcPr>
            <w:tcW w:w="3006" w:type="pct"/>
            <w:tcBorders>
              <w:top w:val="single" w:sz="8" w:space="0" w:color="A5A5A5" w:themeColor="accent3"/>
              <w:left w:val="single" w:sz="8" w:space="0" w:color="A5A5A5" w:themeColor="accent3"/>
              <w:bottom w:val="single" w:sz="8" w:space="0" w:color="A5A5A5" w:themeColor="accent3"/>
            </w:tcBorders>
          </w:tcPr>
          <w:p w14:paraId="2ED4696F" w14:textId="77777777" w:rsidR="00A11E7F" w:rsidRPr="001F603F" w:rsidRDefault="00A11E7F" w:rsidP="00A44AAE">
            <w:pPr>
              <w:pStyle w:val="Prrafodelista"/>
              <w:numPr>
                <w:ilvl w:val="0"/>
                <w:numId w:val="23"/>
              </w:numPr>
              <w:suppressAutoHyphens w:val="0"/>
              <w:ind w:left="0" w:firstLine="0"/>
              <w:jc w:val="left"/>
              <w:rPr>
                <w:vanish/>
                <w:sz w:val="20"/>
                <w:szCs w:val="18"/>
              </w:rPr>
            </w:pPr>
          </w:p>
          <w:p w14:paraId="278088BE" w14:textId="69E032C8" w:rsidR="00A11E7F" w:rsidRPr="001F603F" w:rsidRDefault="00486CB7" w:rsidP="00A44AAE">
            <w:pPr>
              <w:jc w:val="left"/>
              <w:rPr>
                <w:sz w:val="20"/>
                <w:szCs w:val="18"/>
              </w:rPr>
            </w:pPr>
            <w:sdt>
              <w:sdtPr>
                <w:rPr>
                  <w:rFonts w:cs="Tahoma"/>
                  <w:bCs/>
                  <w:sz w:val="20"/>
                  <w:szCs w:val="18"/>
                </w:rPr>
                <w:id w:val="1666817310"/>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6.1. Información y alfabetización mediática </w:t>
            </w:r>
          </w:p>
          <w:p w14:paraId="0ED59B83" w14:textId="77777777" w:rsidR="00A11E7F" w:rsidRDefault="00486CB7" w:rsidP="00A44AAE">
            <w:pPr>
              <w:jc w:val="left"/>
              <w:rPr>
                <w:sz w:val="20"/>
                <w:szCs w:val="18"/>
              </w:rPr>
            </w:pPr>
            <w:sdt>
              <w:sdtPr>
                <w:rPr>
                  <w:rFonts w:cs="Tahoma"/>
                  <w:bCs/>
                  <w:sz w:val="20"/>
                  <w:szCs w:val="18"/>
                </w:rPr>
                <w:id w:val="-1307468707"/>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6.2. Comunicación y colaboración digital</w:t>
            </w:r>
          </w:p>
          <w:p w14:paraId="33BBB753" w14:textId="77777777" w:rsidR="00A11E7F" w:rsidRPr="001F603F" w:rsidRDefault="00486CB7" w:rsidP="00A11E7F">
            <w:pPr>
              <w:jc w:val="left"/>
              <w:rPr>
                <w:sz w:val="20"/>
                <w:szCs w:val="18"/>
              </w:rPr>
            </w:pPr>
            <w:sdt>
              <w:sdtPr>
                <w:rPr>
                  <w:rFonts w:cs="Tahoma"/>
                  <w:bCs/>
                  <w:sz w:val="20"/>
                  <w:szCs w:val="18"/>
                </w:rPr>
                <w:id w:val="644481621"/>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6.3. Creación de contenido digital</w:t>
            </w:r>
          </w:p>
          <w:p w14:paraId="4374B09C" w14:textId="77777777" w:rsidR="00A11E7F" w:rsidRPr="001F603F" w:rsidRDefault="00486CB7" w:rsidP="00A11E7F">
            <w:pPr>
              <w:jc w:val="left"/>
              <w:rPr>
                <w:sz w:val="20"/>
                <w:szCs w:val="18"/>
              </w:rPr>
            </w:pPr>
            <w:sdt>
              <w:sdtPr>
                <w:rPr>
                  <w:rFonts w:cs="Tahoma"/>
                  <w:bCs/>
                  <w:sz w:val="20"/>
                  <w:szCs w:val="18"/>
                </w:rPr>
                <w:id w:val="-1691526218"/>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6.4. Bienestar</w:t>
            </w:r>
          </w:p>
          <w:p w14:paraId="33552CD2" w14:textId="6EA8391F" w:rsidR="00A11E7F" w:rsidRPr="001F603F" w:rsidRDefault="00486CB7" w:rsidP="00A11E7F">
            <w:pPr>
              <w:jc w:val="left"/>
              <w:rPr>
                <w:sz w:val="20"/>
                <w:szCs w:val="18"/>
              </w:rPr>
            </w:pPr>
            <w:sdt>
              <w:sdtPr>
                <w:rPr>
                  <w:rFonts w:cs="Tahoma"/>
                  <w:bCs/>
                  <w:sz w:val="20"/>
                  <w:szCs w:val="18"/>
                </w:rPr>
                <w:id w:val="389088257"/>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6.5. Solución digital de problemas</w:t>
            </w:r>
          </w:p>
        </w:tc>
        <w:tc>
          <w:tcPr>
            <w:tcW w:w="777" w:type="pct"/>
            <w:tcBorders>
              <w:top w:val="single" w:sz="8" w:space="0" w:color="A5A5A5" w:themeColor="accent3"/>
              <w:left w:val="single" w:sz="8" w:space="0" w:color="A5A5A5" w:themeColor="accent3"/>
              <w:bottom w:val="single" w:sz="8" w:space="0" w:color="A5A5A5" w:themeColor="accent3"/>
            </w:tcBorders>
            <w:tcMar>
              <w:left w:w="0" w:type="dxa"/>
              <w:right w:w="0" w:type="dxa"/>
            </w:tcMar>
            <w:vAlign w:val="center"/>
          </w:tcPr>
          <w:p w14:paraId="64142CB7" w14:textId="77777777" w:rsidR="00A11E7F" w:rsidRDefault="00486CB7" w:rsidP="00A11E7F">
            <w:pPr>
              <w:rPr>
                <w:rFonts w:cs="Tahoma"/>
                <w:bCs/>
                <w:sz w:val="20"/>
                <w:szCs w:val="18"/>
              </w:rPr>
            </w:pPr>
            <w:sdt>
              <w:sdtPr>
                <w:rPr>
                  <w:rFonts w:cs="Tahoma"/>
                  <w:bCs/>
                  <w:sz w:val="20"/>
                  <w:szCs w:val="18"/>
                </w:rPr>
                <w:id w:val="-351725547"/>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483363188"/>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A2</w:t>
            </w:r>
          </w:p>
          <w:p w14:paraId="750467B5" w14:textId="77777777" w:rsidR="00A11E7F" w:rsidRDefault="00486CB7" w:rsidP="00A11E7F">
            <w:pPr>
              <w:rPr>
                <w:rFonts w:cs="Tahoma"/>
                <w:bCs/>
                <w:sz w:val="20"/>
                <w:szCs w:val="18"/>
              </w:rPr>
            </w:pPr>
            <w:sdt>
              <w:sdtPr>
                <w:rPr>
                  <w:rFonts w:cs="Tahoma"/>
                  <w:bCs/>
                  <w:sz w:val="20"/>
                  <w:szCs w:val="18"/>
                </w:rPr>
                <w:id w:val="-1780784084"/>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342962244"/>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B2</w:t>
            </w:r>
          </w:p>
          <w:p w14:paraId="3C46F85A" w14:textId="450B74ED" w:rsidR="00A11E7F" w:rsidRPr="001F603F" w:rsidRDefault="00486CB7" w:rsidP="00A11E7F">
            <w:pPr>
              <w:jc w:val="left"/>
              <w:rPr>
                <w:sz w:val="20"/>
                <w:szCs w:val="18"/>
              </w:rPr>
            </w:pPr>
            <w:sdt>
              <w:sdtPr>
                <w:rPr>
                  <w:rFonts w:cs="Tahoma"/>
                  <w:bCs/>
                  <w:sz w:val="20"/>
                  <w:szCs w:val="18"/>
                </w:rPr>
                <w:id w:val="1759633689"/>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690527725"/>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C2</w:t>
            </w:r>
          </w:p>
        </w:tc>
      </w:tr>
      <w:tr w:rsidR="00A11E7F" w:rsidRPr="00827F8A" w14:paraId="5C52B60F" w14:textId="263834C3" w:rsidTr="2A13ECFE">
        <w:tc>
          <w:tcPr>
            <w:tcW w:w="1217" w:type="pct"/>
            <w:tcBorders>
              <w:top w:val="single" w:sz="8" w:space="0" w:color="A5A5A5" w:themeColor="accent3"/>
              <w:bottom w:val="single" w:sz="8" w:space="0" w:color="A5A5A5" w:themeColor="accent3"/>
              <w:right w:val="single" w:sz="8" w:space="0" w:color="A5A5A5" w:themeColor="accent3"/>
            </w:tcBorders>
            <w:vAlign w:val="center"/>
          </w:tcPr>
          <w:p w14:paraId="19F75598" w14:textId="55155FE4" w:rsidR="00A11E7F" w:rsidRPr="001F603F" w:rsidRDefault="00486CB7" w:rsidP="00A11E7F">
            <w:pPr>
              <w:ind w:left="450" w:hanging="501"/>
              <w:jc w:val="left"/>
              <w:rPr>
                <w:rFonts w:cs="Tahoma"/>
                <w:bCs/>
                <w:sz w:val="20"/>
                <w:szCs w:val="18"/>
              </w:rPr>
            </w:pPr>
            <w:sdt>
              <w:sdtPr>
                <w:rPr>
                  <w:rFonts w:cs="Tahoma"/>
                  <w:bCs/>
                  <w:sz w:val="20"/>
                  <w:szCs w:val="18"/>
                </w:rPr>
                <w:id w:val="-2119891876"/>
                <w14:checkbox>
                  <w14:checked w14:val="0"/>
                  <w14:checkedState w14:val="2612" w14:font="MS Gothic"/>
                  <w14:uncheckedState w14:val="2610" w14:font="MS Gothic"/>
                </w14:checkbox>
              </w:sdtPr>
              <w:sdtEndPr/>
              <w:sdtContent>
                <w:r w:rsidR="00A11E7F" w:rsidRPr="001F603F">
                  <w:rPr>
                    <w:rFonts w:ascii="Segoe UI Symbol" w:hAnsi="Segoe UI Symbol" w:cs="Segoe UI Symbol"/>
                    <w:bCs/>
                    <w:sz w:val="20"/>
                    <w:szCs w:val="18"/>
                  </w:rPr>
                  <w:t>☐</w:t>
                </w:r>
              </w:sdtContent>
            </w:sdt>
            <w:r w:rsidR="00A11E7F" w:rsidRPr="001F603F">
              <w:rPr>
                <w:rFonts w:cs="Tahoma"/>
                <w:bCs/>
                <w:sz w:val="20"/>
                <w:szCs w:val="18"/>
              </w:rPr>
              <w:t xml:space="preserve"> 7. Educación </w:t>
            </w:r>
            <w:r w:rsidR="004954B4">
              <w:rPr>
                <w:rFonts w:cs="Tahoma"/>
                <w:bCs/>
                <w:sz w:val="20"/>
                <w:szCs w:val="18"/>
              </w:rPr>
              <w:t>a</w:t>
            </w:r>
            <w:r w:rsidR="00A11E7F" w:rsidRPr="001F603F">
              <w:rPr>
                <w:rFonts w:cs="Tahoma"/>
                <w:bCs/>
                <w:sz w:val="20"/>
                <w:szCs w:val="18"/>
              </w:rPr>
              <w:t>bierta</w:t>
            </w:r>
          </w:p>
        </w:tc>
        <w:tc>
          <w:tcPr>
            <w:tcW w:w="3006" w:type="pct"/>
            <w:tcBorders>
              <w:top w:val="single" w:sz="8" w:space="0" w:color="A5A5A5" w:themeColor="accent3"/>
              <w:left w:val="single" w:sz="8" w:space="0" w:color="A5A5A5" w:themeColor="accent3"/>
              <w:bottom w:val="single" w:sz="8" w:space="0" w:color="A5A5A5" w:themeColor="accent3"/>
            </w:tcBorders>
          </w:tcPr>
          <w:p w14:paraId="409B75B2" w14:textId="77777777" w:rsidR="00A11E7F" w:rsidRPr="001F603F" w:rsidRDefault="00A11E7F" w:rsidP="00A44AAE">
            <w:pPr>
              <w:pStyle w:val="Prrafodelista"/>
              <w:numPr>
                <w:ilvl w:val="0"/>
                <w:numId w:val="23"/>
              </w:numPr>
              <w:suppressAutoHyphens w:val="0"/>
              <w:ind w:left="0" w:firstLine="0"/>
              <w:jc w:val="left"/>
              <w:rPr>
                <w:vanish/>
                <w:sz w:val="20"/>
                <w:szCs w:val="18"/>
              </w:rPr>
            </w:pPr>
          </w:p>
          <w:p w14:paraId="5B86F8BD" w14:textId="77777777" w:rsidR="00A11E7F" w:rsidRDefault="00486CB7" w:rsidP="00A44AAE">
            <w:pPr>
              <w:jc w:val="left"/>
              <w:rPr>
                <w:sz w:val="20"/>
                <w:szCs w:val="18"/>
              </w:rPr>
            </w:pPr>
            <w:sdt>
              <w:sdtPr>
                <w:rPr>
                  <w:rFonts w:cs="Tahoma"/>
                  <w:bCs/>
                  <w:sz w:val="20"/>
                  <w:szCs w:val="18"/>
                </w:rPr>
                <w:id w:val="1333182272"/>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7.1. Licencias abiertas de recursos educativos</w:t>
            </w:r>
          </w:p>
          <w:p w14:paraId="64013FA1" w14:textId="28CF09F9" w:rsidR="00A11E7F" w:rsidRPr="00020803" w:rsidRDefault="00486CB7" w:rsidP="00A11E7F">
            <w:pPr>
              <w:jc w:val="left"/>
              <w:rPr>
                <w:b/>
                <w:sz w:val="20"/>
                <w:szCs w:val="18"/>
              </w:rPr>
            </w:pPr>
            <w:sdt>
              <w:sdtPr>
                <w:rPr>
                  <w:rFonts w:cs="Tahoma"/>
                  <w:bCs/>
                  <w:sz w:val="20"/>
                  <w:szCs w:val="18"/>
                </w:rPr>
                <w:id w:val="-793140028"/>
                <w14:checkbox>
                  <w14:checked w14:val="0"/>
                  <w14:checkedState w14:val="2612" w14:font="MS Gothic"/>
                  <w14:uncheckedState w14:val="2610" w14:font="MS Gothic"/>
                </w14:checkbox>
              </w:sdtPr>
              <w:sdtEndPr/>
              <w:sdtContent>
                <w:r w:rsidR="00A11E7F" w:rsidRPr="00663153">
                  <w:rPr>
                    <w:rFonts w:ascii="MS Gothic" w:eastAsia="MS Gothic" w:hAnsi="MS Gothic" w:cs="Tahoma" w:hint="eastAsia"/>
                    <w:bCs/>
                    <w:sz w:val="20"/>
                    <w:szCs w:val="18"/>
                  </w:rPr>
                  <w:t>☐</w:t>
                </w:r>
              </w:sdtContent>
            </w:sdt>
            <w:r w:rsidR="00A11E7F" w:rsidRPr="00020803">
              <w:rPr>
                <w:b/>
                <w:sz w:val="20"/>
                <w:szCs w:val="18"/>
              </w:rPr>
              <w:t xml:space="preserve"> </w:t>
            </w:r>
            <w:r w:rsidR="00A11E7F" w:rsidRPr="005A5700">
              <w:rPr>
                <w:bCs/>
                <w:sz w:val="20"/>
                <w:szCs w:val="18"/>
              </w:rPr>
              <w:t>7.2.</w:t>
            </w:r>
            <w:r w:rsidR="00A11E7F" w:rsidRPr="00020803">
              <w:rPr>
                <w:b/>
                <w:sz w:val="20"/>
                <w:szCs w:val="18"/>
              </w:rPr>
              <w:t xml:space="preserve"> </w:t>
            </w:r>
            <w:r w:rsidR="00A11E7F" w:rsidRPr="00FD26AC">
              <w:rPr>
                <w:sz w:val="20"/>
                <w:szCs w:val="18"/>
              </w:rPr>
              <w:t xml:space="preserve">Prácticas </w:t>
            </w:r>
            <w:r w:rsidR="00BC5F18" w:rsidRPr="00FD26AC">
              <w:rPr>
                <w:sz w:val="20"/>
                <w:szCs w:val="18"/>
              </w:rPr>
              <w:t>e</w:t>
            </w:r>
            <w:r w:rsidR="00A11E7F" w:rsidRPr="00FD26AC">
              <w:rPr>
                <w:sz w:val="20"/>
                <w:szCs w:val="18"/>
              </w:rPr>
              <w:t>ducativas abiertas</w:t>
            </w:r>
            <w:r w:rsidR="00A11E7F" w:rsidRPr="00020803">
              <w:rPr>
                <w:b/>
                <w:sz w:val="20"/>
                <w:szCs w:val="18"/>
              </w:rPr>
              <w:t xml:space="preserve"> </w:t>
            </w:r>
          </w:p>
          <w:p w14:paraId="697D65AD" w14:textId="1EF2DC95" w:rsidR="00A11E7F" w:rsidRPr="001F603F" w:rsidRDefault="00486CB7" w:rsidP="00A11E7F">
            <w:pPr>
              <w:jc w:val="left"/>
              <w:rPr>
                <w:sz w:val="20"/>
                <w:szCs w:val="18"/>
              </w:rPr>
            </w:pPr>
            <w:sdt>
              <w:sdtPr>
                <w:rPr>
                  <w:rFonts w:cs="Tahoma"/>
                  <w:bCs/>
                  <w:sz w:val="20"/>
                  <w:szCs w:val="18"/>
                </w:rPr>
                <w:id w:val="-782340335"/>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sidRPr="001F603F">
              <w:rPr>
                <w:sz w:val="20"/>
                <w:szCs w:val="18"/>
              </w:rPr>
              <w:t xml:space="preserve"> 7.3. Investigación y datos en abierto</w:t>
            </w:r>
          </w:p>
        </w:tc>
        <w:tc>
          <w:tcPr>
            <w:tcW w:w="777" w:type="pct"/>
            <w:tcBorders>
              <w:top w:val="single" w:sz="8" w:space="0" w:color="A5A5A5" w:themeColor="accent3"/>
              <w:left w:val="single" w:sz="8" w:space="0" w:color="A5A5A5" w:themeColor="accent3"/>
              <w:bottom w:val="single" w:sz="8" w:space="0" w:color="A5A5A5" w:themeColor="accent3"/>
            </w:tcBorders>
            <w:tcMar>
              <w:left w:w="0" w:type="dxa"/>
              <w:right w:w="0" w:type="dxa"/>
            </w:tcMar>
            <w:vAlign w:val="center"/>
          </w:tcPr>
          <w:p w14:paraId="0BA0F089" w14:textId="77777777" w:rsidR="00A11E7F" w:rsidRDefault="00486CB7" w:rsidP="00A11E7F">
            <w:pPr>
              <w:rPr>
                <w:rFonts w:cs="Tahoma"/>
                <w:bCs/>
                <w:sz w:val="20"/>
                <w:szCs w:val="18"/>
              </w:rPr>
            </w:pPr>
            <w:sdt>
              <w:sdtPr>
                <w:rPr>
                  <w:rFonts w:cs="Tahoma"/>
                  <w:bCs/>
                  <w:sz w:val="20"/>
                  <w:szCs w:val="18"/>
                </w:rPr>
                <w:id w:val="-954022698"/>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190218053"/>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A2</w:t>
            </w:r>
          </w:p>
          <w:p w14:paraId="3838616E" w14:textId="77777777" w:rsidR="00A11E7F" w:rsidRDefault="00486CB7" w:rsidP="00A11E7F">
            <w:pPr>
              <w:rPr>
                <w:rFonts w:cs="Tahoma"/>
                <w:bCs/>
                <w:sz w:val="20"/>
                <w:szCs w:val="18"/>
              </w:rPr>
            </w:pPr>
            <w:sdt>
              <w:sdtPr>
                <w:rPr>
                  <w:rFonts w:cs="Tahoma"/>
                  <w:bCs/>
                  <w:sz w:val="20"/>
                  <w:szCs w:val="18"/>
                </w:rPr>
                <w:id w:val="-1751495318"/>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615564336"/>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B2</w:t>
            </w:r>
          </w:p>
          <w:p w14:paraId="5CFFCC6F" w14:textId="65FE9280" w:rsidR="00A11E7F" w:rsidRPr="001F603F" w:rsidRDefault="00486CB7" w:rsidP="00A11E7F">
            <w:pPr>
              <w:jc w:val="left"/>
              <w:rPr>
                <w:sz w:val="20"/>
                <w:szCs w:val="18"/>
              </w:rPr>
            </w:pPr>
            <w:sdt>
              <w:sdtPr>
                <w:rPr>
                  <w:rFonts w:cs="Tahoma"/>
                  <w:bCs/>
                  <w:sz w:val="20"/>
                  <w:szCs w:val="18"/>
                </w:rPr>
                <w:id w:val="-856502974"/>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C1</w:t>
            </w:r>
            <w:r w:rsidR="00A11E7F" w:rsidRPr="001F603F">
              <w:rPr>
                <w:rFonts w:cs="Tahoma"/>
                <w:bCs/>
                <w:sz w:val="20"/>
                <w:szCs w:val="18"/>
              </w:rPr>
              <w:t xml:space="preserve"> </w:t>
            </w:r>
            <w:r w:rsidR="00A11E7F">
              <w:rPr>
                <w:rFonts w:cs="Tahoma"/>
                <w:bCs/>
                <w:sz w:val="20"/>
                <w:szCs w:val="18"/>
              </w:rPr>
              <w:t xml:space="preserve"> </w:t>
            </w:r>
            <w:sdt>
              <w:sdtPr>
                <w:rPr>
                  <w:rFonts w:cs="Tahoma"/>
                  <w:bCs/>
                  <w:sz w:val="20"/>
                  <w:szCs w:val="18"/>
                </w:rPr>
                <w:id w:val="-1279407988"/>
                <w14:checkbox>
                  <w14:checked w14:val="0"/>
                  <w14:checkedState w14:val="2612" w14:font="MS Gothic"/>
                  <w14:uncheckedState w14:val="2610" w14:font="MS Gothic"/>
                </w14:checkbox>
              </w:sdtPr>
              <w:sdtEndPr/>
              <w:sdtContent>
                <w:r w:rsidR="00A11E7F" w:rsidRPr="001F603F">
                  <w:rPr>
                    <w:rFonts w:ascii="MS Gothic" w:eastAsia="MS Gothic" w:hAnsi="MS Gothic" w:cs="Tahoma" w:hint="eastAsia"/>
                    <w:bCs/>
                    <w:sz w:val="20"/>
                    <w:szCs w:val="18"/>
                  </w:rPr>
                  <w:t>☐</w:t>
                </w:r>
              </w:sdtContent>
            </w:sdt>
            <w:r w:rsidR="00A11E7F">
              <w:rPr>
                <w:rFonts w:cs="Tahoma"/>
                <w:bCs/>
                <w:sz w:val="20"/>
                <w:szCs w:val="18"/>
              </w:rPr>
              <w:t xml:space="preserve"> C2</w:t>
            </w:r>
          </w:p>
        </w:tc>
      </w:tr>
    </w:tbl>
    <w:p w14:paraId="0D0413D8" w14:textId="77777777" w:rsidR="001B1783" w:rsidRDefault="001B1783" w:rsidP="00A15A16">
      <w:pPr>
        <w:rPr>
          <w:rFonts w:cs="Tahoma"/>
        </w:rPr>
      </w:pPr>
    </w:p>
    <w:p w14:paraId="5CF73E29" w14:textId="77777777" w:rsidR="00DE07C0" w:rsidRDefault="00DE07C0">
      <w:pPr>
        <w:jc w:val="left"/>
        <w:rPr>
          <w:rFonts w:eastAsia="Times New Roman" w:cs="Tahoma"/>
          <w:b/>
          <w:color w:val="FFFFFF"/>
          <w:lang w:val="es-ES" w:eastAsia="x-none"/>
        </w:rPr>
      </w:pPr>
      <w:r>
        <w:rPr>
          <w:rFonts w:cs="Tahoma"/>
          <w:lang w:val="es-ES"/>
        </w:rPr>
        <w:br w:type="page"/>
      </w:r>
    </w:p>
    <w:p w14:paraId="54B770AF" w14:textId="353C14D0" w:rsidR="00A15A16" w:rsidRPr="00C74159" w:rsidRDefault="00A15A16" w:rsidP="00A15A16">
      <w:pPr>
        <w:pStyle w:val="Ttulo2"/>
        <w:numPr>
          <w:ilvl w:val="0"/>
          <w:numId w:val="0"/>
        </w:numPr>
        <w:rPr>
          <w:rFonts w:ascii="Tahoma" w:hAnsi="Tahoma" w:cs="Tahoma"/>
          <w:lang w:val="es-ES"/>
        </w:rPr>
      </w:pPr>
      <w:r>
        <w:rPr>
          <w:rFonts w:ascii="Tahoma" w:hAnsi="Tahoma" w:cs="Tahoma"/>
          <w:lang w:val="es-ES"/>
        </w:rPr>
        <w:lastRenderedPageBreak/>
        <w:t>DATOS GENERALES</w:t>
      </w:r>
      <w:r w:rsidRPr="00C74159">
        <w:rPr>
          <w:rFonts w:ascii="Tahoma" w:hAnsi="Tahoma" w:cs="Tahoma"/>
          <w:lang w:val="es-ES"/>
        </w:rPr>
        <w:t xml:space="preserve"> </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530"/>
        <w:gridCol w:w="4531"/>
      </w:tblGrid>
      <w:tr w:rsidR="005051AB" w14:paraId="1C9247DA" w14:textId="77777777" w:rsidTr="005051AB">
        <w:tc>
          <w:tcPr>
            <w:tcW w:w="9061" w:type="dxa"/>
            <w:gridSpan w:val="2"/>
            <w:tcBorders>
              <w:top w:val="single" w:sz="4" w:space="0" w:color="auto"/>
              <w:left w:val="single" w:sz="4" w:space="0" w:color="000000"/>
              <w:bottom w:val="single" w:sz="4" w:space="0" w:color="000000"/>
              <w:right w:val="single" w:sz="4" w:space="0" w:color="000000"/>
            </w:tcBorders>
          </w:tcPr>
          <w:p w14:paraId="4737F721" w14:textId="05C43193" w:rsidR="005051AB" w:rsidRDefault="005051AB">
            <w:pPr>
              <w:pStyle w:val="Contenidodelatabla"/>
            </w:pPr>
            <w:r>
              <w:t>Prerrequisitos (conocimientos/destrezas previas):</w:t>
            </w:r>
          </w:p>
          <w:p w14:paraId="49109789" w14:textId="77777777" w:rsidR="005051AB" w:rsidRDefault="005051AB">
            <w:pPr>
              <w:pStyle w:val="Contenidodelatabla"/>
            </w:pPr>
          </w:p>
        </w:tc>
      </w:tr>
      <w:tr w:rsidR="001E6015" w14:paraId="047EFDDE" w14:textId="77777777">
        <w:tc>
          <w:tcPr>
            <w:tcW w:w="4530" w:type="dxa"/>
            <w:tcBorders>
              <w:left w:val="single" w:sz="4" w:space="0" w:color="000000"/>
              <w:bottom w:val="single" w:sz="4" w:space="0" w:color="000000"/>
              <w:right w:val="single" w:sz="4" w:space="0" w:color="000000"/>
            </w:tcBorders>
          </w:tcPr>
          <w:p w14:paraId="70335995" w14:textId="65BDE42B" w:rsidR="001E6015" w:rsidRDefault="001E6015">
            <w:pPr>
              <w:pStyle w:val="Contenidodelatabla"/>
            </w:pPr>
            <w:r>
              <w:t>Horas totales del curso</w:t>
            </w:r>
            <w:r w:rsidR="00C9432B">
              <w:t>:</w:t>
            </w:r>
          </w:p>
        </w:tc>
        <w:tc>
          <w:tcPr>
            <w:tcW w:w="4531" w:type="dxa"/>
            <w:tcBorders>
              <w:left w:val="single" w:sz="4" w:space="0" w:color="000000"/>
              <w:bottom w:val="single" w:sz="4" w:space="0" w:color="000000"/>
              <w:right w:val="single" w:sz="4" w:space="0" w:color="000000"/>
            </w:tcBorders>
          </w:tcPr>
          <w:p w14:paraId="578E2DC7" w14:textId="7F15538E" w:rsidR="001E6015" w:rsidRDefault="001E6015">
            <w:pPr>
              <w:pStyle w:val="Contenidodelatabla"/>
            </w:pPr>
          </w:p>
        </w:tc>
      </w:tr>
      <w:tr w:rsidR="001E6015" w14:paraId="7F454453" w14:textId="77777777">
        <w:tc>
          <w:tcPr>
            <w:tcW w:w="4530" w:type="dxa"/>
            <w:tcBorders>
              <w:left w:val="single" w:sz="4" w:space="0" w:color="000000"/>
              <w:bottom w:val="single" w:sz="4" w:space="0" w:color="000000"/>
              <w:right w:val="single" w:sz="4" w:space="0" w:color="000000"/>
            </w:tcBorders>
          </w:tcPr>
          <w:p w14:paraId="05029DA4" w14:textId="38B523BC" w:rsidR="001E6015" w:rsidRDefault="001E6015">
            <w:pPr>
              <w:pStyle w:val="Contenidodelatabla"/>
            </w:pPr>
            <w:r>
              <w:t>Material audiovisual (número de vídeos y horas)</w:t>
            </w:r>
            <w:r w:rsidR="00105C49">
              <w:t>:</w:t>
            </w:r>
          </w:p>
        </w:tc>
        <w:tc>
          <w:tcPr>
            <w:tcW w:w="4531" w:type="dxa"/>
            <w:tcBorders>
              <w:left w:val="single" w:sz="4" w:space="0" w:color="000000"/>
              <w:bottom w:val="single" w:sz="4" w:space="0" w:color="000000"/>
              <w:right w:val="single" w:sz="4" w:space="0" w:color="000000"/>
            </w:tcBorders>
          </w:tcPr>
          <w:p w14:paraId="50664A82" w14:textId="77777777" w:rsidR="001E6015" w:rsidRDefault="001E6015">
            <w:pPr>
              <w:pStyle w:val="Contenidodelatabla"/>
            </w:pPr>
          </w:p>
        </w:tc>
      </w:tr>
      <w:tr w:rsidR="001E6015" w14:paraId="6641607C" w14:textId="77777777">
        <w:tc>
          <w:tcPr>
            <w:tcW w:w="4530" w:type="dxa"/>
            <w:tcBorders>
              <w:left w:val="single" w:sz="4" w:space="0" w:color="000000"/>
              <w:bottom w:val="single" w:sz="4" w:space="0" w:color="000000"/>
              <w:right w:val="single" w:sz="4" w:space="0" w:color="000000"/>
            </w:tcBorders>
          </w:tcPr>
          <w:p w14:paraId="1E21EB9E" w14:textId="0F5DD226" w:rsidR="001E6015" w:rsidRDefault="001E6015">
            <w:pPr>
              <w:pStyle w:val="Contenidodelatabla"/>
            </w:pPr>
            <w:r>
              <w:t>Horas de trabajo de interacción:</w:t>
            </w:r>
          </w:p>
        </w:tc>
        <w:tc>
          <w:tcPr>
            <w:tcW w:w="4531" w:type="dxa"/>
            <w:tcBorders>
              <w:left w:val="single" w:sz="4" w:space="0" w:color="000000"/>
              <w:bottom w:val="single" w:sz="4" w:space="0" w:color="000000"/>
              <w:right w:val="single" w:sz="4" w:space="0" w:color="000000"/>
            </w:tcBorders>
          </w:tcPr>
          <w:p w14:paraId="1658C319" w14:textId="77777777" w:rsidR="001E6015" w:rsidRDefault="001E6015">
            <w:pPr>
              <w:pStyle w:val="Contenidodelatabla"/>
            </w:pPr>
          </w:p>
        </w:tc>
      </w:tr>
      <w:tr w:rsidR="001E6015" w14:paraId="37DAA74A" w14:textId="77777777">
        <w:tc>
          <w:tcPr>
            <w:tcW w:w="4530" w:type="dxa"/>
            <w:tcBorders>
              <w:left w:val="single" w:sz="4" w:space="0" w:color="000000"/>
              <w:bottom w:val="single" w:sz="4" w:space="0" w:color="000000"/>
              <w:right w:val="single" w:sz="4" w:space="0" w:color="000000"/>
            </w:tcBorders>
          </w:tcPr>
          <w:p w14:paraId="7DBA6056" w14:textId="0A6CEA1B" w:rsidR="001E6015" w:rsidRDefault="001E6015">
            <w:pPr>
              <w:pStyle w:val="Contenidodelatabla"/>
            </w:pPr>
            <w:r>
              <w:t>Horas de trabajo personal:</w:t>
            </w:r>
          </w:p>
        </w:tc>
        <w:tc>
          <w:tcPr>
            <w:tcW w:w="4531" w:type="dxa"/>
            <w:tcBorders>
              <w:left w:val="single" w:sz="4" w:space="0" w:color="000000"/>
              <w:bottom w:val="single" w:sz="4" w:space="0" w:color="000000"/>
              <w:right w:val="single" w:sz="4" w:space="0" w:color="000000"/>
            </w:tcBorders>
          </w:tcPr>
          <w:p w14:paraId="720EAB9D" w14:textId="77777777" w:rsidR="001E6015" w:rsidRDefault="001E6015">
            <w:pPr>
              <w:pStyle w:val="Contenidodelatabla"/>
            </w:pPr>
          </w:p>
        </w:tc>
      </w:tr>
      <w:tr w:rsidR="001E6015" w14:paraId="0D5E27B0" w14:textId="77777777">
        <w:tc>
          <w:tcPr>
            <w:tcW w:w="4530" w:type="dxa"/>
            <w:tcBorders>
              <w:left w:val="single" w:sz="4" w:space="0" w:color="000000"/>
              <w:bottom w:val="single" w:sz="4" w:space="0" w:color="000000"/>
              <w:right w:val="single" w:sz="4" w:space="0" w:color="000000"/>
            </w:tcBorders>
          </w:tcPr>
          <w:p w14:paraId="05C70D88" w14:textId="6994BEE9" w:rsidR="001E6015" w:rsidRDefault="001E6015">
            <w:pPr>
              <w:pStyle w:val="Contenidodelatabla"/>
            </w:pPr>
            <w:r>
              <w:t>Horas de evaluación por pares:</w:t>
            </w:r>
          </w:p>
        </w:tc>
        <w:tc>
          <w:tcPr>
            <w:tcW w:w="4531" w:type="dxa"/>
            <w:tcBorders>
              <w:left w:val="single" w:sz="4" w:space="0" w:color="000000"/>
              <w:bottom w:val="single" w:sz="4" w:space="0" w:color="000000"/>
              <w:right w:val="single" w:sz="4" w:space="0" w:color="000000"/>
            </w:tcBorders>
          </w:tcPr>
          <w:p w14:paraId="405EBBF9" w14:textId="77777777" w:rsidR="001E6015" w:rsidRDefault="001E6015">
            <w:pPr>
              <w:pStyle w:val="Contenidodelatabla"/>
            </w:pPr>
          </w:p>
        </w:tc>
      </w:tr>
    </w:tbl>
    <w:p w14:paraId="4DCD73C8" w14:textId="77777777" w:rsidR="005051AB" w:rsidRDefault="005051AB" w:rsidP="00A15A16">
      <w:pPr>
        <w:rPr>
          <w:rFonts w:cs="Tahoma"/>
          <w:b/>
        </w:rPr>
      </w:pPr>
    </w:p>
    <w:p w14:paraId="4799447F" w14:textId="5D67E61A" w:rsidR="00F5595F" w:rsidRPr="00C74159" w:rsidRDefault="0B4F6311" w:rsidP="00F5595F">
      <w:pPr>
        <w:pStyle w:val="Ttulo2"/>
        <w:numPr>
          <w:ilvl w:val="1"/>
          <w:numId w:val="0"/>
        </w:numPr>
        <w:rPr>
          <w:rFonts w:ascii="Tahoma" w:hAnsi="Tahoma" w:cs="Tahoma"/>
          <w:lang w:val="es-ES"/>
        </w:rPr>
      </w:pPr>
      <w:r w:rsidRPr="0A638DA4">
        <w:rPr>
          <w:rFonts w:ascii="Tahoma" w:hAnsi="Tahoma" w:cs="Tahoma"/>
          <w:lang w:val="es-ES"/>
        </w:rPr>
        <w:t>DIMENSIONAMIENTO Y MODELO</w:t>
      </w:r>
      <w:r w:rsidR="00B81782" w:rsidRPr="0A638DA4">
        <w:rPr>
          <w:rFonts w:ascii="Tahoma" w:hAnsi="Tahoma" w:cs="Tahoma"/>
          <w:lang w:val="es-ES"/>
        </w:rPr>
        <w:t xml:space="preserve"> </w:t>
      </w:r>
    </w:p>
    <w:p w14:paraId="76EC47FA" w14:textId="77777777" w:rsidR="00DE07C0" w:rsidRDefault="001E6015" w:rsidP="0A638DA4">
      <w:pPr>
        <w:rPr>
          <w:rFonts w:cs="Tahoma"/>
        </w:rPr>
      </w:pPr>
      <w:r w:rsidRPr="0A638DA4">
        <w:rPr>
          <w:rFonts w:cs="Tahoma"/>
        </w:rPr>
        <w:t>En este apartado se describirá</w:t>
      </w:r>
      <w:r w:rsidR="00DE07C0">
        <w:rPr>
          <w:rFonts w:cs="Tahoma"/>
        </w:rPr>
        <w:t xml:space="preserve"> la información siguiente: </w:t>
      </w:r>
    </w:p>
    <w:p w14:paraId="433DCF07" w14:textId="77777777" w:rsidR="00DE07C0" w:rsidRDefault="00DE07C0" w:rsidP="0A638DA4">
      <w:pPr>
        <w:rPr>
          <w:rFonts w:cs="Tahoma"/>
        </w:rPr>
      </w:pPr>
    </w:p>
    <w:p w14:paraId="2E21B011" w14:textId="53811E9F" w:rsidR="00DE07C0" w:rsidRDefault="00DE07C0" w:rsidP="00DE07C0">
      <w:pPr>
        <w:pStyle w:val="Prrafodelista"/>
        <w:numPr>
          <w:ilvl w:val="0"/>
          <w:numId w:val="27"/>
        </w:numPr>
        <w:rPr>
          <w:rFonts w:cs="Tahoma"/>
        </w:rPr>
      </w:pPr>
      <w:r>
        <w:rPr>
          <w:rFonts w:cs="Tahoma"/>
        </w:rPr>
        <w:t>Resumir la información que se suministrará para el trabajo individual que hará el personal docente:</w:t>
      </w:r>
    </w:p>
    <w:p w14:paraId="1B80964D" w14:textId="6CD1D1CC" w:rsidR="00DE07C0" w:rsidRDefault="00DE07C0" w:rsidP="00DE07C0">
      <w:pPr>
        <w:pStyle w:val="Prrafodelista"/>
        <w:numPr>
          <w:ilvl w:val="1"/>
          <w:numId w:val="27"/>
        </w:numPr>
        <w:rPr>
          <w:rFonts w:cs="Tahoma"/>
        </w:rPr>
      </w:pPr>
      <w:r>
        <w:rPr>
          <w:rFonts w:cs="Tahoma"/>
        </w:rPr>
        <w:t xml:space="preserve">Material escrito. Describir los conceptos fundamentales que se verán en el módulo. Indicar tiempo previsto para su estudio. </w:t>
      </w:r>
    </w:p>
    <w:p w14:paraId="486A5DBE" w14:textId="42B77505" w:rsidR="00DE07C0" w:rsidRDefault="00DE07C0" w:rsidP="00DE07C0">
      <w:pPr>
        <w:pStyle w:val="Prrafodelista"/>
        <w:numPr>
          <w:ilvl w:val="1"/>
          <w:numId w:val="27"/>
        </w:numPr>
        <w:rPr>
          <w:rFonts w:cs="Tahoma"/>
        </w:rPr>
      </w:pPr>
      <w:r>
        <w:rPr>
          <w:rFonts w:cs="Tahoma"/>
        </w:rPr>
        <w:t xml:space="preserve">Material audiovisual. Indicar qué conceptos del material escrito se trabajan en soporte vídeo. Indicar también la propuesta de organización (número y duración estimada de los vídeos). </w:t>
      </w:r>
    </w:p>
    <w:p w14:paraId="406165C8" w14:textId="04DA9338" w:rsidR="00DE07C0" w:rsidRDefault="00DE07C0" w:rsidP="00DE07C0">
      <w:pPr>
        <w:pStyle w:val="Prrafodelista"/>
        <w:numPr>
          <w:ilvl w:val="0"/>
          <w:numId w:val="27"/>
        </w:numPr>
        <w:rPr>
          <w:rFonts w:cs="Tahoma"/>
        </w:rPr>
      </w:pPr>
      <w:r>
        <w:rPr>
          <w:rFonts w:cs="Tahoma"/>
        </w:rPr>
        <w:t>Indicar la estructura de los test</w:t>
      </w:r>
      <w:r w:rsidR="00F7357C">
        <w:rPr>
          <w:rFonts w:cs="Tahoma"/>
        </w:rPr>
        <w:t>s</w:t>
      </w:r>
      <w:r>
        <w:rPr>
          <w:rFonts w:cs="Tahoma"/>
        </w:rPr>
        <w:t xml:space="preserve"> de evaluación.</w:t>
      </w:r>
    </w:p>
    <w:p w14:paraId="20EC92F4" w14:textId="73D973F6" w:rsidR="00DE07C0" w:rsidRDefault="00DE07C0" w:rsidP="00DE07C0">
      <w:pPr>
        <w:pStyle w:val="Prrafodelista"/>
        <w:numPr>
          <w:ilvl w:val="1"/>
          <w:numId w:val="27"/>
        </w:numPr>
        <w:rPr>
          <w:rFonts w:cs="Tahoma"/>
        </w:rPr>
      </w:pPr>
      <w:r>
        <w:rPr>
          <w:rFonts w:cs="Tahoma"/>
        </w:rPr>
        <w:t>Si estos test</w:t>
      </w:r>
      <w:r w:rsidR="00F7357C">
        <w:rPr>
          <w:rFonts w:cs="Tahoma"/>
        </w:rPr>
        <w:t>s</w:t>
      </w:r>
      <w:r>
        <w:rPr>
          <w:rFonts w:cs="Tahoma"/>
        </w:rPr>
        <w:t xml:space="preserve"> se hacen por concepto o al final del módulo.</w:t>
      </w:r>
    </w:p>
    <w:p w14:paraId="13111AF5" w14:textId="520359F0" w:rsidR="00DE07C0" w:rsidRDefault="00DE07C0" w:rsidP="00DE07C0">
      <w:pPr>
        <w:pStyle w:val="Prrafodelista"/>
        <w:numPr>
          <w:ilvl w:val="1"/>
          <w:numId w:val="27"/>
        </w:numPr>
        <w:rPr>
          <w:rFonts w:cs="Tahoma"/>
        </w:rPr>
      </w:pPr>
      <w:r>
        <w:rPr>
          <w:rFonts w:cs="Tahoma"/>
        </w:rPr>
        <w:t>Número estimado de preguntas.</w:t>
      </w:r>
    </w:p>
    <w:p w14:paraId="659E24FA" w14:textId="556ABBEF" w:rsidR="00DE07C0" w:rsidRDefault="00DE07C0" w:rsidP="00DE07C0">
      <w:pPr>
        <w:pStyle w:val="Prrafodelista"/>
        <w:numPr>
          <w:ilvl w:val="1"/>
          <w:numId w:val="27"/>
        </w:numPr>
        <w:rPr>
          <w:rFonts w:cs="Tahoma"/>
        </w:rPr>
      </w:pPr>
      <w:r>
        <w:rPr>
          <w:rFonts w:cs="Tahoma"/>
        </w:rPr>
        <w:t xml:space="preserve">Posibilidad de repetir </w:t>
      </w:r>
      <w:r w:rsidR="006C23EA">
        <w:rPr>
          <w:rFonts w:cs="Tahoma"/>
        </w:rPr>
        <w:t>los</w:t>
      </w:r>
      <w:r>
        <w:rPr>
          <w:rFonts w:cs="Tahoma"/>
        </w:rPr>
        <w:t xml:space="preserve"> test</w:t>
      </w:r>
      <w:r w:rsidR="006C23EA">
        <w:rPr>
          <w:rFonts w:cs="Tahoma"/>
        </w:rPr>
        <w:t>s</w:t>
      </w:r>
      <w:r>
        <w:rPr>
          <w:rFonts w:cs="Tahoma"/>
        </w:rPr>
        <w:t xml:space="preserve">. </w:t>
      </w:r>
    </w:p>
    <w:p w14:paraId="70971921" w14:textId="4A97F368" w:rsidR="00DE07C0" w:rsidRDefault="00DE07C0" w:rsidP="00DE07C0">
      <w:pPr>
        <w:pStyle w:val="Prrafodelista"/>
        <w:numPr>
          <w:ilvl w:val="0"/>
          <w:numId w:val="27"/>
        </w:numPr>
        <w:rPr>
          <w:rFonts w:cs="Tahoma"/>
        </w:rPr>
      </w:pPr>
      <w:r>
        <w:rPr>
          <w:rFonts w:cs="Tahoma"/>
        </w:rPr>
        <w:t xml:space="preserve">Si el nivel propuesto es elevado (B2, C1 o C2), se recomienda añadir los siguientes puntos: </w:t>
      </w:r>
    </w:p>
    <w:p w14:paraId="4261AC94" w14:textId="77777777" w:rsidR="00DE07C0" w:rsidRDefault="00DE07C0" w:rsidP="00DE07C0">
      <w:pPr>
        <w:pStyle w:val="Prrafodelista"/>
        <w:numPr>
          <w:ilvl w:val="1"/>
          <w:numId w:val="27"/>
        </w:numPr>
        <w:spacing w:before="100" w:after="100"/>
        <w:rPr>
          <w:rFonts w:eastAsia="Tahoma" w:cs="Tahoma"/>
          <w:color w:val="000000" w:themeColor="text1"/>
          <w:szCs w:val="24"/>
          <w:lang w:val="es-ES"/>
        </w:rPr>
      </w:pPr>
      <w:r w:rsidRPr="0A638DA4">
        <w:rPr>
          <w:rFonts w:eastAsia="Tahoma" w:cs="Tahoma"/>
          <w:color w:val="000000" w:themeColor="text1"/>
          <w:szCs w:val="24"/>
          <w:lang w:val="es-ES"/>
        </w:rPr>
        <w:t xml:space="preserve">Trabajo personal. El trabajo personal debe consistir en poner en práctica lo aprendido y puede realizarse en grupo si hay varios docentes de una misma materia siguiendo el curso.  </w:t>
      </w:r>
    </w:p>
    <w:p w14:paraId="47458D3C" w14:textId="382694C4" w:rsidR="00DE07C0" w:rsidRPr="00DE07C0" w:rsidRDefault="00DE07C0" w:rsidP="00DE07C0">
      <w:pPr>
        <w:pStyle w:val="Prrafodelista"/>
        <w:numPr>
          <w:ilvl w:val="1"/>
          <w:numId w:val="27"/>
        </w:numPr>
        <w:rPr>
          <w:rFonts w:cs="Tahoma"/>
        </w:rPr>
      </w:pPr>
      <w:r w:rsidRPr="0A638DA4">
        <w:rPr>
          <w:rFonts w:eastAsia="Tahoma" w:cs="Tahoma"/>
          <w:color w:val="000000" w:themeColor="text1"/>
          <w:szCs w:val="24"/>
          <w:lang w:val="es-ES"/>
        </w:rPr>
        <w:t>Trabajo para la evaluación por pares del trabajo realizado en el punto anterior. Cada participante en el curso deberá evaluar el trabajo de varias personas, de la misma forma que su trabajo recibe varias evaluaciones.</w:t>
      </w:r>
    </w:p>
    <w:p w14:paraId="1BABFCFD" w14:textId="77777777" w:rsidR="001E6015" w:rsidRDefault="001E6015" w:rsidP="001E6015">
      <w:pPr>
        <w:rPr>
          <w:rFonts w:cs="Tahoma"/>
        </w:rPr>
      </w:pPr>
    </w:p>
    <w:p w14:paraId="761287D1" w14:textId="77777777" w:rsidR="00FF1DA8" w:rsidRPr="00753842" w:rsidRDefault="00FF1DA8" w:rsidP="00AA6877">
      <w:pPr>
        <w:rPr>
          <w:rFonts w:cs="Tahoma"/>
        </w:rPr>
      </w:pPr>
    </w:p>
    <w:p w14:paraId="77CFFBDC" w14:textId="7AB89012" w:rsidR="00F5595F" w:rsidRPr="00C74159" w:rsidRDefault="7DEB50FB" w:rsidP="0022577F">
      <w:pPr>
        <w:pStyle w:val="Ttulo2"/>
        <w:numPr>
          <w:ilvl w:val="1"/>
          <w:numId w:val="0"/>
        </w:numPr>
        <w:rPr>
          <w:rFonts w:ascii="Tahoma" w:hAnsi="Tahoma" w:cs="Tahoma"/>
          <w:lang w:val="es-ES"/>
        </w:rPr>
      </w:pPr>
      <w:r w:rsidRPr="0A638DA4">
        <w:rPr>
          <w:rFonts w:ascii="Tahoma" w:hAnsi="Tahoma" w:cs="Tahoma"/>
          <w:lang w:val="es-ES"/>
        </w:rPr>
        <w:lastRenderedPageBreak/>
        <w:t xml:space="preserve">ATENDIDOS </w:t>
      </w:r>
      <w:r w:rsidR="00BB7065">
        <w:rPr>
          <w:rFonts w:ascii="Tahoma" w:hAnsi="Tahoma" w:cs="Tahoma"/>
          <w:lang w:val="es-ES"/>
        </w:rPr>
        <w:t>O</w:t>
      </w:r>
      <w:r w:rsidR="00BB7065" w:rsidRPr="0A638DA4">
        <w:rPr>
          <w:rFonts w:ascii="Tahoma" w:hAnsi="Tahoma" w:cs="Tahoma"/>
          <w:lang w:val="es-ES"/>
        </w:rPr>
        <w:t xml:space="preserve"> </w:t>
      </w:r>
      <w:r w:rsidRPr="0A638DA4">
        <w:rPr>
          <w:rFonts w:ascii="Tahoma" w:hAnsi="Tahoma" w:cs="Tahoma"/>
          <w:lang w:val="es-ES"/>
        </w:rPr>
        <w:t>DESATENDIDOS</w:t>
      </w:r>
    </w:p>
    <w:p w14:paraId="3A10BB71" w14:textId="7CE0A72B" w:rsidR="00FD1768" w:rsidRDefault="00FD1768" w:rsidP="00FD1768">
      <w:pPr>
        <w:rPr>
          <w:rStyle w:val="normaltextrun"/>
          <w:rFonts w:cs="Tahoma"/>
          <w:color w:val="000000"/>
        </w:rPr>
      </w:pPr>
      <w:r>
        <w:rPr>
          <w:rStyle w:val="normaltextrun"/>
          <w:rFonts w:cs="Tahoma"/>
          <w:color w:val="000000"/>
        </w:rPr>
        <w:t xml:space="preserve">El volumen esperado de docentes que sigan los elementos formativos es elevado. El modelo general de curso será de MOOCs desatendidos. No obstante, también se contempla que los módulos puedan tener una primera etapa de tutorización. En este apartado se debe justificar por qué el módulo es atendido o desatendido. En el caso de proponer un </w:t>
      </w:r>
      <w:r w:rsidR="00674F19">
        <w:rPr>
          <w:rStyle w:val="normaltextrun"/>
          <w:rFonts w:cs="Tahoma"/>
          <w:color w:val="000000"/>
        </w:rPr>
        <w:t>módulo</w:t>
      </w:r>
      <w:r>
        <w:rPr>
          <w:rStyle w:val="normaltextrun"/>
          <w:rFonts w:cs="Tahoma"/>
          <w:color w:val="000000"/>
        </w:rPr>
        <w:t xml:space="preserve"> atendido, se debe indicar la estructura. </w:t>
      </w:r>
    </w:p>
    <w:p w14:paraId="562D5FA5" w14:textId="77777777" w:rsidR="00FD1768" w:rsidRDefault="00FD1768" w:rsidP="00FD1768">
      <w:pPr>
        <w:rPr>
          <w:rStyle w:val="normaltextrun"/>
          <w:rFonts w:cs="Tahoma"/>
          <w:color w:val="000000"/>
        </w:rPr>
      </w:pPr>
    </w:p>
    <w:p w14:paraId="2A25374A" w14:textId="77A67AB9" w:rsidR="00FD1768" w:rsidRDefault="00FD1768" w:rsidP="00C9432B">
      <w:pPr>
        <w:rPr>
          <w:rFonts w:cs="Tahoma"/>
        </w:rPr>
      </w:pPr>
      <w:r>
        <w:rPr>
          <w:rStyle w:val="normaltextrun"/>
          <w:rFonts w:cs="Tahoma"/>
          <w:color w:val="000000"/>
        </w:rPr>
        <w:t>A modo de ejemplo se proponen la siguiente recomendación de esquema temporal: </w:t>
      </w:r>
      <w:r>
        <w:rPr>
          <w:rStyle w:val="eop"/>
          <w:rFonts w:cs="Tahoma"/>
          <w:color w:val="000000"/>
        </w:rPr>
        <w:t> </w:t>
      </w:r>
      <w:r>
        <w:rPr>
          <w:rStyle w:val="normaltextrun"/>
          <w:rFonts w:cs="Tahoma"/>
          <w:color w:val="000000"/>
        </w:rPr>
        <w:t> </w:t>
      </w:r>
      <w:r>
        <w:rPr>
          <w:rStyle w:val="eop"/>
          <w:rFonts w:cs="Tahoma"/>
          <w:color w:val="000000"/>
        </w:rPr>
        <w:t> </w:t>
      </w:r>
    </w:p>
    <w:p w14:paraId="54341210" w14:textId="027532DD" w:rsidR="00C9432B" w:rsidRPr="00C9432B" w:rsidRDefault="00C9432B" w:rsidP="00FD1768">
      <w:pPr>
        <w:pStyle w:val="paragraph"/>
        <w:numPr>
          <w:ilvl w:val="0"/>
          <w:numId w:val="28"/>
        </w:numPr>
        <w:spacing w:before="0" w:beforeAutospacing="0" w:after="0" w:afterAutospacing="0"/>
        <w:ind w:left="360" w:firstLine="0"/>
        <w:jc w:val="both"/>
        <w:textAlignment w:val="baseline"/>
        <w:rPr>
          <w:rStyle w:val="normaltextrun"/>
          <w:rFonts w:ascii="Tahoma" w:hAnsi="Tahoma" w:cs="Tahoma"/>
        </w:rPr>
      </w:pPr>
      <w:r>
        <w:rPr>
          <w:rStyle w:val="normaltextrun"/>
          <w:rFonts w:ascii="Tahoma" w:hAnsi="Tahoma" w:cs="Tahoma"/>
          <w:color w:val="000000"/>
        </w:rPr>
        <w:t>Abierto durante 6 meses.</w:t>
      </w:r>
    </w:p>
    <w:p w14:paraId="70C6CA4D" w14:textId="764B7897" w:rsidR="00FD1768" w:rsidRDefault="00FD1768" w:rsidP="00FD1768">
      <w:pPr>
        <w:pStyle w:val="paragraph"/>
        <w:numPr>
          <w:ilvl w:val="0"/>
          <w:numId w:val="28"/>
        </w:numPr>
        <w:spacing w:before="0" w:beforeAutospacing="0" w:after="0" w:afterAutospacing="0"/>
        <w:ind w:left="360" w:firstLine="0"/>
        <w:jc w:val="both"/>
        <w:textAlignment w:val="baseline"/>
        <w:rPr>
          <w:rFonts w:ascii="Tahoma" w:hAnsi="Tahoma" w:cs="Tahoma"/>
        </w:rPr>
      </w:pPr>
      <w:r>
        <w:rPr>
          <w:rStyle w:val="normaltextrun"/>
          <w:rFonts w:ascii="Tahoma" w:hAnsi="Tahoma" w:cs="Tahoma"/>
          <w:color w:val="000000"/>
        </w:rPr>
        <w:t>Las primeras 4-6 semanas, hay un proceso de tutorización</w:t>
      </w:r>
      <w:r w:rsidR="00D771AF">
        <w:rPr>
          <w:rStyle w:val="normaltextrun"/>
          <w:rFonts w:ascii="Tahoma" w:hAnsi="Tahoma" w:cs="Tahoma"/>
          <w:color w:val="000000"/>
        </w:rPr>
        <w:t xml:space="preserve"> (atendido)</w:t>
      </w:r>
      <w:r>
        <w:rPr>
          <w:rStyle w:val="normaltextrun"/>
          <w:rFonts w:ascii="Tahoma" w:hAnsi="Tahoma" w:cs="Tahoma"/>
          <w:color w:val="000000"/>
        </w:rPr>
        <w:t>. </w:t>
      </w:r>
      <w:r>
        <w:rPr>
          <w:rStyle w:val="eop"/>
          <w:rFonts w:ascii="Tahoma" w:hAnsi="Tahoma" w:cs="Tahoma"/>
          <w:color w:val="000000"/>
        </w:rPr>
        <w:t> </w:t>
      </w:r>
    </w:p>
    <w:p w14:paraId="154BE390" w14:textId="7A1E3BD7" w:rsidR="00FD1768" w:rsidRDefault="00FD1768" w:rsidP="00FD1768">
      <w:pPr>
        <w:pStyle w:val="paragraph"/>
        <w:numPr>
          <w:ilvl w:val="0"/>
          <w:numId w:val="28"/>
        </w:numPr>
        <w:spacing w:before="0" w:beforeAutospacing="0" w:after="0" w:afterAutospacing="0"/>
        <w:ind w:left="360" w:firstLine="0"/>
        <w:jc w:val="both"/>
        <w:textAlignment w:val="baseline"/>
        <w:rPr>
          <w:rFonts w:ascii="Tahoma" w:hAnsi="Tahoma" w:cs="Tahoma"/>
        </w:rPr>
      </w:pPr>
      <w:r>
        <w:rPr>
          <w:rStyle w:val="normaltextrun"/>
          <w:rFonts w:ascii="Tahoma" w:hAnsi="Tahoma" w:cs="Tahoma"/>
          <w:color w:val="000000"/>
        </w:rPr>
        <w:t>El resto del tiempo puede seguirse de manera autónoma. </w:t>
      </w:r>
      <w:r>
        <w:rPr>
          <w:rStyle w:val="eop"/>
          <w:rFonts w:ascii="Tahoma" w:hAnsi="Tahoma" w:cs="Tahoma"/>
          <w:color w:val="000000"/>
        </w:rPr>
        <w:t> </w:t>
      </w:r>
    </w:p>
    <w:p w14:paraId="17BF3333" w14:textId="77777777" w:rsidR="00202F64" w:rsidRDefault="00202F64" w:rsidP="00FD1768">
      <w:pPr>
        <w:pStyle w:val="paragraph"/>
        <w:spacing w:before="0" w:beforeAutospacing="0" w:after="0" w:afterAutospacing="0"/>
        <w:jc w:val="both"/>
        <w:textAlignment w:val="baseline"/>
        <w:rPr>
          <w:rStyle w:val="normaltextrun"/>
          <w:rFonts w:ascii="Tahoma" w:hAnsi="Tahoma" w:cs="Tahoma"/>
          <w:color w:val="000000"/>
        </w:rPr>
      </w:pPr>
    </w:p>
    <w:p w14:paraId="1B65BAE5" w14:textId="4F374E2F" w:rsidR="00FD1768" w:rsidRDefault="00FD1768" w:rsidP="00FD1768">
      <w:pPr>
        <w:pStyle w:val="paragraph"/>
        <w:spacing w:before="0" w:beforeAutospacing="0" w:after="0" w:afterAutospacing="0"/>
        <w:jc w:val="both"/>
        <w:textAlignment w:val="baseline"/>
        <w:rPr>
          <w:rFonts w:ascii="Tahoma" w:hAnsi="Tahoma" w:cs="Tahoma"/>
        </w:rPr>
      </w:pPr>
      <w:r>
        <w:rPr>
          <w:rStyle w:val="normaltextrun"/>
          <w:rFonts w:ascii="Tahoma" w:hAnsi="Tahoma" w:cs="Tahoma"/>
          <w:color w:val="000000"/>
        </w:rPr>
        <w:t>Se puede establecer que cada módulo pueda cursarse o repetirse anualmente. También puede incorporarse un sistema automático de seguimiento y motivación para la persona que haya cursado el módulo lo ponga en práctica.</w:t>
      </w:r>
      <w:r>
        <w:rPr>
          <w:rStyle w:val="eop"/>
          <w:rFonts w:ascii="Tahoma" w:hAnsi="Tahoma" w:cs="Tahoma"/>
          <w:color w:val="000000"/>
        </w:rPr>
        <w:t> </w:t>
      </w:r>
    </w:p>
    <w:p w14:paraId="3AE0F829" w14:textId="6DFA6B3E" w:rsidR="00FD1768" w:rsidRDefault="00FD1768" w:rsidP="00FF1DA8">
      <w:pPr>
        <w:rPr>
          <w:rFonts w:cs="Tahoma"/>
        </w:rPr>
      </w:pPr>
    </w:p>
    <w:p w14:paraId="3AF1187E" w14:textId="02D59D0A" w:rsidR="00FD1768" w:rsidRPr="00FF1DA8" w:rsidRDefault="00FD1768" w:rsidP="00FF1DA8">
      <w:pPr>
        <w:rPr>
          <w:rFonts w:cs="Tahoma"/>
        </w:rPr>
      </w:pPr>
      <w:r>
        <w:rPr>
          <w:rFonts w:cs="Tahoma"/>
        </w:rPr>
        <w:t xml:space="preserve">Máximo: 250 palabras </w:t>
      </w:r>
    </w:p>
    <w:p w14:paraId="3A8EEABB" w14:textId="00F02DFD" w:rsidR="00AA6877" w:rsidRPr="00753842" w:rsidRDefault="00753842" w:rsidP="00AA6877">
      <w:pPr>
        <w:pStyle w:val="Ttulo2"/>
        <w:numPr>
          <w:ilvl w:val="0"/>
          <w:numId w:val="0"/>
        </w:numPr>
        <w:rPr>
          <w:rFonts w:ascii="Tahoma" w:hAnsi="Tahoma" w:cs="Tahoma"/>
          <w:lang w:val="es-ES"/>
        </w:rPr>
      </w:pPr>
      <w:r>
        <w:rPr>
          <w:rFonts w:ascii="Tahoma" w:hAnsi="Tahoma" w:cs="Tahoma"/>
          <w:lang w:val="es-ES"/>
        </w:rPr>
        <w:t>PLAN DE TRABAJO</w:t>
      </w:r>
    </w:p>
    <w:p w14:paraId="2FA89AE8" w14:textId="70897A95" w:rsidR="008A5C49" w:rsidRDefault="00753842" w:rsidP="00753842">
      <w:pPr>
        <w:autoSpaceDE w:val="0"/>
        <w:rPr>
          <w:rFonts w:cs="Tahoma"/>
          <w:color w:val="000000"/>
          <w:lang w:val="es-ES"/>
        </w:rPr>
      </w:pPr>
      <w:r>
        <w:rPr>
          <w:rFonts w:cs="Tahoma"/>
          <w:color w:val="000000"/>
          <w:lang w:val="es-ES"/>
        </w:rPr>
        <w:t xml:space="preserve">Este apartado detallará el plan de trabajo previsto para la realización del </w:t>
      </w:r>
      <w:r w:rsidR="0008239A">
        <w:rPr>
          <w:rFonts w:cs="Tahoma"/>
          <w:color w:val="000000"/>
          <w:lang w:val="es-ES"/>
        </w:rPr>
        <w:t>módulo</w:t>
      </w:r>
      <w:r>
        <w:rPr>
          <w:rFonts w:cs="Tahoma"/>
          <w:color w:val="000000"/>
          <w:lang w:val="es-ES"/>
        </w:rPr>
        <w:t xml:space="preserve">, incluyendo al menos las fases de planificación detallada, generación de guiones, grabación de vídeos, </w:t>
      </w:r>
      <w:r w:rsidR="00A1640A">
        <w:rPr>
          <w:rFonts w:cs="Tahoma"/>
          <w:color w:val="000000"/>
          <w:lang w:val="es-ES"/>
        </w:rPr>
        <w:t xml:space="preserve">montaje y edición del material audiovisual, </w:t>
      </w:r>
      <w:r>
        <w:rPr>
          <w:rFonts w:cs="Tahoma"/>
          <w:color w:val="000000"/>
          <w:lang w:val="es-ES"/>
        </w:rPr>
        <w:t>selección del material complementario, generación de materiales de evaluación, despliegue y pruebas. Es obligatoria la inclusión del cronograma correspondiente.</w:t>
      </w:r>
    </w:p>
    <w:p w14:paraId="65309A31" w14:textId="3E1D8C4E" w:rsidR="00665A86" w:rsidRDefault="00665A86" w:rsidP="00753842">
      <w:pPr>
        <w:autoSpaceDE w:val="0"/>
        <w:rPr>
          <w:rFonts w:cs="Tahoma"/>
          <w:color w:val="000000"/>
          <w:lang w:val="es-ES"/>
        </w:rPr>
      </w:pPr>
    </w:p>
    <w:p w14:paraId="0E9C5385" w14:textId="1CCE598F" w:rsidR="00665A86" w:rsidRDefault="00665A86" w:rsidP="00753842">
      <w:pPr>
        <w:autoSpaceDE w:val="0"/>
        <w:rPr>
          <w:rFonts w:cs="Tahoma"/>
          <w:color w:val="000000"/>
          <w:lang w:val="es-ES"/>
        </w:rPr>
      </w:pPr>
      <w:r w:rsidRPr="44F1E63B">
        <w:rPr>
          <w:szCs w:val="24"/>
        </w:rPr>
        <w:t>Máximo: 500 palabras.</w:t>
      </w:r>
    </w:p>
    <w:p w14:paraId="0461BBC2" w14:textId="77777777" w:rsidR="00FF1DA8" w:rsidRPr="00C74159" w:rsidRDefault="00FF1DA8" w:rsidP="00753842">
      <w:pPr>
        <w:autoSpaceDE w:val="0"/>
        <w:rPr>
          <w:rFonts w:cs="Tahoma"/>
          <w:sz w:val="16"/>
          <w:szCs w:val="16"/>
        </w:rPr>
      </w:pPr>
    </w:p>
    <w:p w14:paraId="26CA033F" w14:textId="195B9197" w:rsidR="00782C64" w:rsidRPr="00C74159" w:rsidRDefault="00166C54" w:rsidP="00782C64">
      <w:pPr>
        <w:pStyle w:val="Ttulo2"/>
        <w:numPr>
          <w:ilvl w:val="1"/>
          <w:numId w:val="0"/>
        </w:numPr>
        <w:rPr>
          <w:rFonts w:ascii="Tahoma" w:hAnsi="Tahoma" w:cs="Tahoma"/>
          <w:lang w:val="es-ES"/>
        </w:rPr>
      </w:pPr>
      <w:r>
        <w:rPr>
          <w:rFonts w:ascii="Tahoma" w:hAnsi="Tahoma" w:cs="Tahoma"/>
          <w:lang w:val="es-ES"/>
        </w:rPr>
        <w:t>EQUIPO DE TRABAJO</w:t>
      </w:r>
      <w:r w:rsidR="07D6311C" w:rsidRPr="1E2B3EE9">
        <w:rPr>
          <w:rFonts w:ascii="Tahoma" w:hAnsi="Tahoma" w:cs="Tahoma"/>
          <w:lang w:val="es-ES"/>
        </w:rPr>
        <w:t xml:space="preserve"> Y DECLARACIÓN RESPONSABLE </w:t>
      </w:r>
    </w:p>
    <w:p w14:paraId="68671F64" w14:textId="68E7E918" w:rsidR="00166C54" w:rsidRDefault="00753842" w:rsidP="1E2B3EE9">
      <w:pPr>
        <w:rPr>
          <w:rFonts w:eastAsia="Liberation Serif" w:cs="Tahoma"/>
          <w:color w:val="000000" w:themeColor="text1"/>
          <w:lang w:val="es-ES"/>
        </w:rPr>
      </w:pPr>
      <w:r w:rsidRPr="1E2B3EE9">
        <w:rPr>
          <w:rFonts w:eastAsia="Liberation Serif" w:cs="Tahoma"/>
          <w:color w:val="000000" w:themeColor="text1"/>
          <w:lang w:val="es-ES"/>
        </w:rPr>
        <w:t>En este apartado se incluirán</w:t>
      </w:r>
      <w:r w:rsidR="00A1640A" w:rsidRPr="1E2B3EE9">
        <w:rPr>
          <w:rFonts w:eastAsia="Liberation Serif" w:cs="Tahoma"/>
          <w:color w:val="000000" w:themeColor="text1"/>
          <w:lang w:val="es-ES"/>
        </w:rPr>
        <w:t xml:space="preserve"> </w:t>
      </w:r>
      <w:r w:rsidRPr="1E2B3EE9">
        <w:rPr>
          <w:rFonts w:eastAsia="Liberation Serif" w:cs="Tahoma"/>
          <w:color w:val="000000" w:themeColor="text1"/>
          <w:lang w:val="es-ES"/>
        </w:rPr>
        <w:t>los nombres de</w:t>
      </w:r>
      <w:r w:rsidR="00A1640A" w:rsidRPr="1E2B3EE9">
        <w:rPr>
          <w:rFonts w:eastAsia="Liberation Serif" w:cs="Tahoma"/>
          <w:color w:val="000000" w:themeColor="text1"/>
          <w:lang w:val="es-ES"/>
        </w:rPr>
        <w:t xml:space="preserve"> tod</w:t>
      </w:r>
      <w:r w:rsidR="006C0FBF">
        <w:rPr>
          <w:rFonts w:eastAsia="Liberation Serif" w:cs="Tahoma"/>
          <w:color w:val="000000" w:themeColor="text1"/>
          <w:lang w:val="es-ES"/>
        </w:rPr>
        <w:t>a</w:t>
      </w:r>
      <w:r w:rsidR="00A1640A" w:rsidRPr="1E2B3EE9">
        <w:rPr>
          <w:rFonts w:eastAsia="Liberation Serif" w:cs="Tahoma"/>
          <w:color w:val="000000" w:themeColor="text1"/>
          <w:lang w:val="es-ES"/>
        </w:rPr>
        <w:t>s l</w:t>
      </w:r>
      <w:r w:rsidR="006C0FBF">
        <w:rPr>
          <w:rFonts w:eastAsia="Liberation Serif" w:cs="Tahoma"/>
          <w:color w:val="000000" w:themeColor="text1"/>
          <w:lang w:val="es-ES"/>
        </w:rPr>
        <w:t>a</w:t>
      </w:r>
      <w:r w:rsidR="00A1640A" w:rsidRPr="1E2B3EE9">
        <w:rPr>
          <w:rFonts w:eastAsia="Liberation Serif" w:cs="Tahoma"/>
          <w:color w:val="000000" w:themeColor="text1"/>
          <w:lang w:val="es-ES"/>
        </w:rPr>
        <w:t xml:space="preserve">s </w:t>
      </w:r>
      <w:r w:rsidR="006C0FBF">
        <w:rPr>
          <w:rFonts w:eastAsia="Liberation Serif" w:cs="Tahoma"/>
          <w:color w:val="000000" w:themeColor="text1"/>
          <w:lang w:val="es-ES"/>
        </w:rPr>
        <w:t xml:space="preserve">personas </w:t>
      </w:r>
      <w:r w:rsidR="00A1640A" w:rsidRPr="1E2B3EE9">
        <w:rPr>
          <w:rFonts w:eastAsia="Liberation Serif" w:cs="Tahoma"/>
          <w:color w:val="000000" w:themeColor="text1"/>
          <w:lang w:val="es-ES"/>
        </w:rPr>
        <w:t xml:space="preserve">integrantes del equipo de trabajo, su perfil y experiencia </w:t>
      </w:r>
      <w:r w:rsidR="00731966">
        <w:rPr>
          <w:rFonts w:eastAsia="Liberation Serif" w:cs="Tahoma"/>
          <w:color w:val="000000" w:themeColor="text1"/>
          <w:lang w:val="es-ES"/>
        </w:rPr>
        <w:t xml:space="preserve">en el </w:t>
      </w:r>
      <w:r w:rsidR="00C3335B">
        <w:rPr>
          <w:rFonts w:eastAsia="Liberation Serif" w:cs="Tahoma"/>
          <w:color w:val="000000" w:themeColor="text1"/>
          <w:lang w:val="es-ES"/>
        </w:rPr>
        <w:t xml:space="preserve">área y competencia o en </w:t>
      </w:r>
      <w:r w:rsidR="00A1640A" w:rsidRPr="1E2B3EE9">
        <w:rPr>
          <w:rFonts w:eastAsia="Liberation Serif" w:cs="Tahoma"/>
          <w:color w:val="000000" w:themeColor="text1"/>
          <w:lang w:val="es-ES"/>
        </w:rPr>
        <w:t>iniciativas relacionadas con la propuesta</w:t>
      </w:r>
      <w:r w:rsidR="005275E3" w:rsidRPr="1E2B3EE9">
        <w:rPr>
          <w:rFonts w:eastAsia="Liberation Serif" w:cs="Tahoma"/>
          <w:color w:val="000000" w:themeColor="text1"/>
          <w:lang w:val="es-ES"/>
        </w:rPr>
        <w:t xml:space="preserve">. </w:t>
      </w:r>
      <w:r w:rsidR="00441A21" w:rsidRPr="1E2B3EE9">
        <w:rPr>
          <w:rFonts w:eastAsia="Liberation Serif" w:cs="Tahoma"/>
          <w:color w:val="000000" w:themeColor="text1"/>
          <w:lang w:val="es-ES"/>
        </w:rPr>
        <w:t xml:space="preserve">Se indicará </w:t>
      </w:r>
      <w:r w:rsidR="005B13F3">
        <w:rPr>
          <w:rFonts w:eastAsia="Liberation Serif" w:cs="Tahoma"/>
          <w:color w:val="000000" w:themeColor="text1"/>
          <w:lang w:val="es-ES"/>
        </w:rPr>
        <w:t xml:space="preserve">también </w:t>
      </w:r>
      <w:r w:rsidR="00441A21" w:rsidRPr="1E2B3EE9">
        <w:rPr>
          <w:rFonts w:eastAsia="Liberation Serif" w:cs="Tahoma"/>
          <w:color w:val="000000" w:themeColor="text1"/>
          <w:lang w:val="es-ES"/>
        </w:rPr>
        <w:t>su email</w:t>
      </w:r>
      <w:r w:rsidR="005B13F3">
        <w:rPr>
          <w:rFonts w:eastAsia="Liberation Serif" w:cs="Tahoma"/>
          <w:color w:val="000000" w:themeColor="text1"/>
          <w:lang w:val="es-ES"/>
        </w:rPr>
        <w:t xml:space="preserve">, </w:t>
      </w:r>
      <w:r w:rsidR="00441A21" w:rsidRPr="1E2B3EE9">
        <w:rPr>
          <w:rFonts w:eastAsia="Liberation Serif" w:cs="Tahoma"/>
          <w:color w:val="000000" w:themeColor="text1"/>
          <w:lang w:val="es-ES"/>
        </w:rPr>
        <w:t xml:space="preserve">una valoración del porcentaje de participación </w:t>
      </w:r>
      <w:r w:rsidR="005B13F3">
        <w:rPr>
          <w:rFonts w:eastAsia="Liberation Serif" w:cs="Tahoma"/>
          <w:color w:val="000000" w:themeColor="text1"/>
          <w:lang w:val="es-ES"/>
        </w:rPr>
        <w:t>y los roles que desempeña</w:t>
      </w:r>
      <w:r w:rsidR="00485784">
        <w:rPr>
          <w:rFonts w:eastAsia="Liberation Serif" w:cs="Tahoma"/>
          <w:color w:val="000000" w:themeColor="text1"/>
          <w:lang w:val="es-ES"/>
        </w:rPr>
        <w:t xml:space="preserve"> como persona clave dentro del módulo</w:t>
      </w:r>
      <w:r w:rsidR="00A972FE">
        <w:rPr>
          <w:rFonts w:eastAsia="Liberation Serif" w:cs="Tahoma"/>
          <w:color w:val="000000" w:themeColor="text1"/>
          <w:lang w:val="es-ES"/>
        </w:rPr>
        <w:t xml:space="preserve"> (autoría, </w:t>
      </w:r>
      <w:r w:rsidR="006C23EA">
        <w:rPr>
          <w:rFonts w:eastAsia="Liberation Serif" w:cs="Tahoma"/>
          <w:color w:val="000000" w:themeColor="text1"/>
          <w:lang w:val="es-ES"/>
        </w:rPr>
        <w:t>tutorización, …)</w:t>
      </w:r>
      <w:r w:rsidR="00441A21" w:rsidRPr="1E2B3EE9">
        <w:rPr>
          <w:rFonts w:eastAsia="Liberation Serif" w:cs="Tahoma"/>
          <w:color w:val="000000" w:themeColor="text1"/>
          <w:lang w:val="es-ES"/>
        </w:rPr>
        <w:t>.</w:t>
      </w:r>
      <w:r w:rsidR="6A122F4A" w:rsidRPr="1E2B3EE9">
        <w:rPr>
          <w:rFonts w:eastAsia="Liberation Serif" w:cs="Tahoma"/>
          <w:color w:val="000000" w:themeColor="text1"/>
          <w:lang w:val="es-ES"/>
        </w:rPr>
        <w:t xml:space="preserve"> </w:t>
      </w:r>
    </w:p>
    <w:p w14:paraId="56ED1D52" w14:textId="77777777" w:rsidR="00166C54" w:rsidRDefault="00166C54" w:rsidP="1E2B3EE9">
      <w:pPr>
        <w:rPr>
          <w:rFonts w:eastAsia="Liberation Serif" w:cs="Tahoma"/>
          <w:color w:val="000000" w:themeColor="text1"/>
          <w:lang w:val="es-ES"/>
        </w:rPr>
      </w:pPr>
    </w:p>
    <w:p w14:paraId="48B93107" w14:textId="69ACB8B6" w:rsidR="00753842" w:rsidRDefault="006C0FBF" w:rsidP="1E2B3EE9">
      <w:pPr>
        <w:rPr>
          <w:rFonts w:eastAsia="Tahoma" w:cs="Tahoma"/>
          <w:szCs w:val="24"/>
          <w:lang w:val="es-ES"/>
        </w:rPr>
      </w:pPr>
      <w:r>
        <w:rPr>
          <w:rFonts w:eastAsia="Tahoma" w:cs="Tahoma"/>
          <w:color w:val="000000" w:themeColor="text1"/>
          <w:szCs w:val="24"/>
          <w:lang w:val="es-ES"/>
        </w:rPr>
        <w:t xml:space="preserve">Todas las personas </w:t>
      </w:r>
      <w:r w:rsidR="6A122F4A" w:rsidRPr="1E2B3EE9">
        <w:rPr>
          <w:rFonts w:eastAsia="Tahoma" w:cs="Tahoma"/>
          <w:color w:val="000000" w:themeColor="text1"/>
          <w:szCs w:val="24"/>
          <w:lang w:val="es-ES"/>
        </w:rPr>
        <w:t>participantes deben firmar esta propuesta y la firma implica la declaración expresa de que tienen los permisos de uso explícito sobre todo el material y recursos utilizados para poder hacer su publicación en abierto, bien por ser de su autoría, o bien por estar distribuidos bajo licencias abiertas o que permitan su utilización pública.</w:t>
      </w:r>
      <w:r w:rsidR="6A122F4A" w:rsidRPr="1E2B3EE9">
        <w:rPr>
          <w:rFonts w:eastAsia="Tahoma" w:cs="Tahoma"/>
          <w:szCs w:val="24"/>
          <w:lang w:val="es-ES"/>
        </w:rPr>
        <w:t xml:space="preserve">   </w:t>
      </w:r>
    </w:p>
    <w:p w14:paraId="2237116F" w14:textId="77777777" w:rsidR="00FE6063" w:rsidRDefault="00FE6063" w:rsidP="1E2B3EE9">
      <w:pPr>
        <w:rPr>
          <w:rFonts w:eastAsia="Tahoma" w:cs="Tahoma"/>
          <w:szCs w:val="24"/>
          <w:lang w:val="es-ES"/>
        </w:rPr>
      </w:pPr>
    </w:p>
    <w:p w14:paraId="79B377ED" w14:textId="501F3838" w:rsidR="00FE6063" w:rsidRDefault="00FE6063" w:rsidP="00FE6063">
      <w:pPr>
        <w:rPr>
          <w:rFonts w:eastAsia="Liberation Serif" w:cs="Tahoma"/>
          <w:color w:val="000000" w:themeColor="text1"/>
          <w:lang w:val="es-ES"/>
        </w:rPr>
      </w:pPr>
      <w:r>
        <w:rPr>
          <w:rFonts w:eastAsia="Liberation Serif" w:cs="Tahoma"/>
          <w:color w:val="000000" w:themeColor="text1"/>
          <w:lang w:val="es-ES"/>
        </w:rPr>
        <w:lastRenderedPageBreak/>
        <w:t>En el apartado “</w:t>
      </w:r>
      <w:r>
        <w:t>Perfil y experiencia en área y competencia</w:t>
      </w:r>
      <w:r>
        <w:rPr>
          <w:rFonts w:eastAsia="Liberation Serif" w:cs="Tahoma"/>
          <w:color w:val="000000" w:themeColor="text1"/>
          <w:lang w:val="es-ES"/>
        </w:rPr>
        <w:t xml:space="preserve">” se deberá describir los méritos correspondientes </w:t>
      </w:r>
      <w:r w:rsidR="009C2EAF">
        <w:rPr>
          <w:rFonts w:eastAsia="Liberation Serif" w:cs="Tahoma"/>
          <w:color w:val="000000" w:themeColor="text1"/>
          <w:lang w:val="es-ES"/>
        </w:rPr>
        <w:t>a</w:t>
      </w:r>
      <w:r>
        <w:rPr>
          <w:rFonts w:eastAsia="Liberation Serif" w:cs="Tahoma"/>
          <w:color w:val="000000" w:themeColor="text1"/>
          <w:lang w:val="es-ES"/>
        </w:rPr>
        <w:t xml:space="preserve"> los puntos valorados en el apartado </w:t>
      </w:r>
      <w:r w:rsidR="00563A48">
        <w:rPr>
          <w:rFonts w:eastAsia="Liberation Serif" w:cs="Tahoma"/>
          <w:color w:val="000000" w:themeColor="text1"/>
          <w:lang w:val="es-ES"/>
        </w:rPr>
        <w:t>“</w:t>
      </w:r>
      <w:r>
        <w:rPr>
          <w:rFonts w:eastAsia="Liberation Serif" w:cs="Tahoma"/>
          <w:color w:val="000000" w:themeColor="text1"/>
          <w:lang w:val="es-ES"/>
        </w:rPr>
        <w:t>Equipo de Trabajo</w:t>
      </w:r>
      <w:r w:rsidR="00563A48">
        <w:rPr>
          <w:rFonts w:eastAsia="Liberation Serif" w:cs="Tahoma"/>
          <w:color w:val="000000" w:themeColor="text1"/>
          <w:lang w:val="es-ES"/>
        </w:rPr>
        <w:t>”</w:t>
      </w:r>
      <w:r>
        <w:rPr>
          <w:rFonts w:eastAsia="Liberation Serif" w:cs="Tahoma"/>
          <w:color w:val="000000" w:themeColor="text1"/>
          <w:lang w:val="es-ES"/>
        </w:rPr>
        <w:t xml:space="preserve"> del Anexo I</w:t>
      </w:r>
      <w:r w:rsidR="00563A48">
        <w:rPr>
          <w:rFonts w:eastAsia="Liberation Serif" w:cs="Tahoma"/>
          <w:color w:val="000000" w:themeColor="text1"/>
          <w:lang w:val="es-ES"/>
        </w:rPr>
        <w:t xml:space="preserve"> de la convocatoria</w:t>
      </w:r>
      <w:r>
        <w:rPr>
          <w:rFonts w:eastAsia="Liberation Serif" w:cs="Tahoma"/>
          <w:color w:val="000000" w:themeColor="text1"/>
          <w:lang w:val="es-ES"/>
        </w:rPr>
        <w:t>.</w:t>
      </w:r>
    </w:p>
    <w:p w14:paraId="10CD0869" w14:textId="35E3A91A" w:rsidR="00FF1DA8" w:rsidRDefault="6A122F4A" w:rsidP="00FF1DA8">
      <w:pPr>
        <w:rPr>
          <w:b/>
          <w:bCs/>
        </w:rPr>
      </w:pPr>
      <w:r>
        <w:br/>
      </w:r>
      <w:r w:rsidR="000A0086">
        <w:rPr>
          <w:rFonts w:eastAsia="Liberation Serif" w:cs="Tahoma"/>
          <w:b/>
          <w:bCs/>
          <w:color w:val="000000" w:themeColor="text1"/>
          <w:lang w:val="es-ES"/>
        </w:rPr>
        <w:t>Re</w:t>
      </w:r>
      <w:r w:rsidR="0008239A">
        <w:rPr>
          <w:rFonts w:eastAsia="Liberation Serif" w:cs="Tahoma"/>
          <w:b/>
          <w:bCs/>
          <w:color w:val="000000" w:themeColor="text1"/>
          <w:lang w:val="es-ES"/>
        </w:rPr>
        <w:t>sponsable</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061"/>
      </w:tblGrid>
      <w:tr w:rsidR="00FF1DA8" w14:paraId="48D72CD8" w14:textId="77777777">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2774A" w14:textId="51337F32" w:rsidR="00FF1DA8" w:rsidRDefault="00FF1DA8">
            <w:pPr>
              <w:pStyle w:val="Contenidodelatabla"/>
            </w:pPr>
            <w:r>
              <w:t>Apellidos y nombre:</w:t>
            </w:r>
          </w:p>
        </w:tc>
      </w:tr>
      <w:tr w:rsidR="00FF1DA8" w14:paraId="7CE919B4" w14:textId="77777777">
        <w:tc>
          <w:tcPr>
            <w:tcW w:w="9061" w:type="dxa"/>
            <w:tcBorders>
              <w:left w:val="single" w:sz="4" w:space="0" w:color="000000" w:themeColor="text1"/>
              <w:bottom w:val="single" w:sz="4" w:space="0" w:color="000000" w:themeColor="text1"/>
              <w:right w:val="single" w:sz="4" w:space="0" w:color="000000" w:themeColor="text1"/>
            </w:tcBorders>
          </w:tcPr>
          <w:p w14:paraId="6E2E2FB5" w14:textId="68E3222E" w:rsidR="00FF1DA8" w:rsidRDefault="00FF1DA8">
            <w:pPr>
              <w:pStyle w:val="Contenidodelatabla"/>
            </w:pPr>
            <w:r>
              <w:t>Email:</w:t>
            </w:r>
          </w:p>
        </w:tc>
      </w:tr>
      <w:tr w:rsidR="00B9247E" w14:paraId="330E318A" w14:textId="77777777" w:rsidTr="4B02FE8E">
        <w:tc>
          <w:tcPr>
            <w:tcW w:w="9061" w:type="dxa"/>
            <w:tcBorders>
              <w:left w:val="single" w:sz="4" w:space="0" w:color="000000" w:themeColor="text1"/>
              <w:bottom w:val="single" w:sz="4" w:space="0" w:color="000000" w:themeColor="text1"/>
              <w:right w:val="single" w:sz="4" w:space="0" w:color="000000" w:themeColor="text1"/>
            </w:tcBorders>
          </w:tcPr>
          <w:p w14:paraId="4A86DE62" w14:textId="49C9C883" w:rsidR="00B9247E" w:rsidRDefault="00B9247E" w:rsidP="0008239A">
            <w:pPr>
              <w:pStyle w:val="Contenidodelatabla"/>
            </w:pPr>
            <w:r>
              <w:t xml:space="preserve">Perfil y experiencia </w:t>
            </w:r>
            <w:r w:rsidR="0008239A">
              <w:t>en área y competencia</w:t>
            </w:r>
            <w:r>
              <w:t>:</w:t>
            </w:r>
          </w:p>
        </w:tc>
      </w:tr>
      <w:tr w:rsidR="00441A21" w14:paraId="1434AA7E" w14:textId="77777777" w:rsidTr="4B02FE8E">
        <w:tc>
          <w:tcPr>
            <w:tcW w:w="9061" w:type="dxa"/>
            <w:tcBorders>
              <w:left w:val="single" w:sz="4" w:space="0" w:color="000000" w:themeColor="text1"/>
              <w:bottom w:val="single" w:sz="4" w:space="0" w:color="000000" w:themeColor="text1"/>
              <w:right w:val="single" w:sz="4" w:space="0" w:color="000000" w:themeColor="text1"/>
            </w:tcBorders>
          </w:tcPr>
          <w:p w14:paraId="01E047F1" w14:textId="36BCBC18" w:rsidR="00441A21" w:rsidRDefault="00441A21" w:rsidP="0008239A">
            <w:pPr>
              <w:pStyle w:val="Contenidodelatabla"/>
            </w:pPr>
            <w:r>
              <w:t xml:space="preserve">% de </w:t>
            </w:r>
            <w:r w:rsidR="6EFED0E7">
              <w:t xml:space="preserve">participación </w:t>
            </w:r>
            <w:r w:rsidR="0008239A">
              <w:t xml:space="preserve">en </w:t>
            </w:r>
            <w:r w:rsidR="000A0086">
              <w:t xml:space="preserve">el </w:t>
            </w:r>
            <w:r w:rsidR="0008239A">
              <w:t>módulo</w:t>
            </w:r>
            <w:r>
              <w:t>:</w:t>
            </w:r>
          </w:p>
        </w:tc>
      </w:tr>
      <w:tr w:rsidR="0008239A" w14:paraId="14724229" w14:textId="77777777" w:rsidTr="4B02FE8E">
        <w:tc>
          <w:tcPr>
            <w:tcW w:w="9061" w:type="dxa"/>
            <w:tcBorders>
              <w:left w:val="single" w:sz="4" w:space="0" w:color="000000" w:themeColor="text1"/>
              <w:bottom w:val="single" w:sz="4" w:space="0" w:color="000000" w:themeColor="text1"/>
              <w:right w:val="single" w:sz="4" w:space="0" w:color="000000" w:themeColor="text1"/>
            </w:tcBorders>
          </w:tcPr>
          <w:p w14:paraId="032A9A35" w14:textId="0A0B1803" w:rsidR="001F370B" w:rsidRDefault="001F370B" w:rsidP="0008239A">
            <w:pPr>
              <w:rPr>
                <w:rFonts w:cs="Tahoma"/>
                <w:bCs/>
              </w:rPr>
            </w:pPr>
            <w:r>
              <w:rPr>
                <w:rFonts w:cs="Tahoma"/>
                <w:bCs/>
              </w:rPr>
              <w:t>Roles:</w:t>
            </w:r>
          </w:p>
          <w:p w14:paraId="7E60EBB1" w14:textId="5BDD5BD1" w:rsidR="0008239A" w:rsidRDefault="00486CB7" w:rsidP="0008239A">
            <w:pPr>
              <w:rPr>
                <w:rFonts w:cs="Tahoma"/>
                <w:bCs/>
              </w:rPr>
            </w:pPr>
            <w:sdt>
              <w:sdtPr>
                <w:rPr>
                  <w:rFonts w:cs="Tahoma"/>
                  <w:bCs/>
                </w:rPr>
                <w:id w:val="1645536128"/>
                <w14:checkbox>
                  <w14:checked w14:val="0"/>
                  <w14:checkedState w14:val="2612" w14:font="MS Gothic"/>
                  <w14:uncheckedState w14:val="2610" w14:font="MS Gothic"/>
                </w14:checkbox>
              </w:sdtPr>
              <w:sdtEndPr/>
              <w:sdtContent>
                <w:r w:rsidR="0008239A">
                  <w:rPr>
                    <w:rFonts w:ascii="MS Gothic" w:eastAsia="MS Gothic" w:hAnsi="MS Gothic" w:cs="Tahoma" w:hint="eastAsia"/>
                    <w:bCs/>
                  </w:rPr>
                  <w:t>☐</w:t>
                </w:r>
              </w:sdtContent>
            </w:sdt>
            <w:r w:rsidR="0008239A">
              <w:rPr>
                <w:rFonts w:cs="Tahoma"/>
                <w:bCs/>
              </w:rPr>
              <w:t xml:space="preserve"> </w:t>
            </w:r>
            <w:r w:rsidR="0008239A" w:rsidRPr="0008239A">
              <w:rPr>
                <w:rFonts w:cs="Tahoma"/>
                <w:bCs/>
              </w:rPr>
              <w:t>Autor</w:t>
            </w:r>
            <w:r w:rsidR="001F370B">
              <w:rPr>
                <w:rFonts w:cs="Tahoma"/>
                <w:bCs/>
              </w:rPr>
              <w:t>ía</w:t>
            </w:r>
            <w:r w:rsidR="0008239A" w:rsidRPr="0008239A">
              <w:rPr>
                <w:rFonts w:cs="Tahoma"/>
                <w:bCs/>
              </w:rPr>
              <w:t xml:space="preserve"> de los contenidos</w:t>
            </w:r>
          </w:p>
          <w:p w14:paraId="673EEC78" w14:textId="204F4A19" w:rsidR="0008239A" w:rsidRDefault="00486CB7" w:rsidP="0008239A">
            <w:pPr>
              <w:rPr>
                <w:rFonts w:cs="Tahoma"/>
                <w:bCs/>
              </w:rPr>
            </w:pPr>
            <w:sdt>
              <w:sdtPr>
                <w:rPr>
                  <w:rFonts w:cs="Tahoma"/>
                  <w:bCs/>
                </w:rPr>
                <w:id w:val="-1665234323"/>
                <w14:checkbox>
                  <w14:checked w14:val="0"/>
                  <w14:checkedState w14:val="2612" w14:font="MS Gothic"/>
                  <w14:uncheckedState w14:val="2610" w14:font="MS Gothic"/>
                </w14:checkbox>
              </w:sdtPr>
              <w:sdtEndPr/>
              <w:sdtContent>
                <w:r w:rsidR="0008239A">
                  <w:rPr>
                    <w:rFonts w:ascii="MS Gothic" w:eastAsia="MS Gothic" w:hAnsi="MS Gothic" w:cs="Tahoma" w:hint="eastAsia"/>
                    <w:bCs/>
                  </w:rPr>
                  <w:t>☐</w:t>
                </w:r>
              </w:sdtContent>
            </w:sdt>
            <w:r w:rsidR="0008239A">
              <w:rPr>
                <w:rFonts w:cs="Tahoma"/>
                <w:bCs/>
              </w:rPr>
              <w:t xml:space="preserve"> </w:t>
            </w:r>
            <w:r w:rsidR="0008239A" w:rsidRPr="0008239A">
              <w:rPr>
                <w:rFonts w:cs="Tahoma"/>
                <w:bCs/>
              </w:rPr>
              <w:t>Tutor</w:t>
            </w:r>
            <w:r w:rsidR="001F370B">
              <w:rPr>
                <w:rFonts w:cs="Tahoma"/>
                <w:bCs/>
              </w:rPr>
              <w:t>ización</w:t>
            </w:r>
            <w:r w:rsidR="0008239A" w:rsidRPr="0008239A">
              <w:rPr>
                <w:rFonts w:cs="Tahoma"/>
                <w:bCs/>
              </w:rPr>
              <w:t xml:space="preserve"> del curso</w:t>
            </w:r>
            <w:r w:rsidR="004233A5">
              <w:rPr>
                <w:rFonts w:cs="Tahoma"/>
                <w:bCs/>
              </w:rPr>
              <w:t xml:space="preserve"> (participa en el seguim</w:t>
            </w:r>
            <w:r w:rsidR="00AC53E4">
              <w:rPr>
                <w:rFonts w:cs="Tahoma"/>
                <w:bCs/>
              </w:rPr>
              <w:t>iento atendido de los estudiantes)</w:t>
            </w:r>
          </w:p>
          <w:p w14:paraId="7402AB81" w14:textId="56FDC840" w:rsidR="0008239A" w:rsidRDefault="00486CB7" w:rsidP="0008239A">
            <w:pPr>
              <w:rPr>
                <w:rFonts w:cs="Tahoma"/>
                <w:bCs/>
              </w:rPr>
            </w:pPr>
            <w:sdt>
              <w:sdtPr>
                <w:rPr>
                  <w:rFonts w:cs="Tahoma"/>
                  <w:bCs/>
                </w:rPr>
                <w:id w:val="-1410457008"/>
                <w14:checkbox>
                  <w14:checked w14:val="0"/>
                  <w14:checkedState w14:val="2612" w14:font="MS Gothic"/>
                  <w14:uncheckedState w14:val="2610" w14:font="MS Gothic"/>
                </w14:checkbox>
              </w:sdtPr>
              <w:sdtEndPr/>
              <w:sdtContent>
                <w:r w:rsidR="0008239A">
                  <w:rPr>
                    <w:rFonts w:ascii="MS Gothic" w:eastAsia="MS Gothic" w:hAnsi="MS Gothic" w:cs="Tahoma" w:hint="eastAsia"/>
                    <w:bCs/>
                  </w:rPr>
                  <w:t>☐</w:t>
                </w:r>
              </w:sdtContent>
            </w:sdt>
            <w:r w:rsidR="0008239A">
              <w:rPr>
                <w:rFonts w:cs="Tahoma"/>
                <w:bCs/>
              </w:rPr>
              <w:t xml:space="preserve"> </w:t>
            </w:r>
            <w:r w:rsidR="001F370B">
              <w:rPr>
                <w:rFonts w:cs="Tahoma"/>
                <w:bCs/>
              </w:rPr>
              <w:t>Diseño</w:t>
            </w:r>
            <w:r w:rsidR="001F370B" w:rsidRPr="0008239A">
              <w:rPr>
                <w:rFonts w:cs="Tahoma"/>
                <w:bCs/>
              </w:rPr>
              <w:t xml:space="preserve"> </w:t>
            </w:r>
            <w:r w:rsidR="0008239A" w:rsidRPr="0008239A">
              <w:rPr>
                <w:rFonts w:cs="Tahoma"/>
                <w:bCs/>
              </w:rPr>
              <w:t>instruccional</w:t>
            </w:r>
            <w:r w:rsidR="00AC53E4">
              <w:rPr>
                <w:rFonts w:cs="Tahoma"/>
                <w:bCs/>
              </w:rPr>
              <w:t xml:space="preserve"> (colabora en la selección de los contenidos)</w:t>
            </w:r>
          </w:p>
          <w:p w14:paraId="118773CD" w14:textId="013CAFBE" w:rsidR="0008239A" w:rsidRDefault="00486CB7" w:rsidP="0008239A">
            <w:sdt>
              <w:sdtPr>
                <w:rPr>
                  <w:rFonts w:cs="Tahoma"/>
                  <w:bCs/>
                </w:rPr>
                <w:id w:val="373434118"/>
                <w14:checkbox>
                  <w14:checked w14:val="0"/>
                  <w14:checkedState w14:val="2612" w14:font="MS Gothic"/>
                  <w14:uncheckedState w14:val="2610" w14:font="MS Gothic"/>
                </w14:checkbox>
              </w:sdtPr>
              <w:sdtEndPr/>
              <w:sdtContent>
                <w:r w:rsidR="0072164A">
                  <w:rPr>
                    <w:rFonts w:ascii="MS Gothic" w:eastAsia="MS Gothic" w:hAnsi="MS Gothic" w:cs="Tahoma" w:hint="eastAsia"/>
                    <w:bCs/>
                  </w:rPr>
                  <w:t>☐</w:t>
                </w:r>
              </w:sdtContent>
            </w:sdt>
            <w:r w:rsidR="0008239A">
              <w:rPr>
                <w:rFonts w:cs="Tahoma"/>
                <w:bCs/>
              </w:rPr>
              <w:t xml:space="preserve"> </w:t>
            </w:r>
            <w:r w:rsidR="0008239A" w:rsidRPr="0008239A">
              <w:t>Persona que aparece en los vídeos</w:t>
            </w:r>
          </w:p>
        </w:tc>
      </w:tr>
      <w:tr w:rsidR="00441A21" w14:paraId="42D9AF2B" w14:textId="77777777" w:rsidTr="4B02FE8E">
        <w:tc>
          <w:tcPr>
            <w:tcW w:w="9061" w:type="dxa"/>
            <w:tcBorders>
              <w:left w:val="single" w:sz="4" w:space="0" w:color="000000" w:themeColor="text1"/>
              <w:bottom w:val="single" w:sz="4" w:space="0" w:color="000000" w:themeColor="text1"/>
              <w:right w:val="single" w:sz="4" w:space="0" w:color="000000" w:themeColor="text1"/>
            </w:tcBorders>
          </w:tcPr>
          <w:p w14:paraId="437D5142" w14:textId="77777777" w:rsidR="00441A21" w:rsidRDefault="00441A21">
            <w:pPr>
              <w:pStyle w:val="Contenidodelatabla"/>
            </w:pPr>
            <w:r>
              <w:t>Firma:</w:t>
            </w:r>
          </w:p>
          <w:p w14:paraId="39A32546" w14:textId="77777777" w:rsidR="00441A21" w:rsidRDefault="00441A21">
            <w:pPr>
              <w:pStyle w:val="Contenidodelatabla"/>
            </w:pPr>
          </w:p>
        </w:tc>
      </w:tr>
    </w:tbl>
    <w:p w14:paraId="3421DC10" w14:textId="77777777" w:rsidR="00441A21" w:rsidRDefault="00441A21" w:rsidP="00441A21">
      <w:pPr>
        <w:rPr>
          <w:rFonts w:eastAsia="Liberation Serif" w:cs="Tahoma"/>
          <w:color w:val="000000" w:themeColor="text1"/>
          <w:lang w:val="es-ES"/>
        </w:rPr>
      </w:pPr>
    </w:p>
    <w:p w14:paraId="445D4F7A" w14:textId="77777777" w:rsidR="0008239A" w:rsidRDefault="0008239A" w:rsidP="00441A21">
      <w:pPr>
        <w:rPr>
          <w:rFonts w:eastAsia="Liberation Serif" w:cs="Tahoma"/>
          <w:b/>
          <w:bCs/>
          <w:color w:val="000000" w:themeColor="text1"/>
          <w:lang w:val="es-ES"/>
        </w:rPr>
      </w:pPr>
    </w:p>
    <w:p w14:paraId="17FB60F0" w14:textId="77777777" w:rsidR="0008239A" w:rsidRDefault="0008239A" w:rsidP="00441A21">
      <w:pPr>
        <w:rPr>
          <w:rFonts w:eastAsia="Liberation Serif" w:cs="Tahoma"/>
          <w:b/>
          <w:bCs/>
          <w:color w:val="000000" w:themeColor="text1"/>
          <w:lang w:val="es-ES"/>
        </w:rPr>
      </w:pPr>
    </w:p>
    <w:p w14:paraId="6C854A07" w14:textId="0E61AEA0" w:rsidR="0008239A" w:rsidRDefault="00441A21" w:rsidP="00441A21">
      <w:pPr>
        <w:rPr>
          <w:rFonts w:eastAsia="Liberation Serif" w:cs="Tahoma"/>
          <w:b/>
          <w:bCs/>
          <w:color w:val="000000" w:themeColor="text1"/>
          <w:lang w:val="es-ES"/>
        </w:rPr>
      </w:pPr>
      <w:r>
        <w:rPr>
          <w:rFonts w:eastAsia="Liberation Serif" w:cs="Tahoma"/>
          <w:b/>
          <w:bCs/>
          <w:color w:val="000000" w:themeColor="text1"/>
          <w:lang w:val="es-ES"/>
        </w:rPr>
        <w:t>Participante</w:t>
      </w:r>
    </w:p>
    <w:p w14:paraId="5474F1D6" w14:textId="10D78423" w:rsidR="006C23EA" w:rsidRDefault="006C23EA" w:rsidP="00441A21">
      <w:pPr>
        <w:rPr>
          <w:rFonts w:eastAsia="Liberation Serif" w:cs="Tahoma"/>
          <w:b/>
          <w:bCs/>
          <w:color w:val="000000" w:themeColor="text1"/>
          <w:lang w:val="es-ES"/>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061"/>
      </w:tblGrid>
      <w:tr w:rsidR="006C23EA" w14:paraId="319D61BC" w14:textId="77777777">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FCDF8" w14:textId="77777777" w:rsidR="006C23EA" w:rsidRDefault="006C23EA">
            <w:pPr>
              <w:pStyle w:val="Contenidodelatabla"/>
            </w:pPr>
            <w:r>
              <w:t>Apellidos y nombre:</w:t>
            </w:r>
          </w:p>
        </w:tc>
      </w:tr>
      <w:tr w:rsidR="006C23EA" w14:paraId="1330F138" w14:textId="77777777">
        <w:tc>
          <w:tcPr>
            <w:tcW w:w="9061" w:type="dxa"/>
            <w:tcBorders>
              <w:left w:val="single" w:sz="4" w:space="0" w:color="000000" w:themeColor="text1"/>
              <w:bottom w:val="single" w:sz="4" w:space="0" w:color="000000" w:themeColor="text1"/>
              <w:right w:val="single" w:sz="4" w:space="0" w:color="000000" w:themeColor="text1"/>
            </w:tcBorders>
          </w:tcPr>
          <w:p w14:paraId="7DBB3D70" w14:textId="77777777" w:rsidR="006C23EA" w:rsidRDefault="006C23EA">
            <w:pPr>
              <w:pStyle w:val="Contenidodelatabla"/>
            </w:pPr>
            <w:r>
              <w:t>Email:</w:t>
            </w:r>
          </w:p>
        </w:tc>
      </w:tr>
      <w:tr w:rsidR="006C23EA" w14:paraId="167FD39E" w14:textId="77777777">
        <w:tc>
          <w:tcPr>
            <w:tcW w:w="9061" w:type="dxa"/>
            <w:tcBorders>
              <w:left w:val="single" w:sz="4" w:space="0" w:color="000000" w:themeColor="text1"/>
              <w:bottom w:val="single" w:sz="4" w:space="0" w:color="000000" w:themeColor="text1"/>
              <w:right w:val="single" w:sz="4" w:space="0" w:color="000000" w:themeColor="text1"/>
            </w:tcBorders>
          </w:tcPr>
          <w:p w14:paraId="57A2AAD0" w14:textId="77777777" w:rsidR="006C23EA" w:rsidRDefault="006C23EA">
            <w:pPr>
              <w:pStyle w:val="Contenidodelatabla"/>
            </w:pPr>
            <w:r>
              <w:t>Perfil y experiencia en área y competencia:</w:t>
            </w:r>
          </w:p>
        </w:tc>
      </w:tr>
      <w:tr w:rsidR="006C23EA" w14:paraId="560D93EC" w14:textId="77777777">
        <w:tc>
          <w:tcPr>
            <w:tcW w:w="9061" w:type="dxa"/>
            <w:tcBorders>
              <w:left w:val="single" w:sz="4" w:space="0" w:color="000000" w:themeColor="text1"/>
              <w:bottom w:val="single" w:sz="4" w:space="0" w:color="000000" w:themeColor="text1"/>
              <w:right w:val="single" w:sz="4" w:space="0" w:color="000000" w:themeColor="text1"/>
            </w:tcBorders>
          </w:tcPr>
          <w:p w14:paraId="40E61703" w14:textId="77777777" w:rsidR="006C23EA" w:rsidRDefault="006C23EA">
            <w:pPr>
              <w:pStyle w:val="Contenidodelatabla"/>
            </w:pPr>
            <w:r>
              <w:t>% de participación en el módulo:</w:t>
            </w:r>
          </w:p>
        </w:tc>
      </w:tr>
      <w:tr w:rsidR="006C23EA" w14:paraId="339B6540" w14:textId="77777777">
        <w:tc>
          <w:tcPr>
            <w:tcW w:w="9061" w:type="dxa"/>
            <w:tcBorders>
              <w:left w:val="single" w:sz="4" w:space="0" w:color="000000" w:themeColor="text1"/>
              <w:bottom w:val="single" w:sz="4" w:space="0" w:color="000000" w:themeColor="text1"/>
              <w:right w:val="single" w:sz="4" w:space="0" w:color="000000" w:themeColor="text1"/>
            </w:tcBorders>
          </w:tcPr>
          <w:p w14:paraId="61F0A9A9" w14:textId="77777777" w:rsidR="006C23EA" w:rsidRDefault="006C23EA">
            <w:pPr>
              <w:rPr>
                <w:rFonts w:cs="Tahoma"/>
                <w:bCs/>
              </w:rPr>
            </w:pPr>
            <w:r>
              <w:rPr>
                <w:rFonts w:cs="Tahoma"/>
                <w:bCs/>
              </w:rPr>
              <w:t>Roles:</w:t>
            </w:r>
          </w:p>
          <w:p w14:paraId="68A9ABEF" w14:textId="77777777" w:rsidR="006C23EA" w:rsidRDefault="00486CB7">
            <w:pPr>
              <w:rPr>
                <w:rFonts w:cs="Tahoma"/>
                <w:bCs/>
              </w:rPr>
            </w:pPr>
            <w:sdt>
              <w:sdtPr>
                <w:rPr>
                  <w:rFonts w:cs="Tahoma"/>
                  <w:bCs/>
                </w:rPr>
                <w:id w:val="753482123"/>
                <w14:checkbox>
                  <w14:checked w14:val="0"/>
                  <w14:checkedState w14:val="2612" w14:font="MS Gothic"/>
                  <w14:uncheckedState w14:val="2610" w14:font="MS Gothic"/>
                </w14:checkbox>
              </w:sdtPr>
              <w:sdtEndPr/>
              <w:sdtContent>
                <w:r w:rsidR="006C23EA">
                  <w:rPr>
                    <w:rFonts w:ascii="MS Gothic" w:eastAsia="MS Gothic" w:hAnsi="MS Gothic" w:cs="Tahoma" w:hint="eastAsia"/>
                    <w:bCs/>
                  </w:rPr>
                  <w:t>☐</w:t>
                </w:r>
              </w:sdtContent>
            </w:sdt>
            <w:r w:rsidR="006C23EA">
              <w:rPr>
                <w:rFonts w:cs="Tahoma"/>
                <w:bCs/>
              </w:rPr>
              <w:t xml:space="preserve"> </w:t>
            </w:r>
            <w:r w:rsidR="006C23EA" w:rsidRPr="0008239A">
              <w:rPr>
                <w:rFonts w:cs="Tahoma"/>
                <w:bCs/>
              </w:rPr>
              <w:t>Autor</w:t>
            </w:r>
            <w:r w:rsidR="006C23EA">
              <w:rPr>
                <w:rFonts w:cs="Tahoma"/>
                <w:bCs/>
              </w:rPr>
              <w:t>ía</w:t>
            </w:r>
            <w:r w:rsidR="006C23EA" w:rsidRPr="0008239A">
              <w:rPr>
                <w:rFonts w:cs="Tahoma"/>
                <w:bCs/>
              </w:rPr>
              <w:t xml:space="preserve"> de los contenidos</w:t>
            </w:r>
          </w:p>
          <w:p w14:paraId="5035CD1C" w14:textId="77777777" w:rsidR="006C23EA" w:rsidRDefault="00486CB7">
            <w:pPr>
              <w:rPr>
                <w:rFonts w:cs="Tahoma"/>
                <w:bCs/>
              </w:rPr>
            </w:pPr>
            <w:sdt>
              <w:sdtPr>
                <w:rPr>
                  <w:rFonts w:cs="Tahoma"/>
                  <w:bCs/>
                </w:rPr>
                <w:id w:val="-677500676"/>
                <w14:checkbox>
                  <w14:checked w14:val="0"/>
                  <w14:checkedState w14:val="2612" w14:font="MS Gothic"/>
                  <w14:uncheckedState w14:val="2610" w14:font="MS Gothic"/>
                </w14:checkbox>
              </w:sdtPr>
              <w:sdtEndPr/>
              <w:sdtContent>
                <w:r w:rsidR="006C23EA">
                  <w:rPr>
                    <w:rFonts w:ascii="MS Gothic" w:eastAsia="MS Gothic" w:hAnsi="MS Gothic" w:cs="Tahoma" w:hint="eastAsia"/>
                    <w:bCs/>
                  </w:rPr>
                  <w:t>☐</w:t>
                </w:r>
              </w:sdtContent>
            </w:sdt>
            <w:r w:rsidR="006C23EA">
              <w:rPr>
                <w:rFonts w:cs="Tahoma"/>
                <w:bCs/>
              </w:rPr>
              <w:t xml:space="preserve"> </w:t>
            </w:r>
            <w:r w:rsidR="006C23EA" w:rsidRPr="0008239A">
              <w:rPr>
                <w:rFonts w:cs="Tahoma"/>
                <w:bCs/>
              </w:rPr>
              <w:t>Tutor</w:t>
            </w:r>
            <w:r w:rsidR="006C23EA">
              <w:rPr>
                <w:rFonts w:cs="Tahoma"/>
                <w:bCs/>
              </w:rPr>
              <w:t>ización</w:t>
            </w:r>
            <w:r w:rsidR="006C23EA" w:rsidRPr="0008239A">
              <w:rPr>
                <w:rFonts w:cs="Tahoma"/>
                <w:bCs/>
              </w:rPr>
              <w:t xml:space="preserve"> del curso</w:t>
            </w:r>
            <w:r w:rsidR="006C23EA">
              <w:rPr>
                <w:rFonts w:cs="Tahoma"/>
                <w:bCs/>
              </w:rPr>
              <w:t xml:space="preserve"> (participa en el seguimiento atendido de los estudiantes)</w:t>
            </w:r>
          </w:p>
          <w:p w14:paraId="3B0A8A7B" w14:textId="77777777" w:rsidR="006C23EA" w:rsidRDefault="00486CB7">
            <w:pPr>
              <w:rPr>
                <w:rFonts w:cs="Tahoma"/>
                <w:bCs/>
              </w:rPr>
            </w:pPr>
            <w:sdt>
              <w:sdtPr>
                <w:rPr>
                  <w:rFonts w:cs="Tahoma"/>
                  <w:bCs/>
                </w:rPr>
                <w:id w:val="-1850096216"/>
                <w14:checkbox>
                  <w14:checked w14:val="0"/>
                  <w14:checkedState w14:val="2612" w14:font="MS Gothic"/>
                  <w14:uncheckedState w14:val="2610" w14:font="MS Gothic"/>
                </w14:checkbox>
              </w:sdtPr>
              <w:sdtEndPr/>
              <w:sdtContent>
                <w:r w:rsidR="006C23EA">
                  <w:rPr>
                    <w:rFonts w:ascii="MS Gothic" w:eastAsia="MS Gothic" w:hAnsi="MS Gothic" w:cs="Tahoma" w:hint="eastAsia"/>
                    <w:bCs/>
                  </w:rPr>
                  <w:t>☐</w:t>
                </w:r>
              </w:sdtContent>
            </w:sdt>
            <w:r w:rsidR="006C23EA">
              <w:rPr>
                <w:rFonts w:cs="Tahoma"/>
                <w:bCs/>
              </w:rPr>
              <w:t xml:space="preserve"> Diseño</w:t>
            </w:r>
            <w:r w:rsidR="006C23EA" w:rsidRPr="0008239A">
              <w:rPr>
                <w:rFonts w:cs="Tahoma"/>
                <w:bCs/>
              </w:rPr>
              <w:t xml:space="preserve"> instruccional</w:t>
            </w:r>
            <w:r w:rsidR="006C23EA">
              <w:rPr>
                <w:rFonts w:cs="Tahoma"/>
                <w:bCs/>
              </w:rPr>
              <w:t xml:space="preserve"> (colabora en la selección de los contenidos)</w:t>
            </w:r>
          </w:p>
          <w:p w14:paraId="1E6F6C53" w14:textId="77777777" w:rsidR="006C23EA" w:rsidRDefault="00486CB7">
            <w:sdt>
              <w:sdtPr>
                <w:rPr>
                  <w:rFonts w:cs="Tahoma"/>
                  <w:bCs/>
                </w:rPr>
                <w:id w:val="698441327"/>
                <w14:checkbox>
                  <w14:checked w14:val="0"/>
                  <w14:checkedState w14:val="2612" w14:font="MS Gothic"/>
                  <w14:uncheckedState w14:val="2610" w14:font="MS Gothic"/>
                </w14:checkbox>
              </w:sdtPr>
              <w:sdtEndPr/>
              <w:sdtContent>
                <w:r w:rsidR="006C23EA">
                  <w:rPr>
                    <w:rFonts w:ascii="MS Gothic" w:eastAsia="MS Gothic" w:hAnsi="MS Gothic" w:cs="Tahoma" w:hint="eastAsia"/>
                    <w:bCs/>
                  </w:rPr>
                  <w:t>☐</w:t>
                </w:r>
              </w:sdtContent>
            </w:sdt>
            <w:r w:rsidR="006C23EA">
              <w:rPr>
                <w:rFonts w:cs="Tahoma"/>
                <w:bCs/>
              </w:rPr>
              <w:t xml:space="preserve"> </w:t>
            </w:r>
            <w:r w:rsidR="006C23EA" w:rsidRPr="0008239A">
              <w:t>Persona que aparece en los vídeos</w:t>
            </w:r>
          </w:p>
        </w:tc>
      </w:tr>
      <w:tr w:rsidR="006C23EA" w14:paraId="0FFA60F5" w14:textId="77777777">
        <w:tc>
          <w:tcPr>
            <w:tcW w:w="9061" w:type="dxa"/>
            <w:tcBorders>
              <w:left w:val="single" w:sz="4" w:space="0" w:color="000000" w:themeColor="text1"/>
              <w:bottom w:val="single" w:sz="4" w:space="0" w:color="000000" w:themeColor="text1"/>
              <w:right w:val="single" w:sz="4" w:space="0" w:color="000000" w:themeColor="text1"/>
            </w:tcBorders>
          </w:tcPr>
          <w:p w14:paraId="6B880B75" w14:textId="77777777" w:rsidR="006C23EA" w:rsidRDefault="006C23EA">
            <w:pPr>
              <w:pStyle w:val="Contenidodelatabla"/>
            </w:pPr>
            <w:r>
              <w:t>Firma:</w:t>
            </w:r>
          </w:p>
          <w:p w14:paraId="5D2C8515" w14:textId="77777777" w:rsidR="006C23EA" w:rsidRDefault="006C23EA">
            <w:pPr>
              <w:pStyle w:val="Contenidodelatabla"/>
            </w:pPr>
          </w:p>
        </w:tc>
      </w:tr>
    </w:tbl>
    <w:p w14:paraId="36F4ED89" w14:textId="071745BD" w:rsidR="006C23EA" w:rsidRDefault="006C23EA" w:rsidP="00441A21">
      <w:pPr>
        <w:rPr>
          <w:rFonts w:eastAsia="Liberation Serif" w:cs="Tahoma"/>
          <w:b/>
          <w:bCs/>
          <w:color w:val="000000" w:themeColor="text1"/>
          <w:lang w:val="es-ES"/>
        </w:rPr>
      </w:pPr>
    </w:p>
    <w:p w14:paraId="54556996" w14:textId="6BC09307" w:rsidR="0008239A" w:rsidRDefault="0008239A" w:rsidP="00441A21">
      <w:pPr>
        <w:rPr>
          <w:rFonts w:eastAsia="Liberation Serif" w:cs="Tahoma"/>
          <w:i/>
          <w:iCs/>
          <w:color w:val="000000" w:themeColor="text1"/>
          <w:lang w:val="es-ES"/>
        </w:rPr>
      </w:pPr>
    </w:p>
    <w:p w14:paraId="55D57731" w14:textId="77777777" w:rsidR="0008239A" w:rsidRDefault="0008239A" w:rsidP="00441A21">
      <w:pPr>
        <w:rPr>
          <w:rFonts w:eastAsia="Liberation Serif" w:cs="Tahoma"/>
          <w:i/>
          <w:iCs/>
          <w:color w:val="000000" w:themeColor="text1"/>
          <w:lang w:val="es-ES"/>
        </w:rPr>
      </w:pPr>
    </w:p>
    <w:p w14:paraId="6C6A7BAC" w14:textId="5075DABD" w:rsidR="00441A21" w:rsidRDefault="00441A21" w:rsidP="00441A21">
      <w:pPr>
        <w:rPr>
          <w:i/>
          <w:iCs/>
        </w:rPr>
      </w:pPr>
      <w:r w:rsidRPr="44F1E63B">
        <w:rPr>
          <w:rFonts w:eastAsia="Liberation Serif" w:cs="Tahoma"/>
          <w:i/>
          <w:iCs/>
          <w:color w:val="000000" w:themeColor="text1"/>
          <w:lang w:val="es-ES"/>
        </w:rPr>
        <w:t>Añada tantas tablas como sean necesarias.</w:t>
      </w:r>
    </w:p>
    <w:p w14:paraId="5A0FCC78" w14:textId="6439A3F1" w:rsidR="00EF0F85" w:rsidRPr="00A1640A" w:rsidRDefault="00EF0F85" w:rsidP="1E2B3EE9">
      <w:pPr>
        <w:autoSpaceDE w:val="0"/>
        <w:rPr>
          <w:rFonts w:eastAsia="Liberation Serif" w:cs="Tahoma"/>
          <w:color w:val="000000" w:themeColor="text1"/>
          <w:lang w:val="es-ES"/>
        </w:rPr>
      </w:pPr>
    </w:p>
    <w:sectPr w:rsidR="00EF0F85" w:rsidRPr="00A1640A" w:rsidSect="0038430A">
      <w:headerReference w:type="default" r:id="rId11"/>
      <w:footerReference w:type="default" r:id="rId12"/>
      <w:pgSz w:w="11906" w:h="16838"/>
      <w:pgMar w:top="2835" w:right="1134" w:bottom="1134" w:left="1701" w:header="709" w:footer="37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FE87B" w14:textId="77777777" w:rsidR="00486CB7" w:rsidRDefault="00486CB7">
      <w:r>
        <w:separator/>
      </w:r>
    </w:p>
  </w:endnote>
  <w:endnote w:type="continuationSeparator" w:id="0">
    <w:p w14:paraId="3B979183" w14:textId="77777777" w:rsidR="00486CB7" w:rsidRDefault="00486CB7">
      <w:r>
        <w:continuationSeparator/>
      </w:r>
    </w:p>
  </w:endnote>
  <w:endnote w:type="continuationNotice" w:id="1">
    <w:p w14:paraId="249EF3A3" w14:textId="77777777" w:rsidR="00486CB7" w:rsidRDefault="00486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Ligh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0B46" w14:textId="77777777" w:rsidR="0097713D" w:rsidRDefault="0097713D" w:rsidP="0097713D">
    <w:pPr>
      <w:pStyle w:val="Piedepgina"/>
      <w:spacing w:before="120"/>
      <w:jc w:val="center"/>
      <w:rPr>
        <w:rFonts w:ascii="Times New Roman" w:hAnsi="Times New Roman"/>
        <w:color w:val="4472C4"/>
        <w:spacing w:val="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ED90" w14:textId="77777777" w:rsidR="00486CB7" w:rsidRDefault="00486CB7">
      <w:r>
        <w:separator/>
      </w:r>
    </w:p>
  </w:footnote>
  <w:footnote w:type="continuationSeparator" w:id="0">
    <w:p w14:paraId="145C0DD2" w14:textId="77777777" w:rsidR="00486CB7" w:rsidRDefault="00486CB7">
      <w:r>
        <w:continuationSeparator/>
      </w:r>
    </w:p>
  </w:footnote>
  <w:footnote w:type="continuationNotice" w:id="1">
    <w:p w14:paraId="2CDBCBDC" w14:textId="77777777" w:rsidR="00486CB7" w:rsidRDefault="00486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DB6C" w14:textId="2C5280A0" w:rsidR="00DD53F2" w:rsidRPr="003D16F9" w:rsidRDefault="003D16F9" w:rsidP="003D16F9">
    <w:pPr>
      <w:pStyle w:val="Encabezado"/>
    </w:pPr>
    <w:r w:rsidRPr="00424B98">
      <w:rPr>
        <w:noProof/>
      </w:rPr>
      <w:drawing>
        <wp:anchor distT="0" distB="0" distL="114300" distR="114300" simplePos="0" relativeHeight="251663360" behindDoc="0" locked="0" layoutInCell="1" allowOverlap="1" wp14:anchorId="741D5323" wp14:editId="11C7618D">
          <wp:simplePos x="0" y="0"/>
          <wp:positionH relativeFrom="margin">
            <wp:align>right</wp:align>
          </wp:positionH>
          <wp:positionV relativeFrom="paragraph">
            <wp:posOffset>35560</wp:posOffset>
          </wp:positionV>
          <wp:extent cx="1095375" cy="609600"/>
          <wp:effectExtent l="0" t="0" r="9525" b="0"/>
          <wp:wrapNone/>
          <wp:docPr id="7"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Logotipo&#10;&#10;Descripción generada automáticamente"/>
                  <pic:cNvPicPr>
                    <a:picLocks noChangeAspect="1"/>
                  </pic:cNvPicPr>
                </pic:nvPicPr>
                <pic:blipFill>
                  <a:blip r:embed="rId1"/>
                  <a:stretch>
                    <a:fillRect/>
                  </a:stretch>
                </pic:blipFill>
                <pic:spPr>
                  <a:xfrm>
                    <a:off x="0" y="0"/>
                    <a:ext cx="1095375" cy="609600"/>
                  </a:xfrm>
                  <a:prstGeom prst="rect">
                    <a:avLst/>
                  </a:prstGeom>
                </pic:spPr>
              </pic:pic>
            </a:graphicData>
          </a:graphic>
        </wp:anchor>
      </w:drawing>
    </w:r>
    <w:r w:rsidRPr="00424B98">
      <w:rPr>
        <w:noProof/>
      </w:rPr>
      <w:drawing>
        <wp:anchor distT="0" distB="0" distL="114300" distR="114300" simplePos="0" relativeHeight="251661312" behindDoc="0" locked="0" layoutInCell="1" allowOverlap="1" wp14:anchorId="19D24688" wp14:editId="2BBFDE4C">
          <wp:simplePos x="0" y="0"/>
          <wp:positionH relativeFrom="column">
            <wp:posOffset>2733675</wp:posOffset>
          </wp:positionH>
          <wp:positionV relativeFrom="paragraph">
            <wp:posOffset>85090</wp:posOffset>
          </wp:positionV>
          <wp:extent cx="1768475" cy="285750"/>
          <wp:effectExtent l="0" t="0" r="317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8475" cy="285750"/>
                  </a:xfrm>
                  <a:prstGeom prst="rect">
                    <a:avLst/>
                  </a:prstGeom>
                  <a:noFill/>
                  <a:ln>
                    <a:noFill/>
                  </a:ln>
                </pic:spPr>
              </pic:pic>
            </a:graphicData>
          </a:graphic>
        </wp:anchor>
      </w:drawing>
    </w:r>
    <w:r w:rsidRPr="00424B98">
      <w:rPr>
        <w:noProof/>
      </w:rPr>
      <w:drawing>
        <wp:anchor distT="0" distB="0" distL="114300" distR="114300" simplePos="0" relativeHeight="251659264" behindDoc="0" locked="0" layoutInCell="1" allowOverlap="1" wp14:anchorId="5953DC88" wp14:editId="3BE54CCA">
          <wp:simplePos x="0" y="0"/>
          <wp:positionH relativeFrom="column">
            <wp:posOffset>1123950</wp:posOffset>
          </wp:positionH>
          <wp:positionV relativeFrom="paragraph">
            <wp:posOffset>8890</wp:posOffset>
          </wp:positionV>
          <wp:extent cx="1495425" cy="448945"/>
          <wp:effectExtent l="0" t="0" r="9525"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5425" cy="448945"/>
                  </a:xfrm>
                  <a:prstGeom prst="rect">
                    <a:avLst/>
                  </a:prstGeom>
                  <a:noFill/>
                  <a:ln>
                    <a:noFill/>
                  </a:ln>
                </pic:spPr>
              </pic:pic>
            </a:graphicData>
          </a:graphic>
        </wp:anchor>
      </w:drawing>
    </w:r>
    <w:r>
      <w:rPr>
        <w:noProof/>
      </w:rPr>
      <w:drawing>
        <wp:inline distT="0" distB="0" distL="0" distR="0" wp14:anchorId="7CB36EF0" wp14:editId="7D2CE8A6">
          <wp:extent cx="971550" cy="530276"/>
          <wp:effectExtent l="0" t="0" r="0" b="3175"/>
          <wp:docPr id="2" name="0 Imagen"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Imagen que contiene Logotip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1036" cy="529996"/>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02F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D2603"/>
    <w:multiLevelType w:val="hybridMultilevel"/>
    <w:tmpl w:val="ECBA5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A04B7F"/>
    <w:multiLevelType w:val="multilevel"/>
    <w:tmpl w:val="B66A9E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0E7A0B"/>
    <w:multiLevelType w:val="multilevel"/>
    <w:tmpl w:val="8AE055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995BAF"/>
    <w:multiLevelType w:val="hybridMultilevel"/>
    <w:tmpl w:val="1D080B7E"/>
    <w:lvl w:ilvl="0" w:tplc="2FFC3AC6">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A82BD8"/>
    <w:multiLevelType w:val="hybridMultilevel"/>
    <w:tmpl w:val="6E16C98C"/>
    <w:lvl w:ilvl="0" w:tplc="26D6276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017CE2"/>
    <w:multiLevelType w:val="hybridMultilevel"/>
    <w:tmpl w:val="82B245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5C7103"/>
    <w:multiLevelType w:val="hybridMultilevel"/>
    <w:tmpl w:val="BB4610E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8" w15:restartNumberingAfterBreak="0">
    <w:nsid w:val="1D32463E"/>
    <w:multiLevelType w:val="hybridMultilevel"/>
    <w:tmpl w:val="F2623E38"/>
    <w:lvl w:ilvl="0" w:tplc="26D6276E">
      <w:numFmt w:val="bullet"/>
      <w:lvlText w:val="-"/>
      <w:lvlJc w:val="left"/>
      <w:pPr>
        <w:ind w:left="720" w:hanging="360"/>
      </w:pPr>
      <w:rPr>
        <w:rFonts w:ascii="Arial" w:eastAsia="Time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4943F6"/>
    <w:multiLevelType w:val="hybridMultilevel"/>
    <w:tmpl w:val="0260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A4421E"/>
    <w:multiLevelType w:val="hybridMultilevel"/>
    <w:tmpl w:val="71984E32"/>
    <w:lvl w:ilvl="0" w:tplc="0C0A0001">
      <w:start w:val="1"/>
      <w:numFmt w:val="bullet"/>
      <w:lvlText w:val=""/>
      <w:lvlJc w:val="left"/>
      <w:pPr>
        <w:ind w:left="1155" w:hanging="360"/>
      </w:pPr>
      <w:rPr>
        <w:rFonts w:ascii="Symbol" w:hAnsi="Symbol"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 w15:restartNumberingAfterBreak="0">
    <w:nsid w:val="2C381DEF"/>
    <w:multiLevelType w:val="hybridMultilevel"/>
    <w:tmpl w:val="E05A5702"/>
    <w:lvl w:ilvl="0" w:tplc="2932C576">
      <w:start w:val="4"/>
      <w:numFmt w:val="bullet"/>
      <w:lvlText w:val="•"/>
      <w:lvlJc w:val="left"/>
      <w:pPr>
        <w:ind w:left="1065" w:hanging="705"/>
      </w:pPr>
      <w:rPr>
        <w:rFonts w:ascii="Times" w:eastAsia="Times"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116E55"/>
    <w:multiLevelType w:val="hybridMultilevel"/>
    <w:tmpl w:val="1F766BF6"/>
    <w:lvl w:ilvl="0" w:tplc="146A9710">
      <w:start w:val="1"/>
      <w:numFmt w:val="bullet"/>
      <w:lvlText w:val=""/>
      <w:lvlJc w:val="left"/>
      <w:pPr>
        <w:ind w:left="720" w:hanging="360"/>
      </w:pPr>
      <w:rPr>
        <w:rFonts w:ascii="Symbol" w:hAnsi="Symbol" w:hint="default"/>
      </w:rPr>
    </w:lvl>
    <w:lvl w:ilvl="1" w:tplc="AE64D908">
      <w:start w:val="1"/>
      <w:numFmt w:val="bullet"/>
      <w:lvlText w:val="o"/>
      <w:lvlJc w:val="left"/>
      <w:pPr>
        <w:ind w:left="1440" w:hanging="360"/>
      </w:pPr>
      <w:rPr>
        <w:rFonts w:ascii="Courier New" w:hAnsi="Courier New" w:hint="default"/>
      </w:rPr>
    </w:lvl>
    <w:lvl w:ilvl="2" w:tplc="AA54E744">
      <w:start w:val="1"/>
      <w:numFmt w:val="bullet"/>
      <w:lvlText w:val=""/>
      <w:lvlJc w:val="left"/>
      <w:pPr>
        <w:ind w:left="2160" w:hanging="360"/>
      </w:pPr>
      <w:rPr>
        <w:rFonts w:ascii="Wingdings" w:hAnsi="Wingdings" w:hint="default"/>
      </w:rPr>
    </w:lvl>
    <w:lvl w:ilvl="3" w:tplc="A3C6846E">
      <w:start w:val="1"/>
      <w:numFmt w:val="bullet"/>
      <w:lvlText w:val=""/>
      <w:lvlJc w:val="left"/>
      <w:pPr>
        <w:ind w:left="2880" w:hanging="360"/>
      </w:pPr>
      <w:rPr>
        <w:rFonts w:ascii="Symbol" w:hAnsi="Symbol" w:hint="default"/>
      </w:rPr>
    </w:lvl>
    <w:lvl w:ilvl="4" w:tplc="008E9632">
      <w:start w:val="1"/>
      <w:numFmt w:val="bullet"/>
      <w:lvlText w:val="o"/>
      <w:lvlJc w:val="left"/>
      <w:pPr>
        <w:ind w:left="3600" w:hanging="360"/>
      </w:pPr>
      <w:rPr>
        <w:rFonts w:ascii="Courier New" w:hAnsi="Courier New" w:hint="default"/>
      </w:rPr>
    </w:lvl>
    <w:lvl w:ilvl="5" w:tplc="A4027EEA">
      <w:start w:val="1"/>
      <w:numFmt w:val="bullet"/>
      <w:lvlText w:val=""/>
      <w:lvlJc w:val="left"/>
      <w:pPr>
        <w:ind w:left="4320" w:hanging="360"/>
      </w:pPr>
      <w:rPr>
        <w:rFonts w:ascii="Wingdings" w:hAnsi="Wingdings" w:hint="default"/>
      </w:rPr>
    </w:lvl>
    <w:lvl w:ilvl="6" w:tplc="54F83590">
      <w:start w:val="1"/>
      <w:numFmt w:val="bullet"/>
      <w:lvlText w:val=""/>
      <w:lvlJc w:val="left"/>
      <w:pPr>
        <w:ind w:left="5040" w:hanging="360"/>
      </w:pPr>
      <w:rPr>
        <w:rFonts w:ascii="Symbol" w:hAnsi="Symbol" w:hint="default"/>
      </w:rPr>
    </w:lvl>
    <w:lvl w:ilvl="7" w:tplc="67AA44C6">
      <w:start w:val="1"/>
      <w:numFmt w:val="bullet"/>
      <w:lvlText w:val="o"/>
      <w:lvlJc w:val="left"/>
      <w:pPr>
        <w:ind w:left="5760" w:hanging="360"/>
      </w:pPr>
      <w:rPr>
        <w:rFonts w:ascii="Courier New" w:hAnsi="Courier New" w:hint="default"/>
      </w:rPr>
    </w:lvl>
    <w:lvl w:ilvl="8" w:tplc="E22649AE">
      <w:start w:val="1"/>
      <w:numFmt w:val="bullet"/>
      <w:lvlText w:val=""/>
      <w:lvlJc w:val="left"/>
      <w:pPr>
        <w:ind w:left="6480" w:hanging="360"/>
      </w:pPr>
      <w:rPr>
        <w:rFonts w:ascii="Wingdings" w:hAnsi="Wingdings" w:hint="default"/>
      </w:rPr>
    </w:lvl>
  </w:abstractNum>
  <w:abstractNum w:abstractNumId="13" w15:restartNumberingAfterBreak="0">
    <w:nsid w:val="33ED5971"/>
    <w:multiLevelType w:val="hybridMultilevel"/>
    <w:tmpl w:val="2FC62F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D97BA0"/>
    <w:multiLevelType w:val="multilevel"/>
    <w:tmpl w:val="E78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7D71C7"/>
    <w:multiLevelType w:val="hybridMultilevel"/>
    <w:tmpl w:val="6BC00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DD286B"/>
    <w:multiLevelType w:val="hybridMultilevel"/>
    <w:tmpl w:val="933A7F54"/>
    <w:lvl w:ilvl="0" w:tplc="2932C576">
      <w:start w:val="4"/>
      <w:numFmt w:val="bullet"/>
      <w:lvlText w:val="•"/>
      <w:lvlJc w:val="left"/>
      <w:pPr>
        <w:ind w:left="1425" w:hanging="705"/>
      </w:pPr>
      <w:rPr>
        <w:rFonts w:ascii="Times" w:eastAsia="Times" w:hAnsi="Times" w:cs="Time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C682DFF"/>
    <w:multiLevelType w:val="hybridMultilevel"/>
    <w:tmpl w:val="5F5832A8"/>
    <w:lvl w:ilvl="0" w:tplc="B5AE6E1A">
      <w:start w:val="1"/>
      <w:numFmt w:val="bullet"/>
      <w:lvlText w:val="·"/>
      <w:lvlJc w:val="left"/>
      <w:pPr>
        <w:ind w:left="720" w:hanging="360"/>
      </w:pPr>
      <w:rPr>
        <w:rFonts w:ascii="Symbol" w:hAnsi="Symbol" w:hint="default"/>
      </w:rPr>
    </w:lvl>
    <w:lvl w:ilvl="1" w:tplc="51046682">
      <w:start w:val="1"/>
      <w:numFmt w:val="bullet"/>
      <w:lvlText w:val="o"/>
      <w:lvlJc w:val="left"/>
      <w:pPr>
        <w:ind w:left="1440" w:hanging="360"/>
      </w:pPr>
      <w:rPr>
        <w:rFonts w:ascii="Courier New" w:hAnsi="Courier New" w:hint="default"/>
      </w:rPr>
    </w:lvl>
    <w:lvl w:ilvl="2" w:tplc="FD50ABE4">
      <w:start w:val="1"/>
      <w:numFmt w:val="bullet"/>
      <w:lvlText w:val=""/>
      <w:lvlJc w:val="left"/>
      <w:pPr>
        <w:ind w:left="2160" w:hanging="360"/>
      </w:pPr>
      <w:rPr>
        <w:rFonts w:ascii="Wingdings" w:hAnsi="Wingdings" w:hint="default"/>
      </w:rPr>
    </w:lvl>
    <w:lvl w:ilvl="3" w:tplc="DC94BABC">
      <w:start w:val="1"/>
      <w:numFmt w:val="bullet"/>
      <w:lvlText w:val=""/>
      <w:lvlJc w:val="left"/>
      <w:pPr>
        <w:ind w:left="2880" w:hanging="360"/>
      </w:pPr>
      <w:rPr>
        <w:rFonts w:ascii="Symbol" w:hAnsi="Symbol" w:hint="default"/>
      </w:rPr>
    </w:lvl>
    <w:lvl w:ilvl="4" w:tplc="4B1CEC26">
      <w:start w:val="1"/>
      <w:numFmt w:val="bullet"/>
      <w:lvlText w:val="o"/>
      <w:lvlJc w:val="left"/>
      <w:pPr>
        <w:ind w:left="3600" w:hanging="360"/>
      </w:pPr>
      <w:rPr>
        <w:rFonts w:ascii="Courier New" w:hAnsi="Courier New" w:hint="default"/>
      </w:rPr>
    </w:lvl>
    <w:lvl w:ilvl="5" w:tplc="0324E978">
      <w:start w:val="1"/>
      <w:numFmt w:val="bullet"/>
      <w:lvlText w:val=""/>
      <w:lvlJc w:val="left"/>
      <w:pPr>
        <w:ind w:left="4320" w:hanging="360"/>
      </w:pPr>
      <w:rPr>
        <w:rFonts w:ascii="Wingdings" w:hAnsi="Wingdings" w:hint="default"/>
      </w:rPr>
    </w:lvl>
    <w:lvl w:ilvl="6" w:tplc="358CB3F4">
      <w:start w:val="1"/>
      <w:numFmt w:val="bullet"/>
      <w:lvlText w:val=""/>
      <w:lvlJc w:val="left"/>
      <w:pPr>
        <w:ind w:left="5040" w:hanging="360"/>
      </w:pPr>
      <w:rPr>
        <w:rFonts w:ascii="Symbol" w:hAnsi="Symbol" w:hint="default"/>
      </w:rPr>
    </w:lvl>
    <w:lvl w:ilvl="7" w:tplc="0674F49E">
      <w:start w:val="1"/>
      <w:numFmt w:val="bullet"/>
      <w:lvlText w:val="o"/>
      <w:lvlJc w:val="left"/>
      <w:pPr>
        <w:ind w:left="5760" w:hanging="360"/>
      </w:pPr>
      <w:rPr>
        <w:rFonts w:ascii="Courier New" w:hAnsi="Courier New" w:hint="default"/>
      </w:rPr>
    </w:lvl>
    <w:lvl w:ilvl="8" w:tplc="1CAE8864">
      <w:start w:val="1"/>
      <w:numFmt w:val="bullet"/>
      <w:lvlText w:val=""/>
      <w:lvlJc w:val="left"/>
      <w:pPr>
        <w:ind w:left="6480" w:hanging="360"/>
      </w:pPr>
      <w:rPr>
        <w:rFonts w:ascii="Wingdings" w:hAnsi="Wingdings" w:hint="default"/>
      </w:rPr>
    </w:lvl>
  </w:abstractNum>
  <w:abstractNum w:abstractNumId="18" w15:restartNumberingAfterBreak="0">
    <w:nsid w:val="50F34BB5"/>
    <w:multiLevelType w:val="hybridMultilevel"/>
    <w:tmpl w:val="FFE45960"/>
    <w:lvl w:ilvl="0" w:tplc="26D6276E">
      <w:numFmt w:val="bullet"/>
      <w:lvlText w:val="-"/>
      <w:lvlJc w:val="left"/>
      <w:pPr>
        <w:tabs>
          <w:tab w:val="num" w:pos="1548"/>
        </w:tabs>
        <w:ind w:left="1548" w:hanging="840"/>
      </w:pPr>
      <w:rPr>
        <w:rFonts w:ascii="Arial" w:eastAsia="Times"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50A1D2E"/>
    <w:multiLevelType w:val="hybridMultilevel"/>
    <w:tmpl w:val="41DC0D6E"/>
    <w:lvl w:ilvl="0" w:tplc="A5703030">
      <w:start w:val="1"/>
      <w:numFmt w:val="bullet"/>
      <w:lvlText w:val=""/>
      <w:lvlJc w:val="left"/>
      <w:pPr>
        <w:ind w:left="720" w:hanging="360"/>
      </w:pPr>
      <w:rPr>
        <w:rFonts w:ascii="Symbol" w:hAnsi="Symbol" w:hint="default"/>
      </w:rPr>
    </w:lvl>
    <w:lvl w:ilvl="1" w:tplc="0992779A">
      <w:start w:val="1"/>
      <w:numFmt w:val="bullet"/>
      <w:lvlText w:val="o"/>
      <w:lvlJc w:val="left"/>
      <w:pPr>
        <w:ind w:left="1440" w:hanging="360"/>
      </w:pPr>
      <w:rPr>
        <w:rFonts w:ascii="Courier New" w:hAnsi="Courier New" w:hint="default"/>
      </w:rPr>
    </w:lvl>
    <w:lvl w:ilvl="2" w:tplc="B2C6C28C">
      <w:start w:val="1"/>
      <w:numFmt w:val="bullet"/>
      <w:lvlText w:val=""/>
      <w:lvlJc w:val="left"/>
      <w:pPr>
        <w:ind w:left="2160" w:hanging="360"/>
      </w:pPr>
      <w:rPr>
        <w:rFonts w:ascii="Wingdings" w:hAnsi="Wingdings" w:hint="default"/>
      </w:rPr>
    </w:lvl>
    <w:lvl w:ilvl="3" w:tplc="E5544E82">
      <w:start w:val="1"/>
      <w:numFmt w:val="bullet"/>
      <w:lvlText w:val=""/>
      <w:lvlJc w:val="left"/>
      <w:pPr>
        <w:ind w:left="2880" w:hanging="360"/>
      </w:pPr>
      <w:rPr>
        <w:rFonts w:ascii="Symbol" w:hAnsi="Symbol" w:hint="default"/>
      </w:rPr>
    </w:lvl>
    <w:lvl w:ilvl="4" w:tplc="67C44C1C">
      <w:start w:val="1"/>
      <w:numFmt w:val="bullet"/>
      <w:lvlText w:val="o"/>
      <w:lvlJc w:val="left"/>
      <w:pPr>
        <w:ind w:left="3600" w:hanging="360"/>
      </w:pPr>
      <w:rPr>
        <w:rFonts w:ascii="Courier New" w:hAnsi="Courier New" w:hint="default"/>
      </w:rPr>
    </w:lvl>
    <w:lvl w:ilvl="5" w:tplc="61F8DA60">
      <w:start w:val="1"/>
      <w:numFmt w:val="bullet"/>
      <w:lvlText w:val=""/>
      <w:lvlJc w:val="left"/>
      <w:pPr>
        <w:ind w:left="4320" w:hanging="360"/>
      </w:pPr>
      <w:rPr>
        <w:rFonts w:ascii="Wingdings" w:hAnsi="Wingdings" w:hint="default"/>
      </w:rPr>
    </w:lvl>
    <w:lvl w:ilvl="6" w:tplc="214252BA">
      <w:start w:val="1"/>
      <w:numFmt w:val="bullet"/>
      <w:lvlText w:val=""/>
      <w:lvlJc w:val="left"/>
      <w:pPr>
        <w:ind w:left="5040" w:hanging="360"/>
      </w:pPr>
      <w:rPr>
        <w:rFonts w:ascii="Symbol" w:hAnsi="Symbol" w:hint="default"/>
      </w:rPr>
    </w:lvl>
    <w:lvl w:ilvl="7" w:tplc="231A289A">
      <w:start w:val="1"/>
      <w:numFmt w:val="bullet"/>
      <w:lvlText w:val="o"/>
      <w:lvlJc w:val="left"/>
      <w:pPr>
        <w:ind w:left="5760" w:hanging="360"/>
      </w:pPr>
      <w:rPr>
        <w:rFonts w:ascii="Courier New" w:hAnsi="Courier New" w:hint="default"/>
      </w:rPr>
    </w:lvl>
    <w:lvl w:ilvl="8" w:tplc="E42E4476">
      <w:start w:val="1"/>
      <w:numFmt w:val="bullet"/>
      <w:lvlText w:val=""/>
      <w:lvlJc w:val="left"/>
      <w:pPr>
        <w:ind w:left="6480" w:hanging="360"/>
      </w:pPr>
      <w:rPr>
        <w:rFonts w:ascii="Wingdings" w:hAnsi="Wingdings" w:hint="default"/>
      </w:rPr>
    </w:lvl>
  </w:abstractNum>
  <w:abstractNum w:abstractNumId="20" w15:restartNumberingAfterBreak="0">
    <w:nsid w:val="555A2721"/>
    <w:multiLevelType w:val="hybridMultilevel"/>
    <w:tmpl w:val="90AEF260"/>
    <w:lvl w:ilvl="0" w:tplc="EED28B34">
      <w:start w:val="1"/>
      <w:numFmt w:val="bullet"/>
      <w:lvlText w:val=""/>
      <w:lvlJc w:val="left"/>
      <w:pPr>
        <w:ind w:left="720" w:hanging="360"/>
      </w:pPr>
      <w:rPr>
        <w:rFonts w:ascii="Symbol" w:hAnsi="Symbol" w:hint="default"/>
      </w:rPr>
    </w:lvl>
    <w:lvl w:ilvl="1" w:tplc="BC4E8B44">
      <w:start w:val="1"/>
      <w:numFmt w:val="bullet"/>
      <w:lvlText w:val="o"/>
      <w:lvlJc w:val="left"/>
      <w:pPr>
        <w:ind w:left="1440" w:hanging="360"/>
      </w:pPr>
      <w:rPr>
        <w:rFonts w:ascii="Courier New" w:hAnsi="Courier New" w:hint="default"/>
      </w:rPr>
    </w:lvl>
    <w:lvl w:ilvl="2" w:tplc="53902744">
      <w:start w:val="1"/>
      <w:numFmt w:val="bullet"/>
      <w:lvlText w:val=""/>
      <w:lvlJc w:val="left"/>
      <w:pPr>
        <w:ind w:left="2160" w:hanging="360"/>
      </w:pPr>
      <w:rPr>
        <w:rFonts w:ascii="Wingdings" w:hAnsi="Wingdings" w:hint="default"/>
      </w:rPr>
    </w:lvl>
    <w:lvl w:ilvl="3" w:tplc="E98067E8">
      <w:start w:val="1"/>
      <w:numFmt w:val="bullet"/>
      <w:lvlText w:val=""/>
      <w:lvlJc w:val="left"/>
      <w:pPr>
        <w:ind w:left="2880" w:hanging="360"/>
      </w:pPr>
      <w:rPr>
        <w:rFonts w:ascii="Symbol" w:hAnsi="Symbol" w:hint="default"/>
      </w:rPr>
    </w:lvl>
    <w:lvl w:ilvl="4" w:tplc="C0F8A1BC">
      <w:start w:val="1"/>
      <w:numFmt w:val="bullet"/>
      <w:lvlText w:val="o"/>
      <w:lvlJc w:val="left"/>
      <w:pPr>
        <w:ind w:left="3600" w:hanging="360"/>
      </w:pPr>
      <w:rPr>
        <w:rFonts w:ascii="Courier New" w:hAnsi="Courier New" w:hint="default"/>
      </w:rPr>
    </w:lvl>
    <w:lvl w:ilvl="5" w:tplc="47667D8C">
      <w:start w:val="1"/>
      <w:numFmt w:val="bullet"/>
      <w:lvlText w:val=""/>
      <w:lvlJc w:val="left"/>
      <w:pPr>
        <w:ind w:left="4320" w:hanging="360"/>
      </w:pPr>
      <w:rPr>
        <w:rFonts w:ascii="Wingdings" w:hAnsi="Wingdings" w:hint="default"/>
      </w:rPr>
    </w:lvl>
    <w:lvl w:ilvl="6" w:tplc="FA64887C">
      <w:start w:val="1"/>
      <w:numFmt w:val="bullet"/>
      <w:lvlText w:val=""/>
      <w:lvlJc w:val="left"/>
      <w:pPr>
        <w:ind w:left="5040" w:hanging="360"/>
      </w:pPr>
      <w:rPr>
        <w:rFonts w:ascii="Symbol" w:hAnsi="Symbol" w:hint="default"/>
      </w:rPr>
    </w:lvl>
    <w:lvl w:ilvl="7" w:tplc="6778C7DA">
      <w:start w:val="1"/>
      <w:numFmt w:val="bullet"/>
      <w:lvlText w:val="o"/>
      <w:lvlJc w:val="left"/>
      <w:pPr>
        <w:ind w:left="5760" w:hanging="360"/>
      </w:pPr>
      <w:rPr>
        <w:rFonts w:ascii="Courier New" w:hAnsi="Courier New" w:hint="default"/>
      </w:rPr>
    </w:lvl>
    <w:lvl w:ilvl="8" w:tplc="849E3F48">
      <w:start w:val="1"/>
      <w:numFmt w:val="bullet"/>
      <w:lvlText w:val=""/>
      <w:lvlJc w:val="left"/>
      <w:pPr>
        <w:ind w:left="6480" w:hanging="360"/>
      </w:pPr>
      <w:rPr>
        <w:rFonts w:ascii="Wingdings" w:hAnsi="Wingdings" w:hint="default"/>
      </w:rPr>
    </w:lvl>
  </w:abstractNum>
  <w:abstractNum w:abstractNumId="21" w15:restartNumberingAfterBreak="0">
    <w:nsid w:val="561B177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545E3D"/>
    <w:multiLevelType w:val="hybridMultilevel"/>
    <w:tmpl w:val="88849710"/>
    <w:lvl w:ilvl="0" w:tplc="E780B27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D91008"/>
    <w:multiLevelType w:val="multilevel"/>
    <w:tmpl w:val="FFFFFFFF"/>
    <w:lvl w:ilvl="0">
      <w:start w:val="1"/>
      <w:numFmt w:val="none"/>
      <w:lvlText w:val=""/>
      <w:lvlJc w:val="left"/>
      <w:pPr>
        <w:ind w:left="432" w:hanging="432"/>
      </w:pPr>
      <w:rPr>
        <w:rFonts w:cs="Times New Roman"/>
      </w:rPr>
    </w:lvl>
    <w:lvl w:ilvl="1">
      <w:start w:val="1"/>
      <w:numFmt w:val="none"/>
      <w:pStyle w:val="Ttulo2"/>
      <w:lvlText w:val=""/>
      <w:lvlJc w:val="left"/>
      <w:pPr>
        <w:ind w:left="576" w:hanging="576"/>
      </w:pPr>
      <w:rPr>
        <w:rFonts w:cs="Times New Roman"/>
      </w:rPr>
    </w:lvl>
    <w:lvl w:ilvl="2">
      <w:start w:val="1"/>
      <w:numFmt w:val="none"/>
      <w:pStyle w:val="Ttulo3"/>
      <w:lvlText w:val=""/>
      <w:lvlJc w:val="left"/>
      <w:pPr>
        <w:ind w:left="720" w:hanging="720"/>
      </w:pPr>
      <w:rPr>
        <w:rFonts w:cs="Times New Roman"/>
      </w:rPr>
    </w:lvl>
    <w:lvl w:ilvl="3">
      <w:start w:val="1"/>
      <w:numFmt w:val="none"/>
      <w:pStyle w:val="Ttulo4"/>
      <w:lvlText w:val=""/>
      <w:lvlJc w:val="left"/>
      <w:pPr>
        <w:ind w:left="864" w:hanging="864"/>
      </w:pPr>
      <w:rPr>
        <w:rFonts w:cs="Times New Roman"/>
      </w:rPr>
    </w:lvl>
    <w:lvl w:ilvl="4">
      <w:start w:val="1"/>
      <w:numFmt w:val="none"/>
      <w:pStyle w:val="Ttulo5"/>
      <w:lvlText w:val=""/>
      <w:lvlJc w:val="left"/>
      <w:pPr>
        <w:ind w:left="1008" w:hanging="1008"/>
      </w:pPr>
      <w:rPr>
        <w:rFonts w:cs="Times New Roman"/>
      </w:rPr>
    </w:lvl>
    <w:lvl w:ilvl="5">
      <w:start w:val="1"/>
      <w:numFmt w:val="none"/>
      <w:pStyle w:val="Ttulo6"/>
      <w:lvlText w:val=""/>
      <w:lvlJc w:val="left"/>
      <w:pPr>
        <w:ind w:left="1152" w:hanging="1152"/>
      </w:pPr>
      <w:rPr>
        <w:rFonts w:cs="Times New Roman"/>
      </w:rPr>
    </w:lvl>
    <w:lvl w:ilvl="6">
      <w:start w:val="1"/>
      <w:numFmt w:val="none"/>
      <w:lvlText w:val=""/>
      <w:lvlJc w:val="left"/>
      <w:pPr>
        <w:ind w:left="1296" w:hanging="1296"/>
      </w:pPr>
      <w:rPr>
        <w:rFonts w:cs="Times New Roman"/>
      </w:rPr>
    </w:lvl>
    <w:lvl w:ilvl="7">
      <w:start w:val="1"/>
      <w:numFmt w:val="none"/>
      <w:pStyle w:val="Ttulo8"/>
      <w:lvlText w:val=""/>
      <w:lvlJc w:val="left"/>
      <w:pPr>
        <w:ind w:left="1440" w:hanging="1440"/>
      </w:pPr>
      <w:rPr>
        <w:rFonts w:cs="Times New Roman"/>
      </w:rPr>
    </w:lvl>
    <w:lvl w:ilvl="8">
      <w:start w:val="1"/>
      <w:numFmt w:val="none"/>
      <w:lvlText w:val=""/>
      <w:lvlJc w:val="left"/>
      <w:pPr>
        <w:ind w:left="1584" w:hanging="1584"/>
      </w:pPr>
      <w:rPr>
        <w:rFonts w:cs="Times New Roman"/>
      </w:rPr>
    </w:lvl>
  </w:abstractNum>
  <w:abstractNum w:abstractNumId="24" w15:restartNumberingAfterBreak="0">
    <w:nsid w:val="73D623F8"/>
    <w:multiLevelType w:val="hybridMultilevel"/>
    <w:tmpl w:val="3340649A"/>
    <w:lvl w:ilvl="0" w:tplc="D0B8CE22">
      <w:start w:val="1"/>
      <w:numFmt w:val="bullet"/>
      <w:lvlText w:val=""/>
      <w:lvlJc w:val="left"/>
      <w:pPr>
        <w:ind w:left="720" w:hanging="360"/>
      </w:pPr>
      <w:rPr>
        <w:rFonts w:ascii="Symbol" w:hAnsi="Symbol" w:hint="default"/>
      </w:rPr>
    </w:lvl>
    <w:lvl w:ilvl="1" w:tplc="9176E6CC">
      <w:start w:val="1"/>
      <w:numFmt w:val="bullet"/>
      <w:lvlText w:val="o"/>
      <w:lvlJc w:val="left"/>
      <w:pPr>
        <w:ind w:left="1440" w:hanging="360"/>
      </w:pPr>
      <w:rPr>
        <w:rFonts w:ascii="Courier New" w:hAnsi="Courier New" w:hint="default"/>
      </w:rPr>
    </w:lvl>
    <w:lvl w:ilvl="2" w:tplc="E758A6AA">
      <w:start w:val="1"/>
      <w:numFmt w:val="bullet"/>
      <w:lvlText w:val=""/>
      <w:lvlJc w:val="left"/>
      <w:pPr>
        <w:ind w:left="2160" w:hanging="360"/>
      </w:pPr>
      <w:rPr>
        <w:rFonts w:ascii="Wingdings" w:hAnsi="Wingdings" w:hint="default"/>
      </w:rPr>
    </w:lvl>
    <w:lvl w:ilvl="3" w:tplc="7A56BC86">
      <w:start w:val="1"/>
      <w:numFmt w:val="bullet"/>
      <w:lvlText w:val=""/>
      <w:lvlJc w:val="left"/>
      <w:pPr>
        <w:ind w:left="2880" w:hanging="360"/>
      </w:pPr>
      <w:rPr>
        <w:rFonts w:ascii="Symbol" w:hAnsi="Symbol" w:hint="default"/>
      </w:rPr>
    </w:lvl>
    <w:lvl w:ilvl="4" w:tplc="F6EC3F26">
      <w:start w:val="1"/>
      <w:numFmt w:val="bullet"/>
      <w:lvlText w:val="o"/>
      <w:lvlJc w:val="left"/>
      <w:pPr>
        <w:ind w:left="3600" w:hanging="360"/>
      </w:pPr>
      <w:rPr>
        <w:rFonts w:ascii="Courier New" w:hAnsi="Courier New" w:hint="default"/>
      </w:rPr>
    </w:lvl>
    <w:lvl w:ilvl="5" w:tplc="E004BAB4">
      <w:start w:val="1"/>
      <w:numFmt w:val="bullet"/>
      <w:lvlText w:val=""/>
      <w:lvlJc w:val="left"/>
      <w:pPr>
        <w:ind w:left="4320" w:hanging="360"/>
      </w:pPr>
      <w:rPr>
        <w:rFonts w:ascii="Wingdings" w:hAnsi="Wingdings" w:hint="default"/>
      </w:rPr>
    </w:lvl>
    <w:lvl w:ilvl="6" w:tplc="023027B6">
      <w:start w:val="1"/>
      <w:numFmt w:val="bullet"/>
      <w:lvlText w:val=""/>
      <w:lvlJc w:val="left"/>
      <w:pPr>
        <w:ind w:left="5040" w:hanging="360"/>
      </w:pPr>
      <w:rPr>
        <w:rFonts w:ascii="Symbol" w:hAnsi="Symbol" w:hint="default"/>
      </w:rPr>
    </w:lvl>
    <w:lvl w:ilvl="7" w:tplc="F4725FD8">
      <w:start w:val="1"/>
      <w:numFmt w:val="bullet"/>
      <w:lvlText w:val="o"/>
      <w:lvlJc w:val="left"/>
      <w:pPr>
        <w:ind w:left="5760" w:hanging="360"/>
      </w:pPr>
      <w:rPr>
        <w:rFonts w:ascii="Courier New" w:hAnsi="Courier New" w:hint="default"/>
      </w:rPr>
    </w:lvl>
    <w:lvl w:ilvl="8" w:tplc="5DEEEB4E">
      <w:start w:val="1"/>
      <w:numFmt w:val="bullet"/>
      <w:lvlText w:val=""/>
      <w:lvlJc w:val="left"/>
      <w:pPr>
        <w:ind w:left="6480" w:hanging="360"/>
      </w:pPr>
      <w:rPr>
        <w:rFonts w:ascii="Wingdings" w:hAnsi="Wingdings" w:hint="default"/>
      </w:rPr>
    </w:lvl>
  </w:abstractNum>
  <w:abstractNum w:abstractNumId="25" w15:restartNumberingAfterBreak="0">
    <w:nsid w:val="77ABD99D"/>
    <w:multiLevelType w:val="multilevel"/>
    <w:tmpl w:val="0EE60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0A347C"/>
    <w:multiLevelType w:val="hybridMultilevel"/>
    <w:tmpl w:val="4C6E8D12"/>
    <w:lvl w:ilvl="0" w:tplc="26D6276E">
      <w:numFmt w:val="bullet"/>
      <w:lvlText w:val="-"/>
      <w:lvlJc w:val="left"/>
      <w:pPr>
        <w:ind w:left="795" w:hanging="360"/>
      </w:pPr>
      <w:rPr>
        <w:rFonts w:ascii="Arial" w:eastAsia="Times" w:hAnsi="Arial" w:cs="Aria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7" w15:restartNumberingAfterBreak="0">
    <w:nsid w:val="7CA04FD1"/>
    <w:multiLevelType w:val="hybridMultilevel"/>
    <w:tmpl w:val="928EC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0"/>
  </w:num>
  <w:num w:numId="4">
    <w:abstractNumId w:val="6"/>
  </w:num>
  <w:num w:numId="5">
    <w:abstractNumId w:val="22"/>
  </w:num>
  <w:num w:numId="6">
    <w:abstractNumId w:val="27"/>
  </w:num>
  <w:num w:numId="7">
    <w:abstractNumId w:val="1"/>
  </w:num>
  <w:num w:numId="8">
    <w:abstractNumId w:val="11"/>
  </w:num>
  <w:num w:numId="9">
    <w:abstractNumId w:val="16"/>
  </w:num>
  <w:num w:numId="10">
    <w:abstractNumId w:val="19"/>
  </w:num>
  <w:num w:numId="11">
    <w:abstractNumId w:val="24"/>
  </w:num>
  <w:num w:numId="12">
    <w:abstractNumId w:val="20"/>
  </w:num>
  <w:num w:numId="13">
    <w:abstractNumId w:val="12"/>
  </w:num>
  <w:num w:numId="14">
    <w:abstractNumId w:val="7"/>
  </w:num>
  <w:num w:numId="15">
    <w:abstractNumId w:val="15"/>
  </w:num>
  <w:num w:numId="16">
    <w:abstractNumId w:val="8"/>
  </w:num>
  <w:num w:numId="17">
    <w:abstractNumId w:val="5"/>
  </w:num>
  <w:num w:numId="18">
    <w:abstractNumId w:val="26"/>
  </w:num>
  <w:num w:numId="19">
    <w:abstractNumId w:val="10"/>
  </w:num>
  <w:num w:numId="20">
    <w:abstractNumId w:val="21"/>
  </w:num>
  <w:num w:numId="21">
    <w:abstractNumId w:val="4"/>
  </w:num>
  <w:num w:numId="22">
    <w:abstractNumId w:val="3"/>
  </w:num>
  <w:num w:numId="23">
    <w:abstractNumId w:val="2"/>
  </w:num>
  <w:num w:numId="24">
    <w:abstractNumId w:val="17"/>
  </w:num>
  <w:num w:numId="25">
    <w:abstractNumId w:val="25"/>
  </w:num>
  <w:num w:numId="26">
    <w:abstractNumId w:val="9"/>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CFF"/>
    <w:rsid w:val="000020A7"/>
    <w:rsid w:val="00006D51"/>
    <w:rsid w:val="00020803"/>
    <w:rsid w:val="0002379A"/>
    <w:rsid w:val="00032404"/>
    <w:rsid w:val="0005004E"/>
    <w:rsid w:val="00050F47"/>
    <w:rsid w:val="00052961"/>
    <w:rsid w:val="000672DE"/>
    <w:rsid w:val="0008239A"/>
    <w:rsid w:val="000833AD"/>
    <w:rsid w:val="00086640"/>
    <w:rsid w:val="00095CFF"/>
    <w:rsid w:val="000A0086"/>
    <w:rsid w:val="000A43FA"/>
    <w:rsid w:val="000C1804"/>
    <w:rsid w:val="000C6CA9"/>
    <w:rsid w:val="00105C49"/>
    <w:rsid w:val="00113F4F"/>
    <w:rsid w:val="00123588"/>
    <w:rsid w:val="00153881"/>
    <w:rsid w:val="00166615"/>
    <w:rsid w:val="00166C54"/>
    <w:rsid w:val="001844F8"/>
    <w:rsid w:val="001854C1"/>
    <w:rsid w:val="0019215A"/>
    <w:rsid w:val="0019277B"/>
    <w:rsid w:val="001A2E76"/>
    <w:rsid w:val="001A4580"/>
    <w:rsid w:val="001B1783"/>
    <w:rsid w:val="001C52FA"/>
    <w:rsid w:val="001E6015"/>
    <w:rsid w:val="001E6796"/>
    <w:rsid w:val="001F370B"/>
    <w:rsid w:val="001F603F"/>
    <w:rsid w:val="00202F64"/>
    <w:rsid w:val="002121F4"/>
    <w:rsid w:val="00222CF7"/>
    <w:rsid w:val="0022577F"/>
    <w:rsid w:val="0023229C"/>
    <w:rsid w:val="002710B0"/>
    <w:rsid w:val="002B650A"/>
    <w:rsid w:val="002B7592"/>
    <w:rsid w:val="002D7643"/>
    <w:rsid w:val="002E4DD9"/>
    <w:rsid w:val="002F6B79"/>
    <w:rsid w:val="00305EF3"/>
    <w:rsid w:val="003113A2"/>
    <w:rsid w:val="0035637C"/>
    <w:rsid w:val="0037760C"/>
    <w:rsid w:val="0038430A"/>
    <w:rsid w:val="00387691"/>
    <w:rsid w:val="00390F32"/>
    <w:rsid w:val="003A260E"/>
    <w:rsid w:val="003A3B61"/>
    <w:rsid w:val="003A6FA9"/>
    <w:rsid w:val="003B1A9A"/>
    <w:rsid w:val="003B64DB"/>
    <w:rsid w:val="003C0872"/>
    <w:rsid w:val="003D16F9"/>
    <w:rsid w:val="003E1591"/>
    <w:rsid w:val="00421869"/>
    <w:rsid w:val="004233A5"/>
    <w:rsid w:val="00425817"/>
    <w:rsid w:val="00430A5F"/>
    <w:rsid w:val="00441A21"/>
    <w:rsid w:val="00450F36"/>
    <w:rsid w:val="0045173A"/>
    <w:rsid w:val="004578E8"/>
    <w:rsid w:val="00485784"/>
    <w:rsid w:val="00486CB7"/>
    <w:rsid w:val="004954B4"/>
    <w:rsid w:val="004A2F12"/>
    <w:rsid w:val="004C500C"/>
    <w:rsid w:val="004C5D1D"/>
    <w:rsid w:val="004E4525"/>
    <w:rsid w:val="004E6319"/>
    <w:rsid w:val="005051AB"/>
    <w:rsid w:val="00524EC2"/>
    <w:rsid w:val="005275E3"/>
    <w:rsid w:val="00544E9C"/>
    <w:rsid w:val="00550403"/>
    <w:rsid w:val="00563A48"/>
    <w:rsid w:val="00580A01"/>
    <w:rsid w:val="005824EA"/>
    <w:rsid w:val="00586F84"/>
    <w:rsid w:val="005960EF"/>
    <w:rsid w:val="005A569B"/>
    <w:rsid w:val="005A5700"/>
    <w:rsid w:val="005B13F3"/>
    <w:rsid w:val="005D2D7D"/>
    <w:rsid w:val="006275CC"/>
    <w:rsid w:val="006359B0"/>
    <w:rsid w:val="006458C7"/>
    <w:rsid w:val="006466D6"/>
    <w:rsid w:val="00663153"/>
    <w:rsid w:val="00665A86"/>
    <w:rsid w:val="00674D01"/>
    <w:rsid w:val="00674F19"/>
    <w:rsid w:val="00693FB0"/>
    <w:rsid w:val="00696C1A"/>
    <w:rsid w:val="00697928"/>
    <w:rsid w:val="006C0FBF"/>
    <w:rsid w:val="006C23EA"/>
    <w:rsid w:val="006C6E46"/>
    <w:rsid w:val="006D09E2"/>
    <w:rsid w:val="006E49CC"/>
    <w:rsid w:val="006F05BF"/>
    <w:rsid w:val="006F109B"/>
    <w:rsid w:val="00700023"/>
    <w:rsid w:val="007079FB"/>
    <w:rsid w:val="00721145"/>
    <w:rsid w:val="0072164A"/>
    <w:rsid w:val="00724DDF"/>
    <w:rsid w:val="00731966"/>
    <w:rsid w:val="00743420"/>
    <w:rsid w:val="00743EE2"/>
    <w:rsid w:val="00744027"/>
    <w:rsid w:val="007502FB"/>
    <w:rsid w:val="00753842"/>
    <w:rsid w:val="00761281"/>
    <w:rsid w:val="0076334B"/>
    <w:rsid w:val="007720D0"/>
    <w:rsid w:val="00781C47"/>
    <w:rsid w:val="00782C64"/>
    <w:rsid w:val="0079134D"/>
    <w:rsid w:val="0079138A"/>
    <w:rsid w:val="00791738"/>
    <w:rsid w:val="00796DF4"/>
    <w:rsid w:val="007C7F7F"/>
    <w:rsid w:val="007E4127"/>
    <w:rsid w:val="007E6635"/>
    <w:rsid w:val="007F1818"/>
    <w:rsid w:val="008035E5"/>
    <w:rsid w:val="00822795"/>
    <w:rsid w:val="00833C5A"/>
    <w:rsid w:val="00835159"/>
    <w:rsid w:val="00844285"/>
    <w:rsid w:val="008542BA"/>
    <w:rsid w:val="00865377"/>
    <w:rsid w:val="00875095"/>
    <w:rsid w:val="008837DB"/>
    <w:rsid w:val="00885B3C"/>
    <w:rsid w:val="008869DE"/>
    <w:rsid w:val="00886EE5"/>
    <w:rsid w:val="008A5C49"/>
    <w:rsid w:val="008B5F36"/>
    <w:rsid w:val="008C0B02"/>
    <w:rsid w:val="008C394F"/>
    <w:rsid w:val="008D4FE2"/>
    <w:rsid w:val="008E474B"/>
    <w:rsid w:val="008E519F"/>
    <w:rsid w:val="008F3B8E"/>
    <w:rsid w:val="008F5D14"/>
    <w:rsid w:val="008F71AE"/>
    <w:rsid w:val="00900E52"/>
    <w:rsid w:val="009076C0"/>
    <w:rsid w:val="009520F7"/>
    <w:rsid w:val="0097713D"/>
    <w:rsid w:val="00983581"/>
    <w:rsid w:val="00983EAA"/>
    <w:rsid w:val="009C2EAF"/>
    <w:rsid w:val="009C384F"/>
    <w:rsid w:val="009C5015"/>
    <w:rsid w:val="009D150B"/>
    <w:rsid w:val="009E4FA9"/>
    <w:rsid w:val="00A0159B"/>
    <w:rsid w:val="00A11E7F"/>
    <w:rsid w:val="00A15A16"/>
    <w:rsid w:val="00A1640A"/>
    <w:rsid w:val="00A20849"/>
    <w:rsid w:val="00A2195B"/>
    <w:rsid w:val="00A41379"/>
    <w:rsid w:val="00A42B49"/>
    <w:rsid w:val="00A44AAE"/>
    <w:rsid w:val="00A52362"/>
    <w:rsid w:val="00A7636D"/>
    <w:rsid w:val="00A764F7"/>
    <w:rsid w:val="00A90213"/>
    <w:rsid w:val="00A972FE"/>
    <w:rsid w:val="00AA6877"/>
    <w:rsid w:val="00AB1FD1"/>
    <w:rsid w:val="00AC53E4"/>
    <w:rsid w:val="00AC6BF6"/>
    <w:rsid w:val="00AE4D56"/>
    <w:rsid w:val="00AE59F0"/>
    <w:rsid w:val="00B16541"/>
    <w:rsid w:val="00B353BF"/>
    <w:rsid w:val="00B53B8A"/>
    <w:rsid w:val="00B601D5"/>
    <w:rsid w:val="00B646C9"/>
    <w:rsid w:val="00B74527"/>
    <w:rsid w:val="00B74E57"/>
    <w:rsid w:val="00B80332"/>
    <w:rsid w:val="00B81782"/>
    <w:rsid w:val="00B84C83"/>
    <w:rsid w:val="00B85198"/>
    <w:rsid w:val="00B9247E"/>
    <w:rsid w:val="00B969A2"/>
    <w:rsid w:val="00BA27D2"/>
    <w:rsid w:val="00BA7E77"/>
    <w:rsid w:val="00BB34B9"/>
    <w:rsid w:val="00BB5CB8"/>
    <w:rsid w:val="00BB7065"/>
    <w:rsid w:val="00BC0B37"/>
    <w:rsid w:val="00BC5F18"/>
    <w:rsid w:val="00BE5A43"/>
    <w:rsid w:val="00BE7DFB"/>
    <w:rsid w:val="00C160EF"/>
    <w:rsid w:val="00C21D8F"/>
    <w:rsid w:val="00C3335B"/>
    <w:rsid w:val="00C418E2"/>
    <w:rsid w:val="00C66B00"/>
    <w:rsid w:val="00C72568"/>
    <w:rsid w:val="00C74159"/>
    <w:rsid w:val="00C8115B"/>
    <w:rsid w:val="00C9432B"/>
    <w:rsid w:val="00C97313"/>
    <w:rsid w:val="00CB23AE"/>
    <w:rsid w:val="00CC6E3E"/>
    <w:rsid w:val="00CC7B6D"/>
    <w:rsid w:val="00CD0053"/>
    <w:rsid w:val="00CF3EDA"/>
    <w:rsid w:val="00D11109"/>
    <w:rsid w:val="00D16A46"/>
    <w:rsid w:val="00D20CC3"/>
    <w:rsid w:val="00D21046"/>
    <w:rsid w:val="00D50217"/>
    <w:rsid w:val="00D557AF"/>
    <w:rsid w:val="00D574E7"/>
    <w:rsid w:val="00D6496A"/>
    <w:rsid w:val="00D72903"/>
    <w:rsid w:val="00D75540"/>
    <w:rsid w:val="00D76057"/>
    <w:rsid w:val="00D768DF"/>
    <w:rsid w:val="00D771AF"/>
    <w:rsid w:val="00D81C56"/>
    <w:rsid w:val="00DC2B17"/>
    <w:rsid w:val="00DD3CA1"/>
    <w:rsid w:val="00DD3FAC"/>
    <w:rsid w:val="00DD53F2"/>
    <w:rsid w:val="00DE07C0"/>
    <w:rsid w:val="00DE08EC"/>
    <w:rsid w:val="00DE0CC0"/>
    <w:rsid w:val="00DE75D8"/>
    <w:rsid w:val="00DF2D8B"/>
    <w:rsid w:val="00E053CE"/>
    <w:rsid w:val="00E17A9E"/>
    <w:rsid w:val="00E31AAB"/>
    <w:rsid w:val="00E561FF"/>
    <w:rsid w:val="00E71BC8"/>
    <w:rsid w:val="00E97BC0"/>
    <w:rsid w:val="00EB1F88"/>
    <w:rsid w:val="00EC383D"/>
    <w:rsid w:val="00ED0CF0"/>
    <w:rsid w:val="00ED45CD"/>
    <w:rsid w:val="00EF0F85"/>
    <w:rsid w:val="00EF261E"/>
    <w:rsid w:val="00F20089"/>
    <w:rsid w:val="00F319B6"/>
    <w:rsid w:val="00F34364"/>
    <w:rsid w:val="00F3781E"/>
    <w:rsid w:val="00F41DBF"/>
    <w:rsid w:val="00F47BE7"/>
    <w:rsid w:val="00F50248"/>
    <w:rsid w:val="00F5595F"/>
    <w:rsid w:val="00F602CE"/>
    <w:rsid w:val="00F6410B"/>
    <w:rsid w:val="00F7357C"/>
    <w:rsid w:val="00F7382B"/>
    <w:rsid w:val="00F767F3"/>
    <w:rsid w:val="00F76A0B"/>
    <w:rsid w:val="00F80EFB"/>
    <w:rsid w:val="00F839F8"/>
    <w:rsid w:val="00F877CF"/>
    <w:rsid w:val="00FA3DDA"/>
    <w:rsid w:val="00FA49C5"/>
    <w:rsid w:val="00FA5192"/>
    <w:rsid w:val="00FB3943"/>
    <w:rsid w:val="00FC4C4F"/>
    <w:rsid w:val="00FC73ED"/>
    <w:rsid w:val="00FD1768"/>
    <w:rsid w:val="00FD26AC"/>
    <w:rsid w:val="00FD4EEE"/>
    <w:rsid w:val="00FE6063"/>
    <w:rsid w:val="00FE6A5C"/>
    <w:rsid w:val="00FF1DA8"/>
    <w:rsid w:val="01194417"/>
    <w:rsid w:val="042FC8B9"/>
    <w:rsid w:val="048A3BDF"/>
    <w:rsid w:val="04B7C53C"/>
    <w:rsid w:val="06DD01C5"/>
    <w:rsid w:val="0732443E"/>
    <w:rsid w:val="078F1359"/>
    <w:rsid w:val="07C4DF91"/>
    <w:rsid w:val="07D6311C"/>
    <w:rsid w:val="083A9CA6"/>
    <w:rsid w:val="0A638DA4"/>
    <w:rsid w:val="0AF4BC26"/>
    <w:rsid w:val="0B4F6311"/>
    <w:rsid w:val="0B5F170C"/>
    <w:rsid w:val="0C39D405"/>
    <w:rsid w:val="0C67B2D0"/>
    <w:rsid w:val="0CCD12BA"/>
    <w:rsid w:val="0D85371C"/>
    <w:rsid w:val="0E12561F"/>
    <w:rsid w:val="0FD4F802"/>
    <w:rsid w:val="0FE0AB89"/>
    <w:rsid w:val="1009ABD7"/>
    <w:rsid w:val="111B3936"/>
    <w:rsid w:val="1161CDCB"/>
    <w:rsid w:val="11ACAE6F"/>
    <w:rsid w:val="12AC7D11"/>
    <w:rsid w:val="12CB3842"/>
    <w:rsid w:val="12FA3A1E"/>
    <w:rsid w:val="1410D6DD"/>
    <w:rsid w:val="151B0882"/>
    <w:rsid w:val="1558806D"/>
    <w:rsid w:val="15D7E9BE"/>
    <w:rsid w:val="16443986"/>
    <w:rsid w:val="1732F5ED"/>
    <w:rsid w:val="17A696EB"/>
    <w:rsid w:val="185D685A"/>
    <w:rsid w:val="18E44800"/>
    <w:rsid w:val="1982B64B"/>
    <w:rsid w:val="19F938BB"/>
    <w:rsid w:val="1A2D3DC1"/>
    <w:rsid w:val="1AE8B24F"/>
    <w:rsid w:val="1D42601B"/>
    <w:rsid w:val="1DCA512C"/>
    <w:rsid w:val="1DEB2974"/>
    <w:rsid w:val="1E2B3EE9"/>
    <w:rsid w:val="1E4F4B6B"/>
    <w:rsid w:val="1F52B10F"/>
    <w:rsid w:val="1F9F6647"/>
    <w:rsid w:val="1FB1A8D0"/>
    <w:rsid w:val="1FBB5C5F"/>
    <w:rsid w:val="20161C81"/>
    <w:rsid w:val="21BDAE12"/>
    <w:rsid w:val="22507E18"/>
    <w:rsid w:val="22DE8FA4"/>
    <w:rsid w:val="22E94992"/>
    <w:rsid w:val="237CAF6C"/>
    <w:rsid w:val="247B3263"/>
    <w:rsid w:val="247EB37C"/>
    <w:rsid w:val="268A0EFB"/>
    <w:rsid w:val="2696FEAB"/>
    <w:rsid w:val="27134F10"/>
    <w:rsid w:val="2770CF6A"/>
    <w:rsid w:val="27B9E897"/>
    <w:rsid w:val="27F9CD91"/>
    <w:rsid w:val="28FBF990"/>
    <w:rsid w:val="29B8C09A"/>
    <w:rsid w:val="29EC8BFF"/>
    <w:rsid w:val="2A00C6C6"/>
    <w:rsid w:val="2A13ECFE"/>
    <w:rsid w:val="2B531C84"/>
    <w:rsid w:val="2BE35812"/>
    <w:rsid w:val="2C086909"/>
    <w:rsid w:val="2C09A9E7"/>
    <w:rsid w:val="2C39FA12"/>
    <w:rsid w:val="2F719AD4"/>
    <w:rsid w:val="2FB0753D"/>
    <w:rsid w:val="2FC95BA2"/>
    <w:rsid w:val="3074CEE7"/>
    <w:rsid w:val="30B52D44"/>
    <w:rsid w:val="30C2B1CF"/>
    <w:rsid w:val="318C8304"/>
    <w:rsid w:val="31F848A1"/>
    <w:rsid w:val="33299D72"/>
    <w:rsid w:val="33CD8A84"/>
    <w:rsid w:val="33DA07F2"/>
    <w:rsid w:val="342361DF"/>
    <w:rsid w:val="35F808CE"/>
    <w:rsid w:val="36ADD1EB"/>
    <w:rsid w:val="37163872"/>
    <w:rsid w:val="38EBCB49"/>
    <w:rsid w:val="38EEC5DA"/>
    <w:rsid w:val="3AB70D9B"/>
    <w:rsid w:val="3BE0280E"/>
    <w:rsid w:val="3D67C1DB"/>
    <w:rsid w:val="3D80EA38"/>
    <w:rsid w:val="3E7904E8"/>
    <w:rsid w:val="423B32FE"/>
    <w:rsid w:val="42545B5B"/>
    <w:rsid w:val="43812762"/>
    <w:rsid w:val="43A5ACA3"/>
    <w:rsid w:val="454D8CE1"/>
    <w:rsid w:val="46105556"/>
    <w:rsid w:val="484DDBC9"/>
    <w:rsid w:val="49D7AA71"/>
    <w:rsid w:val="4A093B7A"/>
    <w:rsid w:val="4A4815E3"/>
    <w:rsid w:val="4A4A49CE"/>
    <w:rsid w:val="4A90C796"/>
    <w:rsid w:val="4B02FE8E"/>
    <w:rsid w:val="4B623D7B"/>
    <w:rsid w:val="4B737AD2"/>
    <w:rsid w:val="4C7F96DA"/>
    <w:rsid w:val="4CFA89BF"/>
    <w:rsid w:val="4D0F4B33"/>
    <w:rsid w:val="4DF3FE5E"/>
    <w:rsid w:val="4EAE6366"/>
    <w:rsid w:val="50370BF5"/>
    <w:rsid w:val="5055C1AC"/>
    <w:rsid w:val="515307FD"/>
    <w:rsid w:val="51DBB81D"/>
    <w:rsid w:val="51EA720C"/>
    <w:rsid w:val="52DE75FF"/>
    <w:rsid w:val="537E8CB7"/>
    <w:rsid w:val="55204BFD"/>
    <w:rsid w:val="56B38E66"/>
    <w:rsid w:val="56C50EF2"/>
    <w:rsid w:val="5781B847"/>
    <w:rsid w:val="582CE94F"/>
    <w:rsid w:val="584D0E02"/>
    <w:rsid w:val="584E5A1E"/>
    <w:rsid w:val="58EE0AD9"/>
    <w:rsid w:val="592C0EAB"/>
    <w:rsid w:val="5CAF6B9E"/>
    <w:rsid w:val="5CFCE6D6"/>
    <w:rsid w:val="5D6F68B2"/>
    <w:rsid w:val="5D9E26EB"/>
    <w:rsid w:val="5EEB4493"/>
    <w:rsid w:val="5FAD6177"/>
    <w:rsid w:val="5FF3A79B"/>
    <w:rsid w:val="60290563"/>
    <w:rsid w:val="6087BAF4"/>
    <w:rsid w:val="60EC54A9"/>
    <w:rsid w:val="61AA49B2"/>
    <w:rsid w:val="621FC771"/>
    <w:rsid w:val="62238B55"/>
    <w:rsid w:val="62CFD69F"/>
    <w:rsid w:val="63632B0B"/>
    <w:rsid w:val="63DF96BE"/>
    <w:rsid w:val="64A003AB"/>
    <w:rsid w:val="65F918FC"/>
    <w:rsid w:val="664D4F71"/>
    <w:rsid w:val="669EC965"/>
    <w:rsid w:val="67B82F91"/>
    <w:rsid w:val="67DD1F04"/>
    <w:rsid w:val="68369C2E"/>
    <w:rsid w:val="68B14FE5"/>
    <w:rsid w:val="6A122F4A"/>
    <w:rsid w:val="6BD37CBC"/>
    <w:rsid w:val="6BD4352F"/>
    <w:rsid w:val="6D073B33"/>
    <w:rsid w:val="6D1D0992"/>
    <w:rsid w:val="6DB8F235"/>
    <w:rsid w:val="6EFED0E7"/>
    <w:rsid w:val="712F041C"/>
    <w:rsid w:val="7132623D"/>
    <w:rsid w:val="71874CAE"/>
    <w:rsid w:val="71E4A0B6"/>
    <w:rsid w:val="73012EB7"/>
    <w:rsid w:val="735C2A69"/>
    <w:rsid w:val="74C47D6A"/>
    <w:rsid w:val="758B4A09"/>
    <w:rsid w:val="759737DE"/>
    <w:rsid w:val="7599786F"/>
    <w:rsid w:val="75FF9637"/>
    <w:rsid w:val="7610046B"/>
    <w:rsid w:val="766D55DA"/>
    <w:rsid w:val="76F13467"/>
    <w:rsid w:val="773548D0"/>
    <w:rsid w:val="7833979B"/>
    <w:rsid w:val="7906B2E2"/>
    <w:rsid w:val="7947A52D"/>
    <w:rsid w:val="796AE5F2"/>
    <w:rsid w:val="7A33DBAD"/>
    <w:rsid w:val="7A35A5A9"/>
    <w:rsid w:val="7BE14CB4"/>
    <w:rsid w:val="7C5E153D"/>
    <w:rsid w:val="7C7F45EF"/>
    <w:rsid w:val="7C986E4C"/>
    <w:rsid w:val="7CF19C12"/>
    <w:rsid w:val="7DA48A54"/>
    <w:rsid w:val="7DEB50FB"/>
    <w:rsid w:val="7FB3BCB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BAF15"/>
  <w15:chartTrackingRefBased/>
  <w15:docId w15:val="{1DA36AEC-DC89-4525-BCF3-2C976178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uiPriority="99"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4159"/>
    <w:pPr>
      <w:jc w:val="both"/>
    </w:pPr>
    <w:rPr>
      <w:rFonts w:ascii="Tahoma" w:hAnsi="Tahoma"/>
      <w:sz w:val="24"/>
      <w:lang w:val="es-ES_tradnl"/>
    </w:rPr>
  </w:style>
  <w:style w:type="paragraph" w:styleId="Ttulo1">
    <w:name w:val="heading 1"/>
    <w:basedOn w:val="Normal"/>
    <w:next w:val="Normal"/>
    <w:link w:val="Ttulo1Car"/>
    <w:qFormat/>
    <w:rsid w:val="00F5595F"/>
    <w:pPr>
      <w:keepNext/>
      <w:spacing w:before="240" w:after="60"/>
      <w:outlineLvl w:val="0"/>
    </w:pPr>
    <w:rPr>
      <w:rFonts w:ascii="DIN Light" w:eastAsia="Times New Roman" w:hAnsi="DIN Light"/>
      <w:b/>
      <w:bCs/>
      <w:color w:val="5B9BD5"/>
      <w:kern w:val="32"/>
      <w:sz w:val="36"/>
      <w:szCs w:val="32"/>
    </w:rPr>
  </w:style>
  <w:style w:type="paragraph" w:styleId="Ttulo2">
    <w:name w:val="heading 2"/>
    <w:basedOn w:val="Normal"/>
    <w:next w:val="Normal"/>
    <w:link w:val="Ttulo2Car"/>
    <w:uiPriority w:val="99"/>
    <w:qFormat/>
    <w:rsid w:val="0022577F"/>
    <w:pPr>
      <w:keepNext/>
      <w:numPr>
        <w:ilvl w:val="1"/>
        <w:numId w:val="2"/>
      </w:numPr>
      <w:pBdr>
        <w:top w:val="single" w:sz="12" w:space="1" w:color="0046AD"/>
        <w:left w:val="single" w:sz="12" w:space="4" w:color="0046AD"/>
        <w:bottom w:val="single" w:sz="12" w:space="1" w:color="0046AD"/>
        <w:right w:val="single" w:sz="12" w:space="4" w:color="0046AD"/>
      </w:pBdr>
      <w:shd w:val="clear" w:color="auto" w:fill="0046AD"/>
      <w:suppressAutoHyphens/>
      <w:spacing w:before="240" w:after="240" w:line="264" w:lineRule="auto"/>
      <w:ind w:left="0" w:firstLine="0"/>
      <w:outlineLvl w:val="1"/>
    </w:pPr>
    <w:rPr>
      <w:rFonts w:ascii="DIN Light" w:eastAsia="Times New Roman" w:hAnsi="DIN Light"/>
      <w:b/>
      <w:color w:val="FFFFFF"/>
      <w:lang w:val="x-none" w:eastAsia="x-none"/>
    </w:rPr>
  </w:style>
  <w:style w:type="paragraph" w:styleId="Ttulo3">
    <w:name w:val="heading 3"/>
    <w:basedOn w:val="Normal"/>
    <w:next w:val="Normal"/>
    <w:link w:val="Ttulo3Car"/>
    <w:uiPriority w:val="99"/>
    <w:qFormat/>
    <w:rsid w:val="00F5595F"/>
    <w:pPr>
      <w:keepNext/>
      <w:numPr>
        <w:ilvl w:val="2"/>
        <w:numId w:val="2"/>
      </w:numPr>
      <w:tabs>
        <w:tab w:val="left" w:pos="709"/>
      </w:tabs>
      <w:suppressAutoHyphens/>
      <w:spacing w:line="200" w:lineRule="atLeast"/>
      <w:jc w:val="center"/>
      <w:outlineLvl w:val="2"/>
    </w:pPr>
    <w:rPr>
      <w:rFonts w:ascii="Calibri" w:eastAsia="Times New Roman" w:hAnsi="Calibri"/>
      <w:sz w:val="20"/>
      <w:lang w:val="x-none" w:eastAsia="x-none"/>
    </w:rPr>
  </w:style>
  <w:style w:type="paragraph" w:styleId="Ttulo4">
    <w:name w:val="heading 4"/>
    <w:basedOn w:val="Normal"/>
    <w:next w:val="Normal"/>
    <w:link w:val="Ttulo4Car"/>
    <w:uiPriority w:val="99"/>
    <w:qFormat/>
    <w:rsid w:val="00F5595F"/>
    <w:pPr>
      <w:keepNext/>
      <w:numPr>
        <w:ilvl w:val="3"/>
        <w:numId w:val="2"/>
      </w:numPr>
      <w:tabs>
        <w:tab w:val="left" w:pos="709"/>
      </w:tabs>
      <w:suppressAutoHyphens/>
      <w:spacing w:before="240" w:after="60" w:line="200" w:lineRule="atLeast"/>
      <w:outlineLvl w:val="3"/>
    </w:pPr>
    <w:rPr>
      <w:rFonts w:ascii="Calibri" w:eastAsia="Times New Roman" w:hAnsi="Calibri"/>
      <w:sz w:val="20"/>
      <w:lang w:val="x-none" w:eastAsia="x-none"/>
    </w:rPr>
  </w:style>
  <w:style w:type="paragraph" w:styleId="Ttulo5">
    <w:name w:val="heading 5"/>
    <w:basedOn w:val="Normal"/>
    <w:next w:val="Normal"/>
    <w:link w:val="Ttulo5Car"/>
    <w:uiPriority w:val="99"/>
    <w:qFormat/>
    <w:rsid w:val="00F5595F"/>
    <w:pPr>
      <w:numPr>
        <w:ilvl w:val="4"/>
        <w:numId w:val="2"/>
      </w:numPr>
      <w:tabs>
        <w:tab w:val="left" w:pos="709"/>
      </w:tabs>
      <w:suppressAutoHyphens/>
      <w:spacing w:before="240" w:after="60" w:line="200" w:lineRule="atLeast"/>
      <w:outlineLvl w:val="4"/>
    </w:pPr>
    <w:rPr>
      <w:rFonts w:ascii="Calibri" w:eastAsia="Times New Roman" w:hAnsi="Calibri"/>
      <w:sz w:val="20"/>
      <w:lang w:val="x-none" w:eastAsia="x-none"/>
    </w:rPr>
  </w:style>
  <w:style w:type="paragraph" w:styleId="Ttulo6">
    <w:name w:val="heading 6"/>
    <w:basedOn w:val="Normal"/>
    <w:next w:val="Normal"/>
    <w:link w:val="Ttulo6Car"/>
    <w:uiPriority w:val="99"/>
    <w:qFormat/>
    <w:rsid w:val="00F5595F"/>
    <w:pPr>
      <w:numPr>
        <w:ilvl w:val="5"/>
        <w:numId w:val="2"/>
      </w:numPr>
      <w:tabs>
        <w:tab w:val="left" w:pos="709"/>
      </w:tabs>
      <w:suppressAutoHyphens/>
      <w:spacing w:before="240" w:after="60" w:line="200" w:lineRule="atLeast"/>
      <w:outlineLvl w:val="5"/>
    </w:pPr>
    <w:rPr>
      <w:rFonts w:ascii="Calibri" w:eastAsia="Times New Roman" w:hAnsi="Calibri"/>
      <w:sz w:val="20"/>
      <w:lang w:val="x-none" w:eastAsia="x-none"/>
    </w:rPr>
  </w:style>
  <w:style w:type="paragraph" w:styleId="Ttulo8">
    <w:name w:val="heading 8"/>
    <w:basedOn w:val="Normal"/>
    <w:next w:val="Normal"/>
    <w:link w:val="Ttulo8Car"/>
    <w:uiPriority w:val="99"/>
    <w:qFormat/>
    <w:rsid w:val="00F5595F"/>
    <w:pPr>
      <w:numPr>
        <w:ilvl w:val="7"/>
        <w:numId w:val="2"/>
      </w:numPr>
      <w:tabs>
        <w:tab w:val="left" w:pos="709"/>
      </w:tabs>
      <w:suppressAutoHyphens/>
      <w:spacing w:before="240" w:after="60" w:line="200" w:lineRule="atLeast"/>
      <w:outlineLvl w:val="7"/>
    </w:pPr>
    <w:rPr>
      <w:rFonts w:ascii="Calibri" w:eastAsia="Times New Roman" w:hAnsi="Calibri"/>
      <w:sz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pPr>
      <w:spacing w:line="280" w:lineRule="exact"/>
    </w:pPr>
    <w:rPr>
      <w:rFonts w:ascii="Arial" w:hAnsi="Arial"/>
      <w:color w:val="000000"/>
      <w:sz w:val="18"/>
    </w:rPr>
  </w:style>
  <w:style w:type="paragraph" w:styleId="Mapadeldocumento">
    <w:name w:val="Document Map"/>
    <w:basedOn w:val="Normal"/>
    <w:semiHidden/>
    <w:pPr>
      <w:shd w:val="clear" w:color="auto" w:fill="000080"/>
    </w:pPr>
    <w:rPr>
      <w:rFonts w:ascii="Geneva" w:hAnsi="Geneva"/>
    </w:rPr>
  </w:style>
  <w:style w:type="paragraph" w:styleId="Textoindependiente2">
    <w:name w:val="Body Text 2"/>
    <w:basedOn w:val="Normal"/>
    <w:pPr>
      <w:spacing w:line="260" w:lineRule="exact"/>
      <w:outlineLvl w:val="0"/>
    </w:pPr>
    <w:rPr>
      <w:rFonts w:ascii="CG Times" w:hAnsi="CG Times"/>
      <w:lang w:val="es-ES"/>
    </w:rPr>
  </w:style>
  <w:style w:type="character" w:customStyle="1" w:styleId="PiedepginaCar">
    <w:name w:val="Pie de página Car"/>
    <w:link w:val="Piedepgina"/>
    <w:qFormat/>
    <w:rsid w:val="0023229C"/>
    <w:rPr>
      <w:sz w:val="24"/>
      <w:lang w:val="es-ES_tradnl"/>
    </w:rPr>
  </w:style>
  <w:style w:type="paragraph" w:styleId="Textodeglobo">
    <w:name w:val="Balloon Text"/>
    <w:basedOn w:val="Normal"/>
    <w:link w:val="TextodegloboCar"/>
    <w:rsid w:val="0023229C"/>
    <w:rPr>
      <w:rFonts w:cs="Tahoma"/>
      <w:sz w:val="16"/>
      <w:szCs w:val="16"/>
    </w:rPr>
  </w:style>
  <w:style w:type="character" w:customStyle="1" w:styleId="TextodegloboCar">
    <w:name w:val="Texto de globo Car"/>
    <w:link w:val="Textodeglobo"/>
    <w:rsid w:val="0023229C"/>
    <w:rPr>
      <w:rFonts w:ascii="Tahoma" w:hAnsi="Tahoma" w:cs="Tahoma"/>
      <w:sz w:val="16"/>
      <w:szCs w:val="16"/>
      <w:lang w:val="es-ES_tradnl"/>
    </w:rPr>
  </w:style>
  <w:style w:type="character" w:customStyle="1" w:styleId="EncabezadoCar">
    <w:name w:val="Encabezado Car"/>
    <w:link w:val="Encabezado"/>
    <w:uiPriority w:val="99"/>
    <w:rsid w:val="001C52FA"/>
    <w:rPr>
      <w:sz w:val="24"/>
      <w:lang w:val="es-ES_tradnl"/>
    </w:rPr>
  </w:style>
  <w:style w:type="character" w:customStyle="1" w:styleId="Ttulo2Car">
    <w:name w:val="Título 2 Car"/>
    <w:link w:val="Ttulo2"/>
    <w:uiPriority w:val="99"/>
    <w:rsid w:val="0022577F"/>
    <w:rPr>
      <w:rFonts w:ascii="DIN Light" w:eastAsia="Times New Roman" w:hAnsi="DIN Light"/>
      <w:b/>
      <w:color w:val="FFFFFF"/>
      <w:sz w:val="24"/>
      <w:shd w:val="clear" w:color="auto" w:fill="0046AD"/>
      <w:lang w:val="x-none" w:eastAsia="x-none"/>
    </w:rPr>
  </w:style>
  <w:style w:type="character" w:customStyle="1" w:styleId="Ttulo3Car">
    <w:name w:val="Título 3 Car"/>
    <w:link w:val="Ttulo3"/>
    <w:uiPriority w:val="99"/>
    <w:rsid w:val="00F5595F"/>
    <w:rPr>
      <w:rFonts w:ascii="Calibri" w:eastAsia="Times New Roman" w:hAnsi="Calibri"/>
      <w:lang w:val="x-none" w:eastAsia="x-none"/>
    </w:rPr>
  </w:style>
  <w:style w:type="character" w:customStyle="1" w:styleId="Ttulo4Car">
    <w:name w:val="Título 4 Car"/>
    <w:link w:val="Ttulo4"/>
    <w:uiPriority w:val="99"/>
    <w:rsid w:val="00F5595F"/>
    <w:rPr>
      <w:rFonts w:ascii="Calibri" w:eastAsia="Times New Roman" w:hAnsi="Calibri"/>
      <w:lang w:val="x-none" w:eastAsia="x-none"/>
    </w:rPr>
  </w:style>
  <w:style w:type="character" w:customStyle="1" w:styleId="Ttulo5Car">
    <w:name w:val="Título 5 Car"/>
    <w:link w:val="Ttulo5"/>
    <w:uiPriority w:val="99"/>
    <w:rsid w:val="00F5595F"/>
    <w:rPr>
      <w:rFonts w:ascii="Calibri" w:eastAsia="Times New Roman" w:hAnsi="Calibri"/>
      <w:lang w:val="x-none" w:eastAsia="x-none"/>
    </w:rPr>
  </w:style>
  <w:style w:type="character" w:customStyle="1" w:styleId="Ttulo6Car">
    <w:name w:val="Título 6 Car"/>
    <w:link w:val="Ttulo6"/>
    <w:uiPriority w:val="99"/>
    <w:rsid w:val="00F5595F"/>
    <w:rPr>
      <w:rFonts w:ascii="Calibri" w:eastAsia="Times New Roman" w:hAnsi="Calibri"/>
      <w:lang w:val="x-none" w:eastAsia="x-none"/>
    </w:rPr>
  </w:style>
  <w:style w:type="character" w:customStyle="1" w:styleId="Ttulo8Car">
    <w:name w:val="Título 8 Car"/>
    <w:link w:val="Ttulo8"/>
    <w:uiPriority w:val="99"/>
    <w:rsid w:val="00F5595F"/>
    <w:rPr>
      <w:rFonts w:ascii="Calibri" w:eastAsia="Times New Roman" w:hAnsi="Calibri"/>
      <w:lang w:val="x-none" w:eastAsia="x-none"/>
    </w:rPr>
  </w:style>
  <w:style w:type="character" w:customStyle="1" w:styleId="Ttulo1Car">
    <w:name w:val="Título 1 Car"/>
    <w:link w:val="Ttulo1"/>
    <w:rsid w:val="00F5595F"/>
    <w:rPr>
      <w:rFonts w:ascii="DIN Light" w:eastAsia="Times New Roman" w:hAnsi="DIN Light" w:cs="Times New Roman"/>
      <w:b/>
      <w:bCs/>
      <w:color w:val="5B9BD5"/>
      <w:kern w:val="32"/>
      <w:sz w:val="36"/>
      <w:szCs w:val="32"/>
      <w:lang w:val="es-ES_tradnl"/>
    </w:rPr>
  </w:style>
  <w:style w:type="paragraph" w:customStyle="1" w:styleId="EstiloTtulo1Centrado">
    <w:name w:val="Estilo Título 1 + Centrado"/>
    <w:basedOn w:val="Ttulo1"/>
    <w:rsid w:val="00F5595F"/>
    <w:pPr>
      <w:jc w:val="center"/>
    </w:pPr>
    <w:rPr>
      <w:color w:val="0046AD"/>
      <w:szCs w:val="20"/>
    </w:rPr>
  </w:style>
  <w:style w:type="paragraph" w:styleId="Prrafodelista">
    <w:name w:val="List Paragraph"/>
    <w:basedOn w:val="Normal"/>
    <w:uiPriority w:val="34"/>
    <w:qFormat/>
    <w:rsid w:val="00ED45CD"/>
    <w:pPr>
      <w:suppressAutoHyphens/>
      <w:ind w:left="720"/>
      <w:contextualSpacing/>
    </w:pPr>
    <w:rPr>
      <w:lang w:eastAsia="zh-CN"/>
    </w:rPr>
  </w:style>
  <w:style w:type="paragraph" w:styleId="Textocomentario">
    <w:name w:val="annotation text"/>
    <w:basedOn w:val="Normal"/>
    <w:link w:val="TextocomentarioCar"/>
    <w:rPr>
      <w:sz w:val="20"/>
    </w:rPr>
  </w:style>
  <w:style w:type="character" w:customStyle="1" w:styleId="TextocomentarioCar">
    <w:name w:val="Texto comentario Car"/>
    <w:basedOn w:val="Fuentedeprrafopredeter"/>
    <w:link w:val="Textocomentario"/>
    <w:rPr>
      <w:lang w:val="es-ES_tradnl"/>
    </w:rPr>
  </w:style>
  <w:style w:type="character" w:styleId="Refdecomentario">
    <w:name w:val="annotation reference"/>
    <w:basedOn w:val="Fuentedeprrafopredeter"/>
    <w:rPr>
      <w:sz w:val="16"/>
      <w:szCs w:val="16"/>
    </w:rPr>
  </w:style>
  <w:style w:type="paragraph" w:styleId="Revisin">
    <w:name w:val="Revision"/>
    <w:hidden/>
    <w:uiPriority w:val="99"/>
    <w:semiHidden/>
    <w:rsid w:val="00A42B49"/>
    <w:rPr>
      <w:sz w:val="24"/>
      <w:lang w:val="es-ES_tradnl"/>
    </w:rPr>
  </w:style>
  <w:style w:type="paragraph" w:customStyle="1" w:styleId="Contenidodelatabla">
    <w:name w:val="Contenido de la tabla"/>
    <w:basedOn w:val="Normal"/>
    <w:qFormat/>
    <w:rsid w:val="00441A21"/>
    <w:pPr>
      <w:widowControl w:val="0"/>
      <w:suppressLineNumbers/>
      <w:suppressAutoHyphens/>
    </w:pPr>
  </w:style>
  <w:style w:type="paragraph" w:styleId="Asuntodelcomentario">
    <w:name w:val="annotation subject"/>
    <w:basedOn w:val="Textocomentario"/>
    <w:next w:val="Textocomentario"/>
    <w:link w:val="AsuntodelcomentarioCar"/>
    <w:rsid w:val="00FF1DA8"/>
    <w:rPr>
      <w:b/>
      <w:bCs/>
    </w:rPr>
  </w:style>
  <w:style w:type="character" w:customStyle="1" w:styleId="AsuntodelcomentarioCar">
    <w:name w:val="Asunto del comentario Car"/>
    <w:basedOn w:val="TextocomentarioCar"/>
    <w:link w:val="Asuntodelcomentario"/>
    <w:rsid w:val="00FF1DA8"/>
    <w:rPr>
      <w:rFonts w:ascii="Tahoma" w:hAnsi="Tahoma"/>
      <w:b/>
      <w:bCs/>
      <w:lang w:val="es-ES_tradnl"/>
    </w:rPr>
  </w:style>
  <w:style w:type="table" w:styleId="Tablaconcuadrcula">
    <w:name w:val="Table Grid"/>
    <w:basedOn w:val="Tablanormal"/>
    <w:rsid w:val="00E7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1B1783"/>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paragraph">
    <w:name w:val="paragraph"/>
    <w:basedOn w:val="Normal"/>
    <w:rsid w:val="00791738"/>
    <w:pPr>
      <w:spacing w:before="100" w:beforeAutospacing="1" w:after="100" w:afterAutospacing="1"/>
      <w:jc w:val="left"/>
    </w:pPr>
    <w:rPr>
      <w:rFonts w:ascii="Times New Roman" w:eastAsia="Times New Roman" w:hAnsi="Times New Roman"/>
      <w:szCs w:val="24"/>
      <w:lang w:val="es-ES"/>
    </w:rPr>
  </w:style>
  <w:style w:type="character" w:customStyle="1" w:styleId="normaltextrun">
    <w:name w:val="normaltextrun"/>
    <w:basedOn w:val="Fuentedeprrafopredeter"/>
    <w:rsid w:val="00791738"/>
  </w:style>
  <w:style w:type="character" w:customStyle="1" w:styleId="eop">
    <w:name w:val="eop"/>
    <w:basedOn w:val="Fuentedeprrafopredeter"/>
    <w:rsid w:val="0079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6597">
      <w:bodyDiv w:val="1"/>
      <w:marLeft w:val="0"/>
      <w:marRight w:val="0"/>
      <w:marTop w:val="0"/>
      <w:marBottom w:val="0"/>
      <w:divBdr>
        <w:top w:val="none" w:sz="0" w:space="0" w:color="auto"/>
        <w:left w:val="none" w:sz="0" w:space="0" w:color="auto"/>
        <w:bottom w:val="none" w:sz="0" w:space="0" w:color="auto"/>
        <w:right w:val="none" w:sz="0" w:space="0" w:color="auto"/>
      </w:divBdr>
    </w:div>
    <w:div w:id="6893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ac65d5-24a1-456b-af79-a7b449276b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051E1353A5E15489012FBAA2A1F36CB" ma:contentTypeVersion="13" ma:contentTypeDescription="Crear nuevo documento." ma:contentTypeScope="" ma:versionID="bc8dad40be9dd022c5af8300a5887478">
  <xsd:schema xmlns:xsd="http://www.w3.org/2001/XMLSchema" xmlns:xs="http://www.w3.org/2001/XMLSchema" xmlns:p="http://schemas.microsoft.com/office/2006/metadata/properties" xmlns:ns2="01ac65d5-24a1-456b-af79-a7b449276b18" xmlns:ns3="fbb45665-925f-4456-ab45-253e23870efa" targetNamespace="http://schemas.microsoft.com/office/2006/metadata/properties" ma:root="true" ma:fieldsID="0026c03399edb7c2a3c7f1dc3d5c0584" ns2:_="" ns3:_="">
    <xsd:import namespace="01ac65d5-24a1-456b-af79-a7b449276b18"/>
    <xsd:import namespace="fbb45665-925f-4456-ab45-253e23870e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65d5-24a1-456b-af79-a7b449276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70d5ff2-e4b6-4508-a89b-274ee3ad9c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45665-925f-4456-ab45-253e23870e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D334-E160-41CA-A548-F987C6CB86D6}">
  <ds:schemaRefs>
    <ds:schemaRef ds:uri="http://schemas.microsoft.com/sharepoint/v3/contenttype/forms"/>
  </ds:schemaRefs>
</ds:datastoreItem>
</file>

<file path=customXml/itemProps2.xml><?xml version="1.0" encoding="utf-8"?>
<ds:datastoreItem xmlns:ds="http://schemas.openxmlformats.org/officeDocument/2006/customXml" ds:itemID="{428FA35A-580A-4889-B684-D08532C0E1E4}">
  <ds:schemaRefs>
    <ds:schemaRef ds:uri="http://schemas.microsoft.com/office/2006/metadata/properties"/>
    <ds:schemaRef ds:uri="http://schemas.microsoft.com/office/infopath/2007/PartnerControls"/>
    <ds:schemaRef ds:uri="01ac65d5-24a1-456b-af79-a7b449276b18"/>
  </ds:schemaRefs>
</ds:datastoreItem>
</file>

<file path=customXml/itemProps3.xml><?xml version="1.0" encoding="utf-8"?>
<ds:datastoreItem xmlns:ds="http://schemas.openxmlformats.org/officeDocument/2006/customXml" ds:itemID="{7457D55B-CEE2-4D62-B48E-02A074AB5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65d5-24a1-456b-af79-a7b449276b18"/>
    <ds:schemaRef ds:uri="fbb45665-925f-4456-ab45-253e23870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BC37A-C557-4942-97A0-5911A759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5526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Memoria de la solicitud de participación en la convocatoria 2023 para la generación de material formativo en competencias digitales</vt:lpstr>
    </vt:vector>
  </TitlesOfParts>
  <Company>GRAFICA FUTURA</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la solicitud de participación en la convocatoria 2023 para la generación de material formativo en competencias digitales</dc:title>
  <dc:subject/>
  <dc:creator>IDEO</dc:creator>
  <cp:keywords/>
  <cp:lastModifiedBy>Vicerrectorado</cp:lastModifiedBy>
  <cp:revision>2</cp:revision>
  <cp:lastPrinted>2019-03-25T18:04:00Z</cp:lastPrinted>
  <dcterms:created xsi:type="dcterms:W3CDTF">2024-01-09T11:18:00Z</dcterms:created>
  <dcterms:modified xsi:type="dcterms:W3CDTF">2024-01-09T11:18:00Z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0x0101002051E1353A5E15489012FBAA2A1F36CB</vt:lpwstr>
  </property>
  <property fmtid="{D5CDD505-2E9C-101B-9397-08002B2CF9AE}" pid="4" name="GrammarlyDocumentId">
    <vt:lpwstr>ccd4815310ecb43757d7d823ec9170290146c40e99f46d17d055e3722347f36b</vt:lpwstr>
  </property>
</Properties>
</file>