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7C9E" w14:textId="77777777" w:rsidR="00C06F54" w:rsidRPr="00BE4FE6" w:rsidRDefault="006D68BC" w:rsidP="00D04E64">
      <w:pPr>
        <w:spacing w:before="232"/>
        <w:jc w:val="center"/>
        <w:rPr>
          <w:b/>
          <w:sz w:val="25"/>
        </w:rPr>
      </w:pPr>
      <w:proofErr w:type="spellStart"/>
      <w:r w:rsidRPr="00BE4FE6">
        <w:rPr>
          <w:b/>
          <w:sz w:val="25"/>
        </w:rPr>
        <w:t>IC</w:t>
      </w:r>
      <w:r w:rsidR="00012AE9" w:rsidRPr="00BE4FE6">
        <w:rPr>
          <w:b/>
          <w:sz w:val="25"/>
        </w:rPr>
        <w:t>on</w:t>
      </w:r>
      <w:proofErr w:type="spellEnd"/>
      <w:r w:rsidRPr="00BE4FE6">
        <w:rPr>
          <w:b/>
          <w:sz w:val="25"/>
        </w:rPr>
        <w:t>-SGROUP</w:t>
      </w:r>
    </w:p>
    <w:p w14:paraId="3C598261" w14:textId="77777777" w:rsidR="00C06F54" w:rsidRPr="00BE4FE6" w:rsidRDefault="006D68BC" w:rsidP="00D04E64">
      <w:pPr>
        <w:spacing w:before="4"/>
        <w:jc w:val="center"/>
        <w:rPr>
          <w:b/>
          <w:sz w:val="25"/>
        </w:rPr>
      </w:pPr>
      <w:r w:rsidRPr="00BE4FE6">
        <w:rPr>
          <w:b/>
          <w:sz w:val="25"/>
        </w:rPr>
        <w:t>INTERCONTINENTAL</w:t>
      </w:r>
      <w:r w:rsidRPr="00BE4FE6">
        <w:rPr>
          <w:b/>
          <w:spacing w:val="20"/>
          <w:sz w:val="25"/>
        </w:rPr>
        <w:t xml:space="preserve"> </w:t>
      </w:r>
      <w:r w:rsidRPr="00BE4FE6">
        <w:rPr>
          <w:b/>
          <w:sz w:val="25"/>
        </w:rPr>
        <w:t>ACADEMIC</w:t>
      </w:r>
      <w:r w:rsidRPr="00BE4FE6">
        <w:rPr>
          <w:b/>
          <w:spacing w:val="22"/>
          <w:sz w:val="25"/>
        </w:rPr>
        <w:t xml:space="preserve"> </w:t>
      </w:r>
      <w:r w:rsidRPr="00BE4FE6">
        <w:rPr>
          <w:b/>
          <w:sz w:val="25"/>
        </w:rPr>
        <w:t>EXCHANGE</w:t>
      </w:r>
      <w:r w:rsidRPr="00BE4FE6">
        <w:rPr>
          <w:b/>
          <w:spacing w:val="20"/>
          <w:sz w:val="25"/>
        </w:rPr>
        <w:t xml:space="preserve"> </w:t>
      </w:r>
      <w:r w:rsidRPr="00BE4FE6">
        <w:rPr>
          <w:b/>
          <w:sz w:val="25"/>
        </w:rPr>
        <w:t>PROGRAM</w:t>
      </w:r>
    </w:p>
    <w:p w14:paraId="7B365B8D" w14:textId="77777777" w:rsidR="00C06F54" w:rsidRPr="00BE4FE6" w:rsidRDefault="00C06F54" w:rsidP="00D04E64">
      <w:pPr>
        <w:pStyle w:val="Textoindependiente"/>
        <w:jc w:val="center"/>
        <w:rPr>
          <w:b/>
          <w:sz w:val="28"/>
        </w:rPr>
      </w:pPr>
    </w:p>
    <w:p w14:paraId="6F633452" w14:textId="77777777" w:rsidR="00C06F54" w:rsidRPr="009429E1" w:rsidRDefault="00012AE9" w:rsidP="00D04E64">
      <w:pPr>
        <w:spacing w:before="238"/>
        <w:ind w:left="2482" w:right="2080"/>
        <w:jc w:val="center"/>
        <w:rPr>
          <w:b/>
          <w:sz w:val="25"/>
        </w:rPr>
      </w:pPr>
      <w:r>
        <w:rPr>
          <w:b/>
          <w:sz w:val="25"/>
        </w:rPr>
        <w:t xml:space="preserve">HOME INSTITUTION </w:t>
      </w:r>
      <w:r w:rsidR="006D68BC">
        <w:rPr>
          <w:b/>
          <w:sz w:val="25"/>
        </w:rPr>
        <w:t>LETTER</w:t>
      </w:r>
      <w:r w:rsidR="006D68BC">
        <w:rPr>
          <w:b/>
          <w:spacing w:val="11"/>
          <w:sz w:val="25"/>
        </w:rPr>
        <w:t xml:space="preserve"> </w:t>
      </w:r>
      <w:r w:rsidR="006D68BC">
        <w:rPr>
          <w:b/>
          <w:sz w:val="25"/>
        </w:rPr>
        <w:t>OF</w:t>
      </w:r>
      <w:r w:rsidR="006D68BC">
        <w:rPr>
          <w:b/>
          <w:spacing w:val="12"/>
          <w:sz w:val="25"/>
        </w:rPr>
        <w:t xml:space="preserve"> </w:t>
      </w:r>
      <w:r w:rsidR="006D68BC">
        <w:rPr>
          <w:b/>
          <w:sz w:val="25"/>
        </w:rPr>
        <w:t>SUPPORT</w:t>
      </w:r>
    </w:p>
    <w:p w14:paraId="4BDB109E" w14:textId="77777777" w:rsidR="00C06F54" w:rsidRDefault="00C06F54" w:rsidP="00D04E64">
      <w:pPr>
        <w:pStyle w:val="Textoindependiente"/>
        <w:jc w:val="center"/>
        <w:rPr>
          <w:b/>
          <w:sz w:val="28"/>
        </w:rPr>
      </w:pPr>
    </w:p>
    <w:p w14:paraId="2E196DB8" w14:textId="68B36849" w:rsidR="00C06F54" w:rsidRDefault="006D68BC" w:rsidP="00D04E64">
      <w:pPr>
        <w:spacing w:before="237"/>
        <w:ind w:left="1276" w:right="809"/>
        <w:jc w:val="center"/>
        <w:rPr>
          <w:sz w:val="25"/>
        </w:rPr>
      </w:pPr>
      <w:r>
        <w:rPr>
          <w:b/>
          <w:sz w:val="25"/>
        </w:rPr>
        <w:t>Roberto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Baelo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Álvarez,</w:t>
      </w:r>
      <w:r w:rsidR="00E55EE0">
        <w:rPr>
          <w:b/>
          <w:sz w:val="25"/>
        </w:rPr>
        <w:t xml:space="preserve"> Ph.D., </w:t>
      </w:r>
      <w:r>
        <w:rPr>
          <w:b/>
          <w:sz w:val="25"/>
        </w:rPr>
        <w:t>Vice-rector</w:t>
      </w:r>
      <w:r>
        <w:rPr>
          <w:b/>
          <w:spacing w:val="1"/>
          <w:sz w:val="25"/>
        </w:rPr>
        <w:t xml:space="preserve"> </w:t>
      </w:r>
      <w:r w:rsidR="00E55EE0">
        <w:rPr>
          <w:b/>
          <w:sz w:val="25"/>
        </w:rPr>
        <w:t>for Internationali</w:t>
      </w:r>
      <w:r w:rsidR="00DB5768">
        <w:rPr>
          <w:b/>
          <w:sz w:val="25"/>
        </w:rPr>
        <w:t>s</w:t>
      </w:r>
      <w:r w:rsidR="00E55EE0">
        <w:rPr>
          <w:b/>
          <w:sz w:val="25"/>
        </w:rPr>
        <w:t>ation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University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5"/>
          <w:sz w:val="25"/>
        </w:rPr>
        <w:t xml:space="preserve"> </w:t>
      </w:r>
      <w:r>
        <w:rPr>
          <w:b/>
          <w:sz w:val="25"/>
        </w:rPr>
        <w:t>León,</w:t>
      </w:r>
      <w:r>
        <w:rPr>
          <w:b/>
          <w:spacing w:val="2"/>
          <w:sz w:val="25"/>
        </w:rPr>
        <w:t xml:space="preserve"> </w:t>
      </w:r>
      <w:r>
        <w:rPr>
          <w:sz w:val="25"/>
        </w:rPr>
        <w:t>hereby</w:t>
      </w:r>
      <w:r>
        <w:rPr>
          <w:spacing w:val="2"/>
          <w:sz w:val="25"/>
        </w:rPr>
        <w:t xml:space="preserve"> </w:t>
      </w:r>
      <w:r>
        <w:rPr>
          <w:sz w:val="25"/>
        </w:rPr>
        <w:t>support</w:t>
      </w:r>
      <w:r w:rsidR="00012AE9">
        <w:rPr>
          <w:sz w:val="25"/>
        </w:rPr>
        <w:t>s</w:t>
      </w:r>
      <w:r>
        <w:rPr>
          <w:spacing w:val="4"/>
          <w:sz w:val="25"/>
        </w:rPr>
        <w:t xml:space="preserve"> </w:t>
      </w:r>
      <w:r>
        <w:rPr>
          <w:sz w:val="25"/>
        </w:rPr>
        <w:t>the</w:t>
      </w:r>
      <w:r>
        <w:rPr>
          <w:spacing w:val="5"/>
          <w:sz w:val="25"/>
        </w:rPr>
        <w:t xml:space="preserve"> </w:t>
      </w:r>
      <w:r w:rsidR="00012AE9">
        <w:rPr>
          <w:sz w:val="25"/>
        </w:rPr>
        <w:t>following</w:t>
      </w:r>
      <w:r>
        <w:rPr>
          <w:spacing w:val="4"/>
          <w:sz w:val="25"/>
        </w:rPr>
        <w:t xml:space="preserve"> </w:t>
      </w:r>
      <w:r>
        <w:rPr>
          <w:sz w:val="25"/>
        </w:rPr>
        <w:t>candidacy:</w:t>
      </w:r>
    </w:p>
    <w:p w14:paraId="2092EA09" w14:textId="77777777" w:rsidR="00C06F54" w:rsidRDefault="00C06F54">
      <w:pPr>
        <w:pStyle w:val="Textoindependiente"/>
        <w:spacing w:before="11"/>
      </w:pPr>
    </w:p>
    <w:tbl>
      <w:tblPr>
        <w:tblStyle w:val="Tablaconcuadrcula"/>
        <w:tblW w:w="4677" w:type="pct"/>
        <w:tblInd w:w="629" w:type="dxa"/>
        <w:tblLook w:val="04A0" w:firstRow="1" w:lastRow="0" w:firstColumn="1" w:lastColumn="0" w:noHBand="0" w:noVBand="1"/>
      </w:tblPr>
      <w:tblGrid>
        <w:gridCol w:w="1522"/>
        <w:gridCol w:w="7579"/>
      </w:tblGrid>
      <w:tr w:rsidR="00012AE9" w:rsidRPr="00012AE9" w14:paraId="77BA7532" w14:textId="77777777" w:rsidTr="00D04E64">
        <w:tc>
          <w:tcPr>
            <w:tcW w:w="836" w:type="pct"/>
          </w:tcPr>
          <w:p w14:paraId="3F292BF8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 xml:space="preserve">Name: </w:t>
            </w:r>
          </w:p>
        </w:tc>
        <w:tc>
          <w:tcPr>
            <w:tcW w:w="4164" w:type="pct"/>
          </w:tcPr>
          <w:p w14:paraId="298894A0" w14:textId="63876281" w:rsidR="00012AE9" w:rsidRPr="00012AE9" w:rsidRDefault="00012AE9" w:rsidP="00012AE9">
            <w:pPr>
              <w:spacing w:line="244" w:lineRule="auto"/>
              <w:ind w:right="1665"/>
              <w:jc w:val="both"/>
              <w:rPr>
                <w:b/>
                <w:sz w:val="25"/>
                <w:lang w:val="es-ES"/>
              </w:rPr>
            </w:pPr>
          </w:p>
        </w:tc>
      </w:tr>
      <w:tr w:rsidR="00012AE9" w14:paraId="4DD48D15" w14:textId="77777777" w:rsidTr="00D04E64">
        <w:tc>
          <w:tcPr>
            <w:tcW w:w="836" w:type="pct"/>
          </w:tcPr>
          <w:p w14:paraId="472EEC69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 xml:space="preserve">Position: </w:t>
            </w:r>
          </w:p>
        </w:tc>
        <w:tc>
          <w:tcPr>
            <w:tcW w:w="4164" w:type="pct"/>
          </w:tcPr>
          <w:p w14:paraId="6E304BB0" w14:textId="5BDAEBC4" w:rsidR="00012AE9" w:rsidRDefault="00012AE9" w:rsidP="00012AE9">
            <w:pPr>
              <w:spacing w:line="244" w:lineRule="auto"/>
              <w:ind w:right="1665"/>
              <w:jc w:val="both"/>
              <w:rPr>
                <w:b/>
                <w:sz w:val="25"/>
              </w:rPr>
            </w:pPr>
          </w:p>
        </w:tc>
      </w:tr>
      <w:tr w:rsidR="00012AE9" w14:paraId="1409CA5F" w14:textId="77777777" w:rsidTr="00D04E64">
        <w:tc>
          <w:tcPr>
            <w:tcW w:w="836" w:type="pct"/>
          </w:tcPr>
          <w:p w14:paraId="6E353911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>Faculty:</w:t>
            </w:r>
          </w:p>
        </w:tc>
        <w:tc>
          <w:tcPr>
            <w:tcW w:w="4164" w:type="pct"/>
          </w:tcPr>
          <w:p w14:paraId="0ADB243C" w14:textId="7893B689" w:rsidR="00012AE9" w:rsidRDefault="00012AE9" w:rsidP="00012AE9">
            <w:pPr>
              <w:spacing w:line="244" w:lineRule="auto"/>
              <w:ind w:right="1665"/>
              <w:jc w:val="both"/>
              <w:rPr>
                <w:b/>
                <w:sz w:val="25"/>
              </w:rPr>
            </w:pPr>
          </w:p>
        </w:tc>
      </w:tr>
      <w:tr w:rsidR="00012AE9" w14:paraId="07F13697" w14:textId="77777777" w:rsidTr="00D04E64">
        <w:tc>
          <w:tcPr>
            <w:tcW w:w="836" w:type="pct"/>
          </w:tcPr>
          <w:p w14:paraId="56A5574E" w14:textId="77777777" w:rsidR="00012AE9" w:rsidRPr="002F10D1" w:rsidRDefault="00012AE9" w:rsidP="00012AE9">
            <w:pPr>
              <w:spacing w:line="244" w:lineRule="auto"/>
              <w:jc w:val="both"/>
              <w:rPr>
                <w:b/>
                <w:sz w:val="25"/>
              </w:rPr>
            </w:pPr>
            <w:r w:rsidRPr="002F10D1">
              <w:rPr>
                <w:b/>
                <w:sz w:val="25"/>
              </w:rPr>
              <w:t>Mobility Destination:</w:t>
            </w:r>
          </w:p>
        </w:tc>
        <w:tc>
          <w:tcPr>
            <w:tcW w:w="4164" w:type="pct"/>
          </w:tcPr>
          <w:p w14:paraId="20133F67" w14:textId="77777777" w:rsidR="00012AE9" w:rsidRPr="00012AE9" w:rsidRDefault="00000000" w:rsidP="00012AE9">
            <w:pPr>
              <w:spacing w:line="244" w:lineRule="auto"/>
              <w:ind w:right="1665"/>
              <w:jc w:val="both"/>
              <w:rPr>
                <w:sz w:val="25"/>
              </w:rPr>
            </w:pPr>
            <w:sdt>
              <w:sdtPr>
                <w:rPr>
                  <w:sz w:val="25"/>
                </w:rPr>
                <w:id w:val="16745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AE9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r w:rsidR="00012AE9" w:rsidRPr="00012AE9">
              <w:rPr>
                <w:sz w:val="25"/>
              </w:rPr>
              <w:t>Latin America</w:t>
            </w:r>
          </w:p>
          <w:p w14:paraId="1D7413C2" w14:textId="77777777" w:rsidR="00012AE9" w:rsidRPr="00012AE9" w:rsidRDefault="00000000" w:rsidP="00012AE9">
            <w:pPr>
              <w:spacing w:line="244" w:lineRule="auto"/>
              <w:ind w:right="1665"/>
              <w:jc w:val="both"/>
              <w:rPr>
                <w:sz w:val="25"/>
              </w:rPr>
            </w:pPr>
            <w:sdt>
              <w:sdtPr>
                <w:rPr>
                  <w:sz w:val="25"/>
                </w:rPr>
                <w:id w:val="-17117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AE9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r w:rsidR="00012AE9" w:rsidRPr="00012AE9">
              <w:rPr>
                <w:sz w:val="25"/>
              </w:rPr>
              <w:t>China</w:t>
            </w:r>
          </w:p>
          <w:p w14:paraId="2E04C473" w14:textId="439F6DE9" w:rsidR="00012AE9" w:rsidRPr="00D04E64" w:rsidRDefault="00000000" w:rsidP="00D04E64">
            <w:pPr>
              <w:spacing w:line="244" w:lineRule="auto"/>
              <w:ind w:right="1665"/>
              <w:jc w:val="both"/>
              <w:rPr>
                <w:sz w:val="25"/>
              </w:rPr>
            </w:pPr>
            <w:sdt>
              <w:sdtPr>
                <w:rPr>
                  <w:sz w:val="25"/>
                </w:rPr>
                <w:id w:val="46200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2AE9">
                  <w:rPr>
                    <w:rFonts w:ascii="MS Gothic" w:eastAsia="MS Gothic" w:hAnsi="MS Gothic" w:hint="eastAsia"/>
                    <w:sz w:val="25"/>
                  </w:rPr>
                  <w:t>☐</w:t>
                </w:r>
              </w:sdtContent>
            </w:sdt>
            <w:r w:rsidR="00012AE9">
              <w:rPr>
                <w:sz w:val="25"/>
              </w:rPr>
              <w:t xml:space="preserve"> </w:t>
            </w:r>
            <w:r w:rsidR="00012AE9" w:rsidRPr="00012AE9">
              <w:rPr>
                <w:sz w:val="25"/>
              </w:rPr>
              <w:t>Africa</w:t>
            </w:r>
          </w:p>
        </w:tc>
      </w:tr>
      <w:tr w:rsidR="00012AE9" w:rsidRPr="002B0C0E" w14:paraId="3BBAC20B" w14:textId="77777777" w:rsidTr="00D04E64">
        <w:tc>
          <w:tcPr>
            <w:tcW w:w="836" w:type="pct"/>
          </w:tcPr>
          <w:p w14:paraId="4BC7E4EB" w14:textId="77777777" w:rsidR="00012AE9" w:rsidRPr="002F10D1" w:rsidRDefault="00012AE9" w:rsidP="00012AE9">
            <w:pPr>
              <w:pStyle w:val="Textoindependiente"/>
              <w:spacing w:line="244" w:lineRule="auto"/>
              <w:jc w:val="both"/>
              <w:rPr>
                <w:b/>
              </w:rPr>
            </w:pPr>
            <w:r w:rsidRPr="002F10D1">
              <w:rPr>
                <w:b/>
              </w:rPr>
              <w:t>Mobility objective</w:t>
            </w:r>
            <w:r>
              <w:rPr>
                <w:b/>
              </w:rPr>
              <w:t>s</w:t>
            </w:r>
            <w:r w:rsidRPr="002F10D1">
              <w:rPr>
                <w:b/>
              </w:rPr>
              <w:t>:</w:t>
            </w:r>
          </w:p>
        </w:tc>
        <w:tc>
          <w:tcPr>
            <w:tcW w:w="4164" w:type="pct"/>
          </w:tcPr>
          <w:p w14:paraId="22027A51" w14:textId="77777777" w:rsidR="009429E1" w:rsidRDefault="009429E1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</w:rPr>
            </w:pPr>
          </w:p>
          <w:p w14:paraId="30CEF9A9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08497CDF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1A28485C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634F0295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001AADDE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25A75CAA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698103A7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6A4EA044" w14:textId="77777777" w:rsidR="00BE4FE6" w:rsidRDefault="00BE4FE6" w:rsidP="002B0C0E">
            <w:pPr>
              <w:spacing w:line="244" w:lineRule="auto"/>
              <w:ind w:right="681"/>
              <w:jc w:val="both"/>
              <w:rPr>
                <w:sz w:val="24"/>
                <w:szCs w:val="24"/>
                <w:lang w:val="en-AU"/>
              </w:rPr>
            </w:pPr>
          </w:p>
          <w:p w14:paraId="701A4AF6" w14:textId="1575FBEE" w:rsidR="00BE4FE6" w:rsidRPr="002B0C0E" w:rsidRDefault="00BE4FE6" w:rsidP="002B0C0E">
            <w:pPr>
              <w:spacing w:line="244" w:lineRule="auto"/>
              <w:ind w:right="681"/>
              <w:jc w:val="both"/>
              <w:rPr>
                <w:b/>
                <w:sz w:val="25"/>
                <w:lang w:val="en-AU"/>
              </w:rPr>
            </w:pPr>
          </w:p>
        </w:tc>
      </w:tr>
    </w:tbl>
    <w:p w14:paraId="4E614DBA" w14:textId="288C09F5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  <w:r w:rsidRPr="00E55EE0">
        <w:rPr>
          <w:bCs/>
          <w:sz w:val="25"/>
        </w:rPr>
        <w:t xml:space="preserve">Leon, </w:t>
      </w:r>
      <w:proofErr w:type="gramStart"/>
      <w:r w:rsidR="00BE4FE6">
        <w:rPr>
          <w:bCs/>
          <w:sz w:val="25"/>
        </w:rPr>
        <w:t>Month</w:t>
      </w:r>
      <w:r w:rsidRPr="00E55EE0">
        <w:rPr>
          <w:bCs/>
          <w:sz w:val="25"/>
        </w:rPr>
        <w:t xml:space="preserve"> </w:t>
      </w:r>
      <w:r w:rsidR="00BE4FE6">
        <w:rPr>
          <w:bCs/>
          <w:sz w:val="25"/>
        </w:rPr>
        <w:t>day</w:t>
      </w:r>
      <w:proofErr w:type="gramEnd"/>
      <w:r w:rsidRPr="00E55EE0">
        <w:rPr>
          <w:bCs/>
          <w:sz w:val="25"/>
        </w:rPr>
        <w:t>, 202</w:t>
      </w:r>
      <w:r w:rsidR="00731542">
        <w:rPr>
          <w:bCs/>
          <w:sz w:val="25"/>
        </w:rPr>
        <w:t>4</w:t>
      </w:r>
    </w:p>
    <w:p w14:paraId="576B5A04" w14:textId="77777777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  <w:r w:rsidRPr="00E55EE0">
        <w:rPr>
          <w:bCs/>
          <w:sz w:val="25"/>
        </w:rPr>
        <w:t>Signed by:</w:t>
      </w:r>
    </w:p>
    <w:p w14:paraId="77B76C33" w14:textId="77777777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00DCCAF5" w14:textId="3FAAC313" w:rsid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150A85EC" w14:textId="4FC0764A" w:rsid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2586E0A2" w14:textId="77777777" w:rsidR="00E55EE0" w:rsidRPr="00E55EE0" w:rsidRDefault="00E55EE0" w:rsidP="00E55EE0">
      <w:pPr>
        <w:spacing w:before="237"/>
        <w:ind w:left="1276" w:right="809"/>
        <w:jc w:val="both"/>
        <w:rPr>
          <w:bCs/>
          <w:sz w:val="25"/>
        </w:rPr>
      </w:pPr>
    </w:p>
    <w:p w14:paraId="3162C19E" w14:textId="77777777" w:rsidR="00E55EE0" w:rsidRPr="00DB5768" w:rsidRDefault="00E55EE0" w:rsidP="00E55EE0">
      <w:pPr>
        <w:spacing w:before="240"/>
        <w:ind w:left="1276" w:right="811"/>
        <w:contextualSpacing/>
        <w:jc w:val="both"/>
        <w:rPr>
          <w:bCs/>
          <w:sz w:val="25"/>
          <w:lang w:val="es-ES"/>
        </w:rPr>
      </w:pPr>
      <w:r w:rsidRPr="00DB5768">
        <w:rPr>
          <w:bCs/>
          <w:sz w:val="25"/>
          <w:lang w:val="es-ES"/>
        </w:rPr>
        <w:t xml:space="preserve">Roberto </w:t>
      </w:r>
      <w:proofErr w:type="spellStart"/>
      <w:r w:rsidRPr="00DB5768">
        <w:rPr>
          <w:bCs/>
          <w:sz w:val="25"/>
          <w:lang w:val="es-ES"/>
        </w:rPr>
        <w:t>Baelo</w:t>
      </w:r>
      <w:proofErr w:type="spellEnd"/>
      <w:r w:rsidRPr="00DB5768">
        <w:rPr>
          <w:bCs/>
          <w:sz w:val="25"/>
          <w:lang w:val="es-ES"/>
        </w:rPr>
        <w:t xml:space="preserve"> Álvarez, </w:t>
      </w:r>
      <w:proofErr w:type="spellStart"/>
      <w:r w:rsidRPr="00DB5768">
        <w:rPr>
          <w:bCs/>
          <w:sz w:val="25"/>
          <w:lang w:val="es-ES"/>
        </w:rPr>
        <w:t>Ph.D</w:t>
      </w:r>
      <w:proofErr w:type="spellEnd"/>
      <w:r w:rsidRPr="00DB5768">
        <w:rPr>
          <w:bCs/>
          <w:sz w:val="25"/>
          <w:lang w:val="es-ES"/>
        </w:rPr>
        <w:t>.</w:t>
      </w:r>
    </w:p>
    <w:p w14:paraId="442ACA86" w14:textId="3CE0D3C4" w:rsidR="00C06F54" w:rsidRPr="00012AE9" w:rsidRDefault="00E55EE0" w:rsidP="00BE4FE6">
      <w:pPr>
        <w:spacing w:before="240"/>
        <w:ind w:left="1276" w:right="811"/>
        <w:contextualSpacing/>
        <w:jc w:val="both"/>
        <w:rPr>
          <w:rFonts w:ascii="Trebuchet MS"/>
          <w:sz w:val="20"/>
          <w:lang w:val="de-DE"/>
        </w:rPr>
      </w:pPr>
      <w:r w:rsidRPr="00E55EE0">
        <w:rPr>
          <w:bCs/>
          <w:sz w:val="25"/>
        </w:rPr>
        <w:t>Vice-rector for Internationali</w:t>
      </w:r>
      <w:r w:rsidR="00DB5768">
        <w:rPr>
          <w:bCs/>
          <w:sz w:val="25"/>
        </w:rPr>
        <w:t>s</w:t>
      </w:r>
      <w:r w:rsidRPr="00E55EE0">
        <w:rPr>
          <w:bCs/>
          <w:sz w:val="25"/>
        </w:rPr>
        <w:t>ation</w:t>
      </w:r>
    </w:p>
    <w:sectPr w:rsidR="00C06F54" w:rsidRPr="00012AE9" w:rsidSect="00FD0556">
      <w:headerReference w:type="default" r:id="rId7"/>
      <w:footerReference w:type="default" r:id="rId8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18FB" w14:textId="77777777" w:rsidR="00FD0556" w:rsidRDefault="00FD0556" w:rsidP="00012AE9">
      <w:r>
        <w:separator/>
      </w:r>
    </w:p>
  </w:endnote>
  <w:endnote w:type="continuationSeparator" w:id="0">
    <w:p w14:paraId="2771BFA9" w14:textId="77777777" w:rsidR="00FD0556" w:rsidRDefault="00FD0556" w:rsidP="0001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2575" w14:textId="77777777" w:rsidR="00E55EE0" w:rsidRPr="00012AE9" w:rsidRDefault="00E55EE0" w:rsidP="00E55EE0">
    <w:pPr>
      <w:spacing w:before="101"/>
      <w:ind w:left="2483" w:right="2080"/>
      <w:jc w:val="center"/>
      <w:rPr>
        <w:rFonts w:ascii="Trebuchet MS" w:hAnsi="Trebuchet MS"/>
        <w:sz w:val="20"/>
        <w:lang w:val="es-ES"/>
      </w:rPr>
    </w:pPr>
    <w:r w:rsidRPr="00012AE9">
      <w:rPr>
        <w:rFonts w:ascii="Trebuchet MS" w:hAnsi="Trebuchet MS"/>
        <w:color w:val="808080"/>
        <w:w w:val="95"/>
        <w:sz w:val="20"/>
        <w:lang w:val="es-ES"/>
      </w:rPr>
      <w:t>Vicerrectorado</w:t>
    </w:r>
    <w:r w:rsidRPr="00012AE9">
      <w:rPr>
        <w:rFonts w:ascii="Trebuchet MS" w:hAnsi="Trebuchet MS"/>
        <w:color w:val="808080"/>
        <w:spacing w:val="-9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de</w:t>
    </w:r>
    <w:r w:rsidRPr="00012AE9">
      <w:rPr>
        <w:rFonts w:ascii="Trebuchet MS" w:hAnsi="Trebuchet MS"/>
        <w:color w:val="808080"/>
        <w:spacing w:val="-10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Internacional</w:t>
    </w:r>
    <w:r>
      <w:rPr>
        <w:rFonts w:ascii="Trebuchet MS" w:hAnsi="Trebuchet MS"/>
        <w:color w:val="808080"/>
        <w:w w:val="95"/>
        <w:sz w:val="20"/>
        <w:lang w:val="es-ES"/>
      </w:rPr>
      <w:t>ización</w:t>
    </w:r>
    <w:r w:rsidRPr="00012AE9">
      <w:rPr>
        <w:rFonts w:ascii="Trebuchet MS" w:hAnsi="Trebuchet MS"/>
        <w:color w:val="808080"/>
        <w:spacing w:val="-12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–</w:t>
    </w:r>
    <w:r w:rsidRPr="00012AE9">
      <w:rPr>
        <w:rFonts w:ascii="Trebuchet MS" w:hAnsi="Trebuchet MS"/>
        <w:color w:val="808080"/>
        <w:spacing w:val="-4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Edificio</w:t>
    </w:r>
    <w:r w:rsidRPr="00012AE9">
      <w:rPr>
        <w:rFonts w:ascii="Trebuchet MS" w:hAnsi="Trebuchet MS"/>
        <w:color w:val="808080"/>
        <w:spacing w:val="-6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de</w:t>
    </w:r>
    <w:r w:rsidRPr="00012AE9">
      <w:rPr>
        <w:rFonts w:ascii="Trebuchet MS" w:hAnsi="Trebuchet MS"/>
        <w:color w:val="808080"/>
        <w:spacing w:val="-5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Servicios</w:t>
    </w:r>
    <w:r w:rsidRPr="00012AE9">
      <w:rPr>
        <w:rFonts w:ascii="Trebuchet MS" w:hAnsi="Trebuchet MS"/>
        <w:color w:val="808080"/>
        <w:spacing w:val="-8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–</w:t>
    </w:r>
    <w:r w:rsidRPr="00012AE9">
      <w:rPr>
        <w:rFonts w:ascii="Trebuchet MS" w:hAnsi="Trebuchet MS"/>
        <w:color w:val="808080"/>
        <w:spacing w:val="-4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Planta</w:t>
    </w:r>
    <w:r w:rsidRPr="00012AE9">
      <w:rPr>
        <w:rFonts w:ascii="Trebuchet MS" w:hAnsi="Trebuchet MS"/>
        <w:color w:val="808080"/>
        <w:spacing w:val="-6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w w:val="95"/>
        <w:sz w:val="20"/>
        <w:lang w:val="es-ES"/>
      </w:rPr>
      <w:t>Primera</w:t>
    </w:r>
    <w:r w:rsidRPr="00012AE9">
      <w:rPr>
        <w:rFonts w:ascii="Trebuchet MS" w:hAnsi="Trebuchet MS"/>
        <w:color w:val="808080"/>
        <w:spacing w:val="-54"/>
        <w:w w:val="95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Campus</w:t>
    </w:r>
    <w:r w:rsidRPr="00012AE9">
      <w:rPr>
        <w:rFonts w:ascii="Trebuchet MS" w:hAnsi="Trebuchet MS"/>
        <w:color w:val="808080"/>
        <w:spacing w:val="-2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de</w:t>
    </w:r>
    <w:r w:rsidRPr="00012AE9">
      <w:rPr>
        <w:rFonts w:ascii="Trebuchet MS" w:hAnsi="Trebuchet MS"/>
        <w:color w:val="808080"/>
        <w:spacing w:val="-2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Vegazana,</w:t>
    </w:r>
    <w:r w:rsidRPr="00012AE9">
      <w:rPr>
        <w:rFonts w:ascii="Trebuchet MS" w:hAnsi="Trebuchet MS"/>
        <w:color w:val="808080"/>
        <w:spacing w:val="-1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s/n</w:t>
    </w:r>
    <w:r w:rsidRPr="00012AE9">
      <w:rPr>
        <w:rFonts w:ascii="Trebuchet MS" w:hAnsi="Trebuchet MS"/>
        <w:color w:val="808080"/>
        <w:spacing w:val="-2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- 24071</w:t>
    </w:r>
    <w:r w:rsidRPr="00012AE9">
      <w:rPr>
        <w:rFonts w:ascii="Trebuchet MS" w:hAnsi="Trebuchet MS"/>
        <w:color w:val="808080"/>
        <w:spacing w:val="-9"/>
        <w:sz w:val="20"/>
        <w:lang w:val="es-ES"/>
      </w:rPr>
      <w:t xml:space="preserve"> </w:t>
    </w:r>
    <w:r w:rsidRPr="00012AE9">
      <w:rPr>
        <w:rFonts w:ascii="Trebuchet MS" w:hAnsi="Trebuchet MS"/>
        <w:color w:val="808080"/>
        <w:sz w:val="20"/>
        <w:lang w:val="es-ES"/>
      </w:rPr>
      <w:t>León</w:t>
    </w:r>
  </w:p>
  <w:p w14:paraId="056CF7EE" w14:textId="0DED8DBC" w:rsidR="00E55EE0" w:rsidRPr="00E55EE0" w:rsidRDefault="00E55EE0" w:rsidP="00E55EE0">
    <w:pPr>
      <w:spacing w:line="232" w:lineRule="exact"/>
      <w:ind w:left="2482" w:right="2080"/>
      <w:jc w:val="center"/>
      <w:rPr>
        <w:rFonts w:ascii="Trebuchet MS"/>
        <w:sz w:val="20"/>
        <w:lang w:val="de-DE"/>
      </w:rPr>
    </w:pPr>
    <w:r w:rsidRPr="00012AE9">
      <w:rPr>
        <w:rFonts w:ascii="Trebuchet MS"/>
        <w:color w:val="808080"/>
        <w:w w:val="90"/>
        <w:sz w:val="20"/>
        <w:lang w:val="de-DE"/>
      </w:rPr>
      <w:t>Tel.:</w:t>
    </w:r>
    <w:r w:rsidRPr="00012AE9">
      <w:rPr>
        <w:rFonts w:ascii="Trebuchet MS"/>
        <w:color w:val="808080"/>
        <w:spacing w:val="-6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(+34)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987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29</w:t>
    </w:r>
    <w:r w:rsidRPr="00012AE9">
      <w:rPr>
        <w:rFonts w:ascii="Trebuchet MS"/>
        <w:color w:val="808080"/>
        <w:spacing w:val="-4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16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24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808080"/>
        <w:w w:val="90"/>
        <w:sz w:val="20"/>
        <w:lang w:val="de-DE"/>
      </w:rPr>
      <w:t>-</w:t>
    </w:r>
    <w:r w:rsidRPr="00012AE9">
      <w:rPr>
        <w:rFonts w:ascii="Trebuchet MS"/>
        <w:color w:val="808080"/>
        <w:spacing w:val="-4"/>
        <w:w w:val="90"/>
        <w:sz w:val="20"/>
        <w:lang w:val="de-DE"/>
      </w:rPr>
      <w:t xml:space="preserve"> </w:t>
    </w:r>
    <w:hyperlink r:id="rId1" w:history="1">
      <w:r w:rsidRPr="00C31C67">
        <w:rPr>
          <w:rStyle w:val="Hipervnculo"/>
          <w:rFonts w:ascii="Trebuchet MS"/>
          <w:w w:val="90"/>
          <w:sz w:val="20"/>
          <w:lang w:val="de-DE"/>
        </w:rPr>
        <w:t>recvri@unileon.es</w:t>
      </w:r>
      <w:r w:rsidRPr="00C31C67">
        <w:rPr>
          <w:rStyle w:val="Hipervnculo"/>
          <w:rFonts w:ascii="Trebuchet MS"/>
          <w:spacing w:val="-5"/>
          <w:w w:val="90"/>
          <w:sz w:val="20"/>
          <w:lang w:val="de-DE"/>
        </w:rPr>
        <w:t xml:space="preserve"> </w:t>
      </w:r>
    </w:hyperlink>
    <w:r w:rsidRPr="00012AE9">
      <w:rPr>
        <w:rFonts w:ascii="Trebuchet MS"/>
        <w:color w:val="808080"/>
        <w:w w:val="90"/>
        <w:sz w:val="20"/>
        <w:lang w:val="de-DE"/>
      </w:rPr>
      <w:t>-</w:t>
    </w:r>
    <w:r w:rsidRPr="00012AE9">
      <w:rPr>
        <w:rFonts w:ascii="Trebuchet MS"/>
        <w:color w:val="808080"/>
        <w:spacing w:val="-5"/>
        <w:w w:val="90"/>
        <w:sz w:val="20"/>
        <w:lang w:val="de-DE"/>
      </w:rPr>
      <w:t xml:space="preserve"> </w:t>
    </w:r>
    <w:r w:rsidRPr="00012AE9">
      <w:rPr>
        <w:rFonts w:ascii="Trebuchet MS"/>
        <w:color w:val="0000FF"/>
        <w:w w:val="90"/>
        <w:sz w:val="20"/>
        <w:u w:val="single" w:color="0000FF"/>
        <w:lang w:val="de-DE"/>
      </w:rPr>
      <w:t>https://</w:t>
    </w:r>
    <w:hyperlink r:id="rId2">
      <w:r w:rsidRPr="00012AE9">
        <w:rPr>
          <w:rFonts w:ascii="Trebuchet MS"/>
          <w:color w:val="0000FF"/>
          <w:w w:val="90"/>
          <w:sz w:val="20"/>
          <w:u w:val="single" w:color="0000FF"/>
          <w:lang w:val="de-DE"/>
        </w:rPr>
        <w:t>www.unileon.es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6A72" w14:textId="77777777" w:rsidR="00FD0556" w:rsidRDefault="00FD0556" w:rsidP="00012AE9">
      <w:r>
        <w:separator/>
      </w:r>
    </w:p>
  </w:footnote>
  <w:footnote w:type="continuationSeparator" w:id="0">
    <w:p w14:paraId="03575E28" w14:textId="77777777" w:rsidR="00FD0556" w:rsidRDefault="00FD0556" w:rsidP="00012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D4F0" w14:textId="77777777" w:rsidR="00E55EE0" w:rsidRPr="008A7442" w:rsidRDefault="00E55EE0" w:rsidP="00E55EE0">
    <w:pPr>
      <w:ind w:right="-1"/>
      <w:jc w:val="right"/>
      <w:rPr>
        <w:rFonts w:ascii="Trebuchet MS" w:hAnsi="Trebuchet MS"/>
        <w:color w:val="333333"/>
        <w:w w:val="90"/>
        <w:sz w:val="14"/>
      </w:rPr>
    </w:pPr>
  </w:p>
  <w:p w14:paraId="3750B0C3" w14:textId="77777777" w:rsidR="00E55EE0" w:rsidRPr="00E55EE0" w:rsidRDefault="00E55EE0" w:rsidP="00E55EE0">
    <w:pPr>
      <w:ind w:right="-1"/>
      <w:jc w:val="right"/>
      <w:rPr>
        <w:rFonts w:ascii="Trebuchet MS" w:hAnsi="Trebuchet MS"/>
        <w:w w:val="90"/>
        <w:sz w:val="14"/>
        <w:lang w:val="es-ES"/>
      </w:rPr>
    </w:pPr>
    <w:r w:rsidRPr="00E55EE0">
      <w:rPr>
        <w:rFonts w:ascii="Trebuchet MS" w:hAnsi="Trebuchet MS"/>
        <w:color w:val="333333"/>
        <w:w w:val="90"/>
        <w:sz w:val="14"/>
        <w:lang w:val="es-ES"/>
      </w:rPr>
      <w:t>Vicerrectorado de Internacionalización</w:t>
    </w:r>
  </w:p>
  <w:p w14:paraId="2D99FDCF" w14:textId="77777777" w:rsidR="00E55EE0" w:rsidRPr="00E55EE0" w:rsidRDefault="00E55EE0" w:rsidP="00E55EE0">
    <w:pPr>
      <w:ind w:right="-1"/>
      <w:jc w:val="right"/>
      <w:rPr>
        <w:lang w:val="es-ES"/>
      </w:rPr>
    </w:pPr>
    <w:r w:rsidRPr="00E55EE0">
      <w:rPr>
        <w:rFonts w:ascii="Trebuchet MS" w:hAnsi="Trebuchet MS"/>
        <w:w w:val="90"/>
        <w:sz w:val="16"/>
        <w:lang w:val="es-ES"/>
      </w:rPr>
      <w:t xml:space="preserve">Roberto Baelo Álvarez </w:t>
    </w:r>
    <w:r w:rsidRPr="00E55EE0">
      <w:rPr>
        <w:rFonts w:ascii="Trebuchet MS" w:hAnsi="Trebuchet MS"/>
        <w:b/>
        <w:color w:val="999999"/>
        <w:w w:val="90"/>
        <w:sz w:val="16"/>
        <w:lang w:val="es-ES"/>
      </w:rPr>
      <w:t>|</w:t>
    </w:r>
    <w:r w:rsidRPr="00E55EE0">
      <w:rPr>
        <w:rFonts w:ascii="Trebuchet MS" w:hAnsi="Trebuchet MS"/>
        <w:w w:val="90"/>
        <w:sz w:val="16"/>
        <w:lang w:val="es-ES"/>
      </w:rPr>
      <w:t xml:space="preserve"> </w:t>
    </w:r>
    <w:r w:rsidRPr="00E55EE0">
      <w:rPr>
        <w:rFonts w:ascii="Trebuchet MS" w:hAnsi="Trebuchet MS"/>
        <w:color w:val="808080"/>
        <w:w w:val="90"/>
        <w:sz w:val="16"/>
        <w:lang w:val="es-ES"/>
      </w:rPr>
      <w:t>Vicerrector</w:t>
    </w:r>
  </w:p>
  <w:p w14:paraId="07AAC74B" w14:textId="77777777" w:rsidR="00E55EE0" w:rsidRPr="00E55EE0" w:rsidRDefault="00E55EE0" w:rsidP="00E55EE0">
    <w:pPr>
      <w:pStyle w:val="Encabezado"/>
      <w:rPr>
        <w:lang w:val="es-ES"/>
      </w:rPr>
    </w:pPr>
  </w:p>
  <w:p w14:paraId="3DAC3A99" w14:textId="77777777" w:rsidR="00E55EE0" w:rsidRPr="00E55EE0" w:rsidRDefault="00E55EE0" w:rsidP="00E55EE0">
    <w:pPr>
      <w:pStyle w:val="Encabezado"/>
      <w:rPr>
        <w:lang w:val="es-ES"/>
      </w:rPr>
    </w:pPr>
  </w:p>
  <w:p w14:paraId="1350DBD2" w14:textId="77777777" w:rsidR="00E55EE0" w:rsidRPr="00E55EE0" w:rsidRDefault="00E55EE0" w:rsidP="00E55EE0">
    <w:pPr>
      <w:pStyle w:val="Encabezado"/>
      <w:rPr>
        <w:lang w:val="es-ES"/>
      </w:rPr>
    </w:pPr>
  </w:p>
  <w:p w14:paraId="200DD1C5" w14:textId="77777777" w:rsidR="00E55EE0" w:rsidRPr="00E55EE0" w:rsidRDefault="00E55EE0" w:rsidP="00E55EE0">
    <w:pPr>
      <w:pStyle w:val="Encabezado"/>
      <w:rPr>
        <w:lang w:val="es-ES"/>
      </w:rPr>
    </w:pPr>
    <w:r>
      <w:rPr>
        <w:noProof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4D353B2C" wp14:editId="0E2BE134">
          <wp:simplePos x="0" y="0"/>
          <wp:positionH relativeFrom="column">
            <wp:posOffset>0</wp:posOffset>
          </wp:positionH>
          <wp:positionV relativeFrom="page">
            <wp:posOffset>269875</wp:posOffset>
          </wp:positionV>
          <wp:extent cx="1994535" cy="989965"/>
          <wp:effectExtent l="0" t="0" r="0" b="0"/>
          <wp:wrapNone/>
          <wp:docPr id="2" name="Imagen 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94FB0" w14:textId="77777777" w:rsidR="00E55EE0" w:rsidRPr="00E55EE0" w:rsidRDefault="00E55EE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5B4"/>
    <w:multiLevelType w:val="hybridMultilevel"/>
    <w:tmpl w:val="EE32A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11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54"/>
    <w:rsid w:val="000044D4"/>
    <w:rsid w:val="00012AE9"/>
    <w:rsid w:val="001B3FAF"/>
    <w:rsid w:val="002B0C0E"/>
    <w:rsid w:val="002C2F3F"/>
    <w:rsid w:val="003377DE"/>
    <w:rsid w:val="006D68BC"/>
    <w:rsid w:val="00731542"/>
    <w:rsid w:val="00877B69"/>
    <w:rsid w:val="009429E1"/>
    <w:rsid w:val="00BE4FE6"/>
    <w:rsid w:val="00C06F54"/>
    <w:rsid w:val="00D04E64"/>
    <w:rsid w:val="00DB5768"/>
    <w:rsid w:val="00E55EE0"/>
    <w:rsid w:val="00EC4A49"/>
    <w:rsid w:val="00FD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3D822"/>
  <w15:docId w15:val="{1AFEC3D1-54A9-48B7-A85E-418379B3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72" w:right="42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nhideWhenUsed/>
    <w:rsid w:val="0001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AE9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2A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AE9"/>
    <w:rPr>
      <w:rFonts w:ascii="Times New Roman" w:eastAsia="Times New Roman" w:hAnsi="Times New Roman" w:cs="Times New Roman"/>
    </w:rPr>
  </w:style>
  <w:style w:type="table" w:styleId="Tablaconcuadrcula">
    <w:name w:val="Table Grid"/>
    <w:basedOn w:val="Tablanormal"/>
    <w:uiPriority w:val="39"/>
    <w:rsid w:val="0001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12AE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55E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5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eon.es/" TargetMode="External"/><Relationship Id="rId1" Type="http://schemas.openxmlformats.org/officeDocument/2006/relationships/hyperlink" Target="mailto:recvri@unileon.es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GARCÍA DEL AMO</cp:lastModifiedBy>
  <cp:revision>4</cp:revision>
  <dcterms:created xsi:type="dcterms:W3CDTF">2024-02-02T12:58:00Z</dcterms:created>
  <dcterms:modified xsi:type="dcterms:W3CDTF">2024-02-19T12:58:00Z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2022-02-23T00:00:00Z</vt:filetime>
  </property>
</Properties>
</file>