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14F" w:rsidRDefault="00DD5777">
      <w:pPr>
        <w:pStyle w:val="Ttulo"/>
      </w:pPr>
      <w:r>
        <w:t>ANEXO</w:t>
      </w:r>
      <w:r>
        <w:rPr>
          <w:spacing w:val="-8"/>
        </w:rPr>
        <w:t xml:space="preserve"> </w:t>
      </w:r>
      <w:r>
        <w:rPr>
          <w:spacing w:val="-5"/>
        </w:rPr>
        <w:t>III</w:t>
      </w:r>
    </w:p>
    <w:p w:rsidR="0080514F" w:rsidRDefault="0080514F">
      <w:pPr>
        <w:pStyle w:val="Textoindependiente"/>
        <w:rPr>
          <w:rFonts w:ascii="Calibri"/>
          <w:b/>
          <w:sz w:val="28"/>
        </w:rPr>
      </w:pPr>
    </w:p>
    <w:p w:rsidR="0080514F" w:rsidRDefault="0080514F">
      <w:pPr>
        <w:pStyle w:val="Textoindependiente"/>
        <w:spacing w:before="10"/>
        <w:rPr>
          <w:rFonts w:ascii="Calibri"/>
          <w:b/>
          <w:sz w:val="23"/>
        </w:rPr>
      </w:pPr>
    </w:p>
    <w:p w:rsidR="0080514F" w:rsidRDefault="00DD5777">
      <w:pPr>
        <w:ind w:left="1359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PROCESO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PRESENTACIÓN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2"/>
        </w:rPr>
        <w:t>ELECTRÓNICA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DOCUMENTACIÓN</w:t>
      </w:r>
    </w:p>
    <w:p w:rsidR="0080514F" w:rsidRDefault="0080514F">
      <w:pPr>
        <w:pStyle w:val="Textoindependiente"/>
        <w:rPr>
          <w:rFonts w:ascii="Calibri"/>
          <w:b/>
          <w:sz w:val="22"/>
        </w:rPr>
      </w:pPr>
    </w:p>
    <w:p w:rsidR="0080514F" w:rsidRDefault="0080514F">
      <w:pPr>
        <w:pStyle w:val="Textoindependiente"/>
        <w:spacing w:before="8"/>
        <w:rPr>
          <w:rFonts w:ascii="Calibri"/>
          <w:b/>
          <w:sz w:val="29"/>
        </w:rPr>
      </w:pPr>
    </w:p>
    <w:p w:rsidR="0080514F" w:rsidRDefault="00DD5777">
      <w:pPr>
        <w:pStyle w:val="Textoindependiente"/>
        <w:ind w:left="104" w:right="140"/>
        <w:jc w:val="both"/>
      </w:pPr>
      <w:r>
        <w:rPr>
          <w:color w:val="202020"/>
        </w:rPr>
        <w:t>Para completar la inscripción en este proceso los interesados deben registrarse en la plataforma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destinada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al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efecto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través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del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formulario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registro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en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 xml:space="preserve">la dirección: </w:t>
      </w:r>
      <w:hyperlink r:id="rId6">
        <w:r>
          <w:rPr>
            <w:color w:val="1153CC"/>
            <w:u w:val="single" w:color="1153CC"/>
          </w:rPr>
          <w:t>https://portal.pdi.unileon.es/accounts/signup/</w:t>
        </w:r>
      </w:hyperlink>
    </w:p>
    <w:p w:rsidR="0080514F" w:rsidRDefault="0080514F">
      <w:pPr>
        <w:pStyle w:val="Textoindependiente"/>
        <w:rPr>
          <w:sz w:val="16"/>
        </w:rPr>
      </w:pPr>
    </w:p>
    <w:p w:rsidR="0080514F" w:rsidRDefault="00DD5777">
      <w:pPr>
        <w:pStyle w:val="Textoindependiente"/>
        <w:spacing w:before="92"/>
        <w:ind w:left="104" w:right="141"/>
        <w:jc w:val="both"/>
      </w:pPr>
      <w:r>
        <w:rPr>
          <w:color w:val="202020"/>
        </w:rPr>
        <w:t xml:space="preserve">Tras finalizar el proceso de registro y verificación de su cuenta de correo se les requerirán los datos necesarios y una copia de su documento de identidad en formato </w:t>
      </w:r>
      <w:proofErr w:type="spellStart"/>
      <w:r>
        <w:rPr>
          <w:color w:val="202020"/>
          <w:spacing w:val="-4"/>
        </w:rPr>
        <w:t>pdf</w:t>
      </w:r>
      <w:proofErr w:type="spellEnd"/>
      <w:r>
        <w:rPr>
          <w:color w:val="202020"/>
          <w:spacing w:val="-4"/>
        </w:rPr>
        <w:t>.</w:t>
      </w:r>
    </w:p>
    <w:p w:rsidR="0080514F" w:rsidRDefault="0080514F">
      <w:pPr>
        <w:pStyle w:val="Textoindependiente"/>
        <w:spacing w:before="3"/>
      </w:pPr>
    </w:p>
    <w:p w:rsidR="0080514F" w:rsidRDefault="00DD5777">
      <w:pPr>
        <w:pStyle w:val="Textoindependiente"/>
        <w:ind w:left="104" w:right="141"/>
        <w:jc w:val="both"/>
      </w:pPr>
      <w:r>
        <w:rPr>
          <w:color w:val="202020"/>
        </w:rPr>
        <w:t>Una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vez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aportados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estos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datos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los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interesados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podrán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inscribirse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en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cualquier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proceso selectivo abierto, aunque se les indique que la documentación aportada está aún pendiente de verificación.</w:t>
      </w:r>
    </w:p>
    <w:p w:rsidR="0080514F" w:rsidRDefault="0080514F">
      <w:pPr>
        <w:pStyle w:val="Textoindependiente"/>
        <w:spacing w:before="9"/>
        <w:rPr>
          <w:sz w:val="23"/>
        </w:rPr>
      </w:pPr>
    </w:p>
    <w:p w:rsidR="0080514F" w:rsidRDefault="00DD5777">
      <w:pPr>
        <w:pStyle w:val="Textoindependiente"/>
        <w:ind w:left="104" w:right="139"/>
        <w:jc w:val="both"/>
      </w:pPr>
      <w:r>
        <w:rPr>
          <w:color w:val="202020"/>
        </w:rPr>
        <w:t>Los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interesados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pueden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encontrar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página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correspondiente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plaza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que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 xml:space="preserve">desean concurrir a través de los enlaces disponibles en el Anexo I (Relación y características de las plazas) o a través de la propia plataforma </w:t>
      </w:r>
      <w:hyperlink r:id="rId7">
        <w:r>
          <w:rPr>
            <w:color w:val="1153CC"/>
            <w:u w:val="single" w:color="1153CC"/>
          </w:rPr>
          <w:t>https://portal.pdi.unileon.es/</w:t>
        </w:r>
      </w:hyperlink>
    </w:p>
    <w:p w:rsidR="0080514F" w:rsidRDefault="0080514F">
      <w:pPr>
        <w:pStyle w:val="Textoindependiente"/>
        <w:spacing w:before="3"/>
        <w:rPr>
          <w:sz w:val="16"/>
        </w:rPr>
      </w:pPr>
    </w:p>
    <w:p w:rsidR="0080514F" w:rsidRDefault="00DD5777">
      <w:pPr>
        <w:pStyle w:val="Textoindependiente"/>
        <w:spacing w:before="92"/>
        <w:ind w:left="104" w:right="140"/>
        <w:jc w:val="both"/>
      </w:pPr>
      <w:r>
        <w:rPr>
          <w:color w:val="202020"/>
        </w:rPr>
        <w:t>Desde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sección Convocatorias y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Plazas los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interesados pueden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acceder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las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plazas cuyo plazo de inscripción se encuentre abierto (Plazas abiertas) o bien acceder a (Convocatorias) donde encontrarán las convocatorias agrupadas por cursos académicos y, dentro de ellas, las plazas asociadas a las mismas.</w:t>
      </w:r>
    </w:p>
    <w:p w:rsidR="0080514F" w:rsidRDefault="0080514F">
      <w:pPr>
        <w:pStyle w:val="Textoindependiente"/>
        <w:spacing w:before="9"/>
        <w:rPr>
          <w:sz w:val="23"/>
        </w:rPr>
      </w:pPr>
    </w:p>
    <w:p w:rsidR="0080514F" w:rsidRDefault="00DD5777">
      <w:pPr>
        <w:pStyle w:val="Textoindependiente"/>
        <w:spacing w:before="1"/>
        <w:ind w:left="104" w:right="140"/>
        <w:jc w:val="both"/>
      </w:pPr>
      <w:r>
        <w:rPr>
          <w:color w:val="202020"/>
        </w:rPr>
        <w:t>Una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vez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en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página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plaza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podrán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encontrar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en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el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menú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"Acciones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Plaza" la opción "Inscribirse al Proceso Selectivo", siempre y cuando no se haya cerrado el plazo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inscripción,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pudiendo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consultar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las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fechas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tanto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en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Relación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y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características de plazas como en la página de información de la plaza. Tras aceptar una verificación se iniciará el proceso de inscripción.</w:t>
      </w:r>
    </w:p>
    <w:p w:rsidR="0080514F" w:rsidRDefault="0080514F">
      <w:pPr>
        <w:pStyle w:val="Textoindependiente"/>
        <w:spacing w:before="2"/>
      </w:pPr>
    </w:p>
    <w:p w:rsidR="0080514F" w:rsidRDefault="00DD5777">
      <w:pPr>
        <w:pStyle w:val="Textoindependiente"/>
        <w:ind w:left="104" w:right="141"/>
        <w:jc w:val="both"/>
      </w:pPr>
      <w:r>
        <w:rPr>
          <w:color w:val="202020"/>
        </w:rPr>
        <w:t>Al iniciar el proceso se le solicitará una serie de datos al candidato para rellenar el modelo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instancia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y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declaración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expresa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responsable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en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que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se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declara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que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 xml:space="preserve">los documentos aportados al proceso se corresponden exactamente con los documentos originales. Finalizado este paso se generará un documento </w:t>
      </w:r>
      <w:proofErr w:type="spellStart"/>
      <w:r>
        <w:rPr>
          <w:color w:val="202020"/>
        </w:rPr>
        <w:t>pdf</w:t>
      </w:r>
      <w:proofErr w:type="spellEnd"/>
      <w:r>
        <w:rPr>
          <w:color w:val="202020"/>
        </w:rPr>
        <w:t xml:space="preserve"> que el usuario debe firmar,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preferiblemente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mediante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firma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digital.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En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caso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no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disponer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firma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digital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el usuario puede imprimir el documento, firmar físicamente y digitalizarlo.</w:t>
      </w:r>
    </w:p>
    <w:p w:rsidR="0080514F" w:rsidRDefault="0080514F">
      <w:pPr>
        <w:pStyle w:val="Textoindependiente"/>
        <w:spacing w:before="10"/>
        <w:rPr>
          <w:sz w:val="23"/>
        </w:rPr>
      </w:pPr>
    </w:p>
    <w:p w:rsidR="0080514F" w:rsidRDefault="00DD5777">
      <w:pPr>
        <w:pStyle w:val="Textoindependiente"/>
        <w:spacing w:before="1"/>
        <w:ind w:left="104" w:right="140"/>
        <w:jc w:val="both"/>
      </w:pPr>
      <w:r>
        <w:rPr>
          <w:color w:val="202020"/>
        </w:rPr>
        <w:t xml:space="preserve">El interesado deberá subir a la plataforma la instancia firmada, su </w:t>
      </w:r>
      <w:proofErr w:type="spellStart"/>
      <w:r>
        <w:rPr>
          <w:i/>
          <w:color w:val="202020"/>
        </w:rPr>
        <w:t>curriculum</w:t>
      </w:r>
      <w:proofErr w:type="spellEnd"/>
      <w:r>
        <w:rPr>
          <w:i/>
          <w:color w:val="202020"/>
        </w:rPr>
        <w:t xml:space="preserve"> vitae</w:t>
      </w:r>
      <w:r>
        <w:rPr>
          <w:color w:val="202020"/>
        </w:rPr>
        <w:t>, vida laboral</w:t>
      </w:r>
      <w:r w:rsidR="005E6FA3">
        <w:rPr>
          <w:color w:val="202020"/>
        </w:rPr>
        <w:t xml:space="preserve">, en su </w:t>
      </w:r>
      <w:bookmarkStart w:id="0" w:name="_GoBack"/>
      <w:bookmarkEnd w:id="0"/>
      <w:r w:rsidR="005E6FA3">
        <w:rPr>
          <w:color w:val="202020"/>
        </w:rPr>
        <w:t>caso</w:t>
      </w:r>
      <w:r>
        <w:rPr>
          <w:color w:val="202020"/>
        </w:rPr>
        <w:t xml:space="preserve">, copia de titulación académica requerida, méritos y justificante de pago del precio público establecido. Todos estos documentos deben aportarse en formato </w:t>
      </w:r>
      <w:proofErr w:type="spellStart"/>
      <w:r>
        <w:rPr>
          <w:color w:val="202020"/>
        </w:rPr>
        <w:t>pdf</w:t>
      </w:r>
      <w:proofErr w:type="spellEnd"/>
      <w:r>
        <w:rPr>
          <w:color w:val="202020"/>
        </w:rPr>
        <w:t>.</w:t>
      </w:r>
    </w:p>
    <w:p w:rsidR="0080514F" w:rsidRDefault="0080514F">
      <w:pPr>
        <w:pStyle w:val="Textoindependiente"/>
        <w:spacing w:before="2"/>
      </w:pPr>
    </w:p>
    <w:p w:rsidR="0080514F" w:rsidRDefault="00DD5777">
      <w:pPr>
        <w:pStyle w:val="Textoindependiente"/>
        <w:ind w:left="104"/>
      </w:pPr>
      <w:r>
        <w:rPr>
          <w:color w:val="202020"/>
        </w:rPr>
        <w:t>Una vez se hayan subido a la plataforma todos estos documentos el candidato debe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 xml:space="preserve">hacer un </w:t>
      </w:r>
      <w:proofErr w:type="spellStart"/>
      <w:r>
        <w:rPr>
          <w:color w:val="202020"/>
        </w:rPr>
        <w:t>click</w:t>
      </w:r>
      <w:proofErr w:type="spellEnd"/>
      <w:r>
        <w:rPr>
          <w:color w:val="202020"/>
        </w:rPr>
        <w:t xml:space="preserve"> en (Terminar) para completar el proceso.</w:t>
      </w:r>
    </w:p>
    <w:p w:rsidR="0080514F" w:rsidRDefault="0080514F">
      <w:pPr>
        <w:pStyle w:val="Textoindependiente"/>
      </w:pPr>
    </w:p>
    <w:p w:rsidR="0080514F" w:rsidRDefault="00DD5777">
      <w:pPr>
        <w:pStyle w:val="Textoindependiente"/>
        <w:tabs>
          <w:tab w:val="left" w:pos="757"/>
          <w:tab w:val="left" w:pos="1904"/>
          <w:tab w:val="left" w:pos="3090"/>
          <w:tab w:val="left" w:pos="3757"/>
          <w:tab w:val="left" w:pos="5224"/>
          <w:tab w:val="left" w:pos="5836"/>
          <w:tab w:val="left" w:pos="6785"/>
          <w:tab w:val="left" w:pos="8210"/>
          <w:tab w:val="left" w:pos="9130"/>
        </w:tabs>
        <w:ind w:left="104" w:right="159"/>
      </w:pPr>
      <w:r>
        <w:rPr>
          <w:color w:val="202020"/>
          <w:spacing w:val="-4"/>
        </w:rPr>
        <w:t>Los</w:t>
      </w:r>
      <w:r>
        <w:rPr>
          <w:color w:val="202020"/>
        </w:rPr>
        <w:tab/>
      </w:r>
      <w:r>
        <w:rPr>
          <w:color w:val="202020"/>
          <w:spacing w:val="-2"/>
        </w:rPr>
        <w:t>inscritos</w:t>
      </w:r>
      <w:r>
        <w:rPr>
          <w:color w:val="202020"/>
        </w:rPr>
        <w:tab/>
      </w:r>
      <w:r>
        <w:rPr>
          <w:color w:val="202020"/>
          <w:spacing w:val="-2"/>
        </w:rPr>
        <w:t>recibirán</w:t>
      </w:r>
      <w:r>
        <w:rPr>
          <w:color w:val="202020"/>
        </w:rPr>
        <w:tab/>
      </w:r>
      <w:r>
        <w:rPr>
          <w:color w:val="202020"/>
          <w:spacing w:val="-4"/>
        </w:rPr>
        <w:t>una</w:t>
      </w:r>
      <w:r>
        <w:rPr>
          <w:color w:val="202020"/>
        </w:rPr>
        <w:tab/>
      </w:r>
      <w:r>
        <w:rPr>
          <w:color w:val="202020"/>
          <w:spacing w:val="-2"/>
        </w:rPr>
        <w:t>notificación</w:t>
      </w:r>
      <w:r>
        <w:rPr>
          <w:color w:val="202020"/>
        </w:rPr>
        <w:tab/>
      </w:r>
      <w:r>
        <w:rPr>
          <w:color w:val="202020"/>
          <w:spacing w:val="-4"/>
        </w:rPr>
        <w:t>por</w:t>
      </w:r>
      <w:r>
        <w:rPr>
          <w:color w:val="202020"/>
        </w:rPr>
        <w:tab/>
      </w:r>
      <w:r>
        <w:rPr>
          <w:color w:val="202020"/>
          <w:spacing w:val="-2"/>
        </w:rPr>
        <w:t>correo</w:t>
      </w:r>
      <w:r>
        <w:rPr>
          <w:color w:val="202020"/>
        </w:rPr>
        <w:tab/>
      </w:r>
      <w:r>
        <w:rPr>
          <w:color w:val="202020"/>
          <w:spacing w:val="-2"/>
        </w:rPr>
        <w:t>electrónico</w:t>
      </w:r>
      <w:r>
        <w:rPr>
          <w:color w:val="202020"/>
        </w:rPr>
        <w:tab/>
      </w:r>
      <w:r>
        <w:rPr>
          <w:color w:val="202020"/>
          <w:spacing w:val="-2"/>
        </w:rPr>
        <w:t>desde</w:t>
      </w:r>
      <w:r>
        <w:rPr>
          <w:color w:val="202020"/>
        </w:rPr>
        <w:tab/>
      </w:r>
      <w:r>
        <w:rPr>
          <w:color w:val="202020"/>
          <w:spacing w:val="-6"/>
        </w:rPr>
        <w:t xml:space="preserve">la </w:t>
      </w:r>
      <w:r>
        <w:rPr>
          <w:color w:val="202020"/>
        </w:rPr>
        <w:t>dirección</w:t>
      </w:r>
      <w:r>
        <w:rPr>
          <w:color w:val="202020"/>
          <w:spacing w:val="40"/>
        </w:rPr>
        <w:t xml:space="preserve"> </w:t>
      </w:r>
      <w:hyperlink r:id="rId8">
        <w:r>
          <w:rPr>
            <w:color w:val="1153CC"/>
            <w:u w:val="single" w:color="1153CC"/>
          </w:rPr>
          <w:t>noreply@unileon.es</w:t>
        </w:r>
      </w:hyperlink>
      <w:r>
        <w:rPr>
          <w:color w:val="1153CC"/>
          <w:spacing w:val="40"/>
        </w:rPr>
        <w:t xml:space="preserve"> </w:t>
      </w:r>
      <w:r>
        <w:rPr>
          <w:color w:val="202020"/>
        </w:rPr>
        <w:t>con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fecha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y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hora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en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que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se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completó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la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inscripción.</w:t>
      </w:r>
    </w:p>
    <w:p w:rsidR="0080514F" w:rsidRDefault="0080514F">
      <w:pPr>
        <w:pStyle w:val="Textoindependiente"/>
        <w:rPr>
          <w:sz w:val="16"/>
        </w:rPr>
      </w:pPr>
    </w:p>
    <w:p w:rsidR="0080514F" w:rsidRDefault="00DD5777">
      <w:pPr>
        <w:pStyle w:val="Textoindependiente"/>
        <w:spacing w:before="95" w:line="237" w:lineRule="auto"/>
        <w:ind w:left="104"/>
      </w:pPr>
      <w:r>
        <w:rPr>
          <w:color w:val="202020"/>
        </w:rPr>
        <w:t>Los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interesados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podrán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seguir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el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estado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su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solicitud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desde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el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apartado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(Mis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 xml:space="preserve">procesos </w:t>
      </w:r>
      <w:r>
        <w:rPr>
          <w:color w:val="202020"/>
          <w:spacing w:val="-2"/>
        </w:rPr>
        <w:t>selectivos).</w:t>
      </w:r>
    </w:p>
    <w:sectPr w:rsidR="0080514F">
      <w:pgSz w:w="11920" w:h="16850"/>
      <w:pgMar w:top="1320" w:right="8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4EB" w:rsidRDefault="00F764EB" w:rsidP="005E6FA3">
      <w:r>
        <w:separator/>
      </w:r>
    </w:p>
  </w:endnote>
  <w:endnote w:type="continuationSeparator" w:id="0">
    <w:p w:rsidR="00F764EB" w:rsidRDefault="00F764EB" w:rsidP="005E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4EB" w:rsidRDefault="00F764EB" w:rsidP="005E6FA3">
      <w:r>
        <w:separator/>
      </w:r>
    </w:p>
  </w:footnote>
  <w:footnote w:type="continuationSeparator" w:id="0">
    <w:p w:rsidR="00F764EB" w:rsidRDefault="00F764EB" w:rsidP="005E6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14F"/>
    <w:rsid w:val="005E6FA3"/>
    <w:rsid w:val="0080514F"/>
    <w:rsid w:val="00D6422B"/>
    <w:rsid w:val="00DD5777"/>
    <w:rsid w:val="00F7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FCE39"/>
  <w15:docId w15:val="{FDB12D1C-4437-45AB-8158-C6DFAA0D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5"/>
      <w:ind w:left="3939" w:right="4401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E6F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FA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6F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FA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eply@unileon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.pdi.unileon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pdi.unileon.es/accounts/signu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Felicidad Robles Aláez</dc:creator>
  <cp:lastModifiedBy>Felicidad Robles Aláez</cp:lastModifiedBy>
  <cp:revision>4</cp:revision>
  <dcterms:created xsi:type="dcterms:W3CDTF">2023-09-07T11:05:00Z</dcterms:created>
  <dcterms:modified xsi:type="dcterms:W3CDTF">2023-09-07T11:25:00Z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  <property fmtid="{D5CDD505-2E9C-101B-9397-08002B2CF9AE}" pid="5" name="Producer">
    <vt:lpwstr>Microsoft® Word 2016</vt:lpwstr>
  </property>
</Properties>
</file>