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DBE03" w14:textId="77777777" w:rsidR="001D37A0" w:rsidRPr="001D37A0" w:rsidRDefault="001D37A0" w:rsidP="001D37A0">
      <w:pPr>
        <w:spacing w:after="240" w:line="360" w:lineRule="auto"/>
        <w:jc w:val="center"/>
        <w:rPr>
          <w:rFonts w:ascii="Arial" w:eastAsia="Times New Roman" w:hAnsi="Arial" w:cs="Arial"/>
          <w:b/>
          <w:bCs/>
          <w:sz w:val="20"/>
          <w:szCs w:val="20"/>
          <w:lang w:val="es-ES_tradnl" w:eastAsia="es-ES"/>
        </w:rPr>
      </w:pPr>
      <w:r w:rsidRPr="001D37A0">
        <w:rPr>
          <w:rFonts w:ascii="Arial" w:eastAsia="Times New Roman" w:hAnsi="Arial" w:cs="Arial"/>
          <w:b/>
          <w:bCs/>
          <w:color w:val="000000"/>
          <w:sz w:val="20"/>
          <w:szCs w:val="20"/>
          <w:lang w:val="es-ES_tradnl" w:eastAsia="es-ES"/>
        </w:rPr>
        <w:t xml:space="preserve">CONVENIO ESPECÍFICO ENTRE </w:t>
      </w:r>
      <w:smartTag w:uri="urn:schemas-microsoft-com:office:smarttags" w:element="PersonName">
        <w:smartTagPr>
          <w:attr w:name="ProductID" w:val="LA UNIVERSIDAD DE LEÓN"/>
        </w:smartTagPr>
        <w:r w:rsidRPr="001D37A0">
          <w:rPr>
            <w:rFonts w:ascii="Arial" w:eastAsia="Times New Roman" w:hAnsi="Arial" w:cs="Arial"/>
            <w:b/>
            <w:bCs/>
            <w:color w:val="000000"/>
            <w:sz w:val="20"/>
            <w:szCs w:val="20"/>
            <w:lang w:val="es-ES_tradnl" w:eastAsia="es-ES"/>
          </w:rPr>
          <w:t>LA UNIVERSIDAD DE LEÓN</w:t>
        </w:r>
      </w:smartTag>
      <w:r w:rsidRPr="001D37A0">
        <w:rPr>
          <w:rFonts w:ascii="Arial" w:eastAsia="Times New Roman" w:hAnsi="Arial" w:cs="Arial"/>
          <w:b/>
          <w:bCs/>
          <w:color w:val="000000"/>
          <w:sz w:val="20"/>
          <w:szCs w:val="20"/>
          <w:lang w:val="es-ES_tradnl" w:eastAsia="es-ES"/>
        </w:rPr>
        <w:t xml:space="preserve"> (ESPAÑA) Y</w:t>
      </w:r>
      <w:r w:rsidRPr="001D37A0">
        <w:rPr>
          <w:rFonts w:ascii="Arial" w:eastAsia="Times New Roman" w:hAnsi="Arial" w:cs="Arial"/>
          <w:b/>
          <w:bCs/>
          <w:sz w:val="20"/>
          <w:szCs w:val="20"/>
          <w:lang w:val="es-ES_tradnl" w:eastAsia="es-ES"/>
        </w:rPr>
        <w:t xml:space="preserve"> </w:t>
      </w:r>
      <w:r w:rsidRPr="001D37A0">
        <w:rPr>
          <w:rFonts w:ascii="Arial" w:eastAsia="Times New Roman" w:hAnsi="Arial" w:cs="Arial"/>
          <w:b/>
          <w:color w:val="FF0000"/>
          <w:sz w:val="20"/>
          <w:szCs w:val="20"/>
          <w:lang w:val="es-ES_tradnl" w:eastAsia="es-ES"/>
        </w:rPr>
        <w:t xml:space="preserve">[INDICAR EL NOMBRE DE LA ENTIDAD] </w:t>
      </w:r>
      <w:r w:rsidRPr="001D37A0">
        <w:rPr>
          <w:rFonts w:ascii="Arial" w:eastAsia="Times New Roman" w:hAnsi="Arial" w:cs="Arial"/>
          <w:b/>
          <w:bCs/>
          <w:sz w:val="20"/>
          <w:szCs w:val="20"/>
          <w:lang w:val="es-ES_tradnl" w:eastAsia="es-ES"/>
        </w:rPr>
        <w:t xml:space="preserve">PARA </w:t>
      </w:r>
      <w:smartTag w:uri="urn:schemas-microsoft-com:office:smarttags" w:element="PersonName">
        <w:smartTagPr>
          <w:attr w:name="ProductID" w:val="LA REALIZACIÓN DE TESIS"/>
        </w:smartTagPr>
        <w:r w:rsidRPr="001D37A0">
          <w:rPr>
            <w:rFonts w:ascii="Arial" w:eastAsia="Times New Roman" w:hAnsi="Arial" w:cs="Arial"/>
            <w:b/>
            <w:bCs/>
            <w:sz w:val="20"/>
            <w:szCs w:val="20"/>
            <w:lang w:val="es-ES_tradnl" w:eastAsia="es-ES"/>
          </w:rPr>
          <w:t>LA REALIZACIÓN DE TESIS</w:t>
        </w:r>
      </w:smartTag>
      <w:r w:rsidRPr="001D37A0">
        <w:rPr>
          <w:rFonts w:ascii="Arial" w:eastAsia="Times New Roman" w:hAnsi="Arial" w:cs="Arial"/>
          <w:b/>
          <w:bCs/>
          <w:sz w:val="20"/>
          <w:szCs w:val="20"/>
          <w:lang w:val="es-ES_tradnl" w:eastAsia="es-ES"/>
        </w:rPr>
        <w:t xml:space="preserve"> DOCTORALES EN RÉGIMEN DE COTUTELA</w:t>
      </w:r>
    </w:p>
    <w:p w14:paraId="6CCF30C2" w14:textId="77777777" w:rsidR="001D37A0" w:rsidRPr="001D37A0" w:rsidRDefault="001D37A0" w:rsidP="001D37A0">
      <w:pPr>
        <w:autoSpaceDE w:val="0"/>
        <w:autoSpaceDN w:val="0"/>
        <w:adjustRightInd w:val="0"/>
        <w:spacing w:after="240" w:line="240" w:lineRule="auto"/>
        <w:ind w:firstLine="709"/>
        <w:jc w:val="both"/>
        <w:rPr>
          <w:rFonts w:ascii="Arial" w:eastAsia="Times New Roman" w:hAnsi="Arial" w:cs="Arial"/>
          <w:color w:val="0070C0"/>
          <w:sz w:val="20"/>
          <w:szCs w:val="20"/>
          <w:lang w:eastAsia="es-ES"/>
        </w:rPr>
      </w:pPr>
      <w:r w:rsidRPr="001D37A0">
        <w:rPr>
          <w:rFonts w:ascii="Arial" w:eastAsia="Times New Roman" w:hAnsi="Arial" w:cs="Arial"/>
          <w:color w:val="0070C0"/>
          <w:sz w:val="20"/>
          <w:szCs w:val="20"/>
          <w:lang w:val="es-ES_tradnl" w:eastAsia="es-ES"/>
        </w:rPr>
        <w:t>E</w:t>
      </w:r>
      <w:r w:rsidRPr="001D37A0">
        <w:rPr>
          <w:rFonts w:ascii="Arial" w:eastAsia="Times New Roman" w:hAnsi="Arial" w:cs="Arial"/>
          <w:color w:val="0070C0"/>
          <w:sz w:val="20"/>
          <w:szCs w:val="20"/>
          <w:lang w:eastAsia="es-ES"/>
        </w:rPr>
        <w:t xml:space="preserve">l texto que aparece </w:t>
      </w:r>
      <w:r w:rsidRPr="001D37A0">
        <w:rPr>
          <w:rFonts w:ascii="Arial" w:eastAsia="Times New Roman" w:hAnsi="Arial" w:cs="Arial"/>
          <w:b/>
          <w:color w:val="0070C0"/>
          <w:sz w:val="20"/>
          <w:szCs w:val="20"/>
          <w:lang w:eastAsia="es-ES"/>
        </w:rPr>
        <w:t xml:space="preserve">en color azul </w:t>
      </w:r>
      <w:r w:rsidRPr="001D37A0">
        <w:rPr>
          <w:rFonts w:ascii="Arial" w:eastAsia="Times New Roman" w:hAnsi="Arial" w:cs="Arial"/>
          <w:color w:val="0070C0"/>
          <w:sz w:val="20"/>
          <w:szCs w:val="20"/>
          <w:lang w:eastAsia="es-ES"/>
        </w:rPr>
        <w:t xml:space="preserve">en este modelo de Convenio es aclaratorio y no ha de formar parte del mismo, por lo que debe estar </w:t>
      </w:r>
      <w:r w:rsidRPr="001D37A0">
        <w:rPr>
          <w:rFonts w:ascii="Arial" w:eastAsia="Times New Roman" w:hAnsi="Arial" w:cs="Arial"/>
          <w:b/>
          <w:color w:val="0070C0"/>
          <w:sz w:val="20"/>
          <w:szCs w:val="20"/>
          <w:lang w:eastAsia="es-ES"/>
        </w:rPr>
        <w:t>borrado</w:t>
      </w:r>
      <w:r w:rsidRPr="001D37A0">
        <w:rPr>
          <w:rFonts w:ascii="Arial" w:eastAsia="Times New Roman" w:hAnsi="Arial" w:cs="Arial"/>
          <w:color w:val="0070C0"/>
          <w:sz w:val="20"/>
          <w:szCs w:val="20"/>
          <w:lang w:eastAsia="es-ES"/>
        </w:rPr>
        <w:t xml:space="preserve"> cuando se envíe para su tramitación.</w:t>
      </w:r>
    </w:p>
    <w:p w14:paraId="638E811B" w14:textId="77777777" w:rsidR="001D37A0" w:rsidRPr="001D37A0" w:rsidRDefault="001D37A0" w:rsidP="001D37A0">
      <w:pPr>
        <w:spacing w:after="240" w:line="240" w:lineRule="auto"/>
        <w:ind w:firstLine="709"/>
        <w:jc w:val="both"/>
        <w:rPr>
          <w:rFonts w:ascii="Arial" w:eastAsia="Times New Roman" w:hAnsi="Arial" w:cs="Arial"/>
          <w:color w:val="0070C0"/>
          <w:sz w:val="20"/>
          <w:szCs w:val="20"/>
          <w:lang w:val="es-ES_tradnl" w:eastAsia="es-ES"/>
        </w:rPr>
      </w:pPr>
      <w:r w:rsidRPr="001D37A0">
        <w:rPr>
          <w:rFonts w:ascii="Arial" w:eastAsia="Times New Roman" w:hAnsi="Arial" w:cs="Arial"/>
          <w:color w:val="0070C0"/>
          <w:sz w:val="20"/>
          <w:szCs w:val="20"/>
          <w:lang w:val="es-ES_tradnl" w:eastAsia="es-ES"/>
        </w:rPr>
        <w:t xml:space="preserve">En el texto en color rojo aparecen contenidos que se resaltan para </w:t>
      </w:r>
      <w:r w:rsidRPr="001D37A0">
        <w:rPr>
          <w:rFonts w:ascii="Arial" w:eastAsia="Times New Roman" w:hAnsi="Arial" w:cs="Arial"/>
          <w:b/>
          <w:color w:val="0070C0"/>
          <w:sz w:val="20"/>
          <w:szCs w:val="20"/>
          <w:lang w:val="es-ES_tradnl" w:eastAsia="es-ES"/>
        </w:rPr>
        <w:t>facilitar</w:t>
      </w:r>
      <w:r w:rsidRPr="001D37A0">
        <w:rPr>
          <w:rFonts w:ascii="Arial" w:eastAsia="Times New Roman" w:hAnsi="Arial" w:cs="Arial"/>
          <w:color w:val="0070C0"/>
          <w:sz w:val="20"/>
          <w:szCs w:val="20"/>
          <w:lang w:val="es-ES_tradnl" w:eastAsia="es-ES"/>
        </w:rPr>
        <w:t xml:space="preserve"> su cumplimentación, y que deben ser </w:t>
      </w:r>
      <w:r w:rsidRPr="001D37A0">
        <w:rPr>
          <w:rFonts w:ascii="Arial" w:eastAsia="Times New Roman" w:hAnsi="Arial" w:cs="Arial"/>
          <w:b/>
          <w:color w:val="0070C0"/>
          <w:sz w:val="20"/>
          <w:szCs w:val="20"/>
          <w:lang w:val="es-ES_tradnl" w:eastAsia="es-ES"/>
        </w:rPr>
        <w:t>sustituidos</w:t>
      </w:r>
      <w:r w:rsidRPr="001D37A0">
        <w:rPr>
          <w:rFonts w:ascii="Arial" w:eastAsia="Times New Roman" w:hAnsi="Arial" w:cs="Arial"/>
          <w:color w:val="0070C0"/>
          <w:sz w:val="20"/>
          <w:szCs w:val="20"/>
          <w:lang w:val="es-ES_tradnl" w:eastAsia="es-ES"/>
        </w:rPr>
        <w:t>, en color negro, por los datos que correspondan en cada caso.</w:t>
      </w:r>
    </w:p>
    <w:p w14:paraId="6CFBC1BF" w14:textId="77777777" w:rsidR="001D37A0" w:rsidRPr="001D37A0" w:rsidRDefault="001D37A0" w:rsidP="001D37A0">
      <w:pPr>
        <w:spacing w:after="240" w:line="240" w:lineRule="auto"/>
        <w:ind w:firstLine="709"/>
        <w:jc w:val="both"/>
        <w:rPr>
          <w:rFonts w:ascii="Arial" w:eastAsia="Times New Roman" w:hAnsi="Arial" w:cs="Arial"/>
          <w:color w:val="0070C0"/>
          <w:sz w:val="20"/>
          <w:szCs w:val="20"/>
          <w:lang w:val="es-ES_tradnl" w:eastAsia="es-ES"/>
        </w:rPr>
      </w:pPr>
      <w:r w:rsidRPr="001D37A0">
        <w:rPr>
          <w:rFonts w:ascii="Arial" w:eastAsia="Times New Roman" w:hAnsi="Arial" w:cs="Arial"/>
          <w:color w:val="0070C0"/>
          <w:sz w:val="20"/>
          <w:szCs w:val="20"/>
          <w:lang w:val="es-ES_tradnl" w:eastAsia="es-ES"/>
        </w:rPr>
        <w:t xml:space="preserve">En aplicación de lo dispuesto en el art. 50.1 de la Ley 40/2015, de 1 de octubre, de Régimen Jurídico del Sector Público, </w:t>
      </w:r>
      <w:r w:rsidRPr="001D37A0">
        <w:rPr>
          <w:rFonts w:ascii="Arial" w:eastAsia="Times New Roman" w:hAnsi="Arial" w:cs="Arial"/>
          <w:b/>
          <w:color w:val="0070C0"/>
          <w:sz w:val="20"/>
          <w:szCs w:val="20"/>
          <w:lang w:val="es-ES_tradnl" w:eastAsia="es-ES"/>
        </w:rPr>
        <w:t>será necesario que el Convenio se acompañe de una memoria justificativa</w:t>
      </w:r>
      <w:r w:rsidRPr="001D37A0">
        <w:rPr>
          <w:rFonts w:ascii="Arial" w:eastAsia="Times New Roman" w:hAnsi="Arial" w:cs="Arial"/>
          <w:color w:val="0070C0"/>
          <w:sz w:val="20"/>
          <w:szCs w:val="20"/>
          <w:lang w:val="es-ES_tradnl" w:eastAsia="es-ES"/>
        </w:rPr>
        <w:t xml:space="preserve"> donde se analice su necesidad y oportunidad, su impacto económico, el carácter no contractual de la actividad en cuestión, así como el cumplimiento de lo previsto en la citada Ley [Ver modelo de memoria].</w:t>
      </w:r>
    </w:p>
    <w:p w14:paraId="1144AD88" w14:textId="77777777" w:rsidR="001D37A0" w:rsidRDefault="001D37A0" w:rsidP="001D37A0">
      <w:pPr>
        <w:autoSpaceDE w:val="0"/>
        <w:autoSpaceDN w:val="0"/>
        <w:adjustRightInd w:val="0"/>
        <w:spacing w:after="240" w:line="360" w:lineRule="auto"/>
        <w:ind w:right="567"/>
        <w:rPr>
          <w:rFonts w:ascii="Arial" w:eastAsia="Times New Roman" w:hAnsi="Arial" w:cs="Arial"/>
          <w:color w:val="0070C0"/>
          <w:sz w:val="20"/>
          <w:szCs w:val="20"/>
          <w:lang w:eastAsia="es-ES"/>
        </w:rPr>
      </w:pPr>
    </w:p>
    <w:p w14:paraId="12C1F8AD" w14:textId="77777777" w:rsidR="001D37A0" w:rsidRPr="001D37A0" w:rsidRDefault="001D37A0" w:rsidP="001D37A0">
      <w:pPr>
        <w:autoSpaceDE w:val="0"/>
        <w:autoSpaceDN w:val="0"/>
        <w:adjustRightInd w:val="0"/>
        <w:spacing w:after="240" w:line="360" w:lineRule="auto"/>
        <w:ind w:right="567"/>
        <w:rPr>
          <w:rFonts w:ascii="Arial" w:eastAsia="Times New Roman" w:hAnsi="Arial" w:cs="Arial"/>
          <w:color w:val="0070C0"/>
          <w:sz w:val="20"/>
          <w:szCs w:val="20"/>
          <w:lang w:eastAsia="es-ES"/>
        </w:rPr>
      </w:pPr>
    </w:p>
    <w:p w14:paraId="366DB627" w14:textId="77777777" w:rsidR="001D37A0" w:rsidRPr="001D37A0" w:rsidRDefault="001D37A0" w:rsidP="001D37A0">
      <w:pPr>
        <w:autoSpaceDE w:val="0"/>
        <w:autoSpaceDN w:val="0"/>
        <w:adjustRightInd w:val="0"/>
        <w:spacing w:after="240" w:line="360" w:lineRule="auto"/>
        <w:ind w:right="567"/>
        <w:jc w:val="center"/>
        <w:rPr>
          <w:rFonts w:ascii="Arial" w:eastAsia="Times New Roman" w:hAnsi="Arial" w:cs="Arial"/>
          <w:b/>
          <w:sz w:val="20"/>
          <w:szCs w:val="20"/>
          <w:lang w:eastAsia="es-ES"/>
        </w:rPr>
      </w:pPr>
      <w:r w:rsidRPr="001D37A0">
        <w:rPr>
          <w:rFonts w:ascii="Arial" w:eastAsia="Times New Roman" w:hAnsi="Arial" w:cs="Arial"/>
          <w:b/>
          <w:sz w:val="20"/>
          <w:szCs w:val="20"/>
          <w:lang w:eastAsia="es-ES"/>
        </w:rPr>
        <w:t xml:space="preserve">En la ciudad de </w:t>
      </w:r>
      <w:r>
        <w:rPr>
          <w:rFonts w:ascii="Arial" w:eastAsia="Times New Roman" w:hAnsi="Arial" w:cs="Arial"/>
          <w:b/>
          <w:sz w:val="20"/>
          <w:szCs w:val="20"/>
          <w:lang w:eastAsia="es-ES"/>
        </w:rPr>
        <w:t xml:space="preserve">  </w:t>
      </w:r>
      <w:r w:rsidRPr="001D37A0">
        <w:rPr>
          <w:rFonts w:ascii="Arial" w:eastAsia="Times New Roman" w:hAnsi="Arial" w:cs="Arial"/>
          <w:b/>
          <w:sz w:val="20"/>
          <w:szCs w:val="20"/>
          <w:lang w:eastAsia="es-ES"/>
        </w:rPr>
        <w:t xml:space="preserve"> </w:t>
      </w:r>
      <w:r>
        <w:rPr>
          <w:rFonts w:ascii="Arial" w:eastAsia="Times New Roman" w:hAnsi="Arial" w:cs="Arial"/>
          <w:b/>
          <w:sz w:val="20"/>
          <w:szCs w:val="20"/>
          <w:lang w:eastAsia="es-ES"/>
        </w:rPr>
        <w:t>, a     de   de  202</w:t>
      </w:r>
    </w:p>
    <w:p w14:paraId="29F1BD94" w14:textId="77777777" w:rsidR="001D37A0" w:rsidRDefault="001D37A0" w:rsidP="001D37A0">
      <w:pPr>
        <w:autoSpaceDE w:val="0"/>
        <w:autoSpaceDN w:val="0"/>
        <w:adjustRightInd w:val="0"/>
        <w:spacing w:before="240" w:after="240" w:line="360" w:lineRule="auto"/>
        <w:ind w:right="567"/>
        <w:jc w:val="center"/>
        <w:rPr>
          <w:rFonts w:ascii="Arial" w:eastAsia="Times New Roman" w:hAnsi="Arial" w:cs="Arial"/>
          <w:b/>
          <w:bCs/>
          <w:sz w:val="20"/>
          <w:szCs w:val="20"/>
          <w:lang w:eastAsia="es-ES"/>
        </w:rPr>
      </w:pPr>
    </w:p>
    <w:p w14:paraId="3A028E37" w14:textId="77777777" w:rsidR="001D37A0" w:rsidRPr="001D37A0" w:rsidRDefault="001D37A0" w:rsidP="001D37A0">
      <w:pPr>
        <w:autoSpaceDE w:val="0"/>
        <w:autoSpaceDN w:val="0"/>
        <w:adjustRightInd w:val="0"/>
        <w:spacing w:before="240" w:after="240" w:line="360" w:lineRule="auto"/>
        <w:ind w:right="567"/>
        <w:jc w:val="center"/>
        <w:rPr>
          <w:rFonts w:ascii="Arial" w:eastAsia="Times New Roman" w:hAnsi="Arial" w:cs="Arial"/>
          <w:b/>
          <w:bCs/>
          <w:sz w:val="20"/>
          <w:szCs w:val="20"/>
          <w:lang w:eastAsia="es-ES"/>
        </w:rPr>
      </w:pPr>
      <w:r w:rsidRPr="001D37A0">
        <w:rPr>
          <w:rFonts w:ascii="Arial" w:eastAsia="Times New Roman" w:hAnsi="Arial" w:cs="Arial"/>
          <w:b/>
          <w:bCs/>
          <w:sz w:val="20"/>
          <w:szCs w:val="20"/>
          <w:lang w:eastAsia="es-ES"/>
        </w:rPr>
        <w:t>R E U N I D O S</w:t>
      </w:r>
    </w:p>
    <w:p w14:paraId="0F169758" w14:textId="3199FEBE" w:rsidR="001D37A0" w:rsidRPr="008A2BF6" w:rsidRDefault="001D37A0" w:rsidP="00D75B19">
      <w:pPr>
        <w:pStyle w:val="Textoindependiente"/>
        <w:spacing w:after="240"/>
        <w:jc w:val="left"/>
        <w:rPr>
          <w:rFonts w:ascii="Arial" w:eastAsiaTheme="minorHAnsi" w:hAnsi="Arial" w:cs="Arial"/>
          <w:b w:val="0"/>
          <w:sz w:val="22"/>
          <w:szCs w:val="22"/>
          <w:lang w:val="es-ES" w:eastAsia="en-US"/>
        </w:rPr>
      </w:pPr>
      <w:r w:rsidRPr="008A2BF6">
        <w:rPr>
          <w:rFonts w:ascii="Arial" w:eastAsiaTheme="minorHAnsi" w:hAnsi="Arial" w:cs="Arial"/>
          <w:b w:val="0"/>
          <w:sz w:val="22"/>
          <w:szCs w:val="22"/>
          <w:lang w:val="es-ES" w:eastAsia="en-US"/>
        </w:rPr>
        <w:t xml:space="preserve">De una parte  D. Juan Francisco García Marín, Rector Magnífico de la Universidad de León, cargo para el que fue nombrado por Acuerdo de la Junta de Castilla y León nº </w:t>
      </w:r>
      <w:r w:rsidR="00A009F9">
        <w:rPr>
          <w:rFonts w:ascii="Arial" w:eastAsiaTheme="minorHAnsi" w:hAnsi="Arial" w:cs="Arial"/>
          <w:b w:val="0"/>
          <w:sz w:val="22"/>
          <w:szCs w:val="22"/>
          <w:lang w:val="es-ES" w:eastAsia="en-US"/>
        </w:rPr>
        <w:t>34/2020</w:t>
      </w:r>
      <w:r w:rsidRPr="008A2BF6">
        <w:rPr>
          <w:rFonts w:ascii="Arial" w:eastAsiaTheme="minorHAnsi" w:hAnsi="Arial" w:cs="Arial"/>
          <w:b w:val="0"/>
          <w:sz w:val="22"/>
          <w:szCs w:val="22"/>
          <w:lang w:val="es-ES" w:eastAsia="en-US"/>
        </w:rPr>
        <w:t xml:space="preserve">, de </w:t>
      </w:r>
      <w:r w:rsidR="00A009F9">
        <w:rPr>
          <w:rFonts w:ascii="Arial" w:eastAsiaTheme="minorHAnsi" w:hAnsi="Arial" w:cs="Arial"/>
          <w:b w:val="0"/>
          <w:sz w:val="22"/>
          <w:szCs w:val="22"/>
          <w:lang w:val="es-ES" w:eastAsia="en-US"/>
        </w:rPr>
        <w:t>9 de julio</w:t>
      </w:r>
      <w:r w:rsidRPr="008A2BF6">
        <w:rPr>
          <w:rFonts w:ascii="Arial" w:eastAsiaTheme="minorHAnsi" w:hAnsi="Arial" w:cs="Arial"/>
          <w:b w:val="0"/>
          <w:sz w:val="22"/>
          <w:szCs w:val="22"/>
          <w:lang w:val="es-ES" w:eastAsia="en-US"/>
        </w:rPr>
        <w:t xml:space="preserve"> (B.O.C. y L. nº </w:t>
      </w:r>
      <w:r w:rsidR="00A009F9">
        <w:rPr>
          <w:rFonts w:ascii="Arial" w:eastAsiaTheme="minorHAnsi" w:hAnsi="Arial" w:cs="Arial"/>
          <w:b w:val="0"/>
          <w:sz w:val="22"/>
          <w:szCs w:val="22"/>
          <w:lang w:val="es-ES" w:eastAsia="en-US"/>
        </w:rPr>
        <w:t>138 de 10 de julio de 2020</w:t>
      </w:r>
      <w:r w:rsidRPr="008A2BF6">
        <w:rPr>
          <w:rFonts w:ascii="Arial" w:eastAsiaTheme="minorHAnsi" w:hAnsi="Arial" w:cs="Arial"/>
          <w:b w:val="0"/>
          <w:sz w:val="22"/>
          <w:szCs w:val="22"/>
          <w:lang w:val="es-ES" w:eastAsia="en-US"/>
        </w:rPr>
        <w:t xml:space="preserve">), actuando en representación de la Universidad de León en virtud de las </w:t>
      </w:r>
    </w:p>
    <w:p w14:paraId="70B8C9C2" w14:textId="77777777" w:rsidR="001D37A0" w:rsidRPr="001D37A0" w:rsidRDefault="001D37A0" w:rsidP="001D37A0">
      <w:pPr>
        <w:pStyle w:val="Textoindependiente"/>
        <w:spacing w:after="240"/>
        <w:rPr>
          <w:rFonts w:ascii="Arial" w:hAnsi="Arial" w:cs="Arial"/>
          <w:bCs/>
          <w:sz w:val="20"/>
          <w:lang w:val="en-US"/>
        </w:rPr>
      </w:pPr>
      <w:r w:rsidRPr="001D37A0">
        <w:rPr>
          <w:rFonts w:ascii="Arial" w:hAnsi="Arial" w:cs="Arial"/>
          <w:bCs/>
          <w:sz w:val="20"/>
          <w:lang w:val="en-US"/>
        </w:rPr>
        <w:t>AGREEMENT BETWEEN THE UNIVERSITY OF LEÓN IN SPAIN AND [</w:t>
      </w:r>
      <w:r w:rsidRPr="001D37A0">
        <w:rPr>
          <w:rFonts w:ascii="Arial" w:hAnsi="Arial" w:cs="Arial"/>
          <w:b w:val="0"/>
          <w:bCs/>
          <w:i/>
          <w:color w:val="FF0000"/>
          <w:sz w:val="20"/>
          <w:lang w:val="en-US"/>
        </w:rPr>
        <w:t>Name of Institution</w:t>
      </w:r>
      <w:r w:rsidRPr="001D37A0">
        <w:rPr>
          <w:rFonts w:ascii="Arial" w:hAnsi="Arial" w:cs="Arial"/>
          <w:bCs/>
          <w:sz w:val="20"/>
          <w:lang w:val="en-US"/>
        </w:rPr>
        <w:t>] FOR THE JOINT SUPERVISION AND EXAMINATION OF DOCTORAL THESES</w:t>
      </w:r>
    </w:p>
    <w:p w14:paraId="7C20F98E" w14:textId="77777777" w:rsidR="001D37A0" w:rsidRPr="00336E39" w:rsidRDefault="001D37A0" w:rsidP="001D37A0">
      <w:pPr>
        <w:pStyle w:val="Default"/>
        <w:spacing w:after="240"/>
        <w:ind w:firstLine="709"/>
        <w:jc w:val="both"/>
        <w:rPr>
          <w:rFonts w:ascii="Arial" w:hAnsi="Arial" w:cs="Arial"/>
          <w:color w:val="0070C0"/>
          <w:sz w:val="20"/>
          <w:szCs w:val="20"/>
          <w:lang w:val="en-IE"/>
        </w:rPr>
      </w:pPr>
      <w:r>
        <w:rPr>
          <w:rFonts w:ascii="Arial" w:hAnsi="Arial" w:cs="Arial"/>
          <w:color w:val="0070C0"/>
          <w:sz w:val="20"/>
          <w:szCs w:val="20"/>
          <w:lang w:val="en-IE"/>
        </w:rPr>
        <w:t>[</w:t>
      </w:r>
      <w:r w:rsidRPr="00336E39">
        <w:rPr>
          <w:rFonts w:ascii="Arial" w:hAnsi="Arial" w:cs="Arial"/>
          <w:color w:val="0070C0"/>
          <w:sz w:val="20"/>
          <w:szCs w:val="20"/>
          <w:lang w:val="en-IE"/>
        </w:rPr>
        <w:t xml:space="preserve">Any text in </w:t>
      </w:r>
      <w:r w:rsidRPr="00336E39">
        <w:rPr>
          <w:rFonts w:ascii="Arial" w:hAnsi="Arial" w:cs="Arial"/>
          <w:b/>
          <w:i/>
          <w:color w:val="0070C0"/>
          <w:sz w:val="20"/>
          <w:szCs w:val="20"/>
          <w:u w:val="single"/>
          <w:lang w:val="en-IE"/>
        </w:rPr>
        <w:t>blue</w:t>
      </w:r>
      <w:r w:rsidRPr="00336E39">
        <w:rPr>
          <w:rFonts w:ascii="Arial" w:hAnsi="Arial" w:cs="Arial"/>
          <w:color w:val="0070C0"/>
          <w:sz w:val="20"/>
          <w:szCs w:val="20"/>
          <w:lang w:val="en-IE"/>
        </w:rPr>
        <w:t xml:space="preserve"> that appears </w:t>
      </w:r>
      <w:r>
        <w:rPr>
          <w:rFonts w:ascii="Arial" w:hAnsi="Arial" w:cs="Arial"/>
          <w:color w:val="0070C0"/>
          <w:sz w:val="20"/>
          <w:szCs w:val="20"/>
          <w:lang w:val="en-IE"/>
        </w:rPr>
        <w:t xml:space="preserve">enclosed in square brackets </w:t>
      </w:r>
      <w:r w:rsidRPr="00336E39">
        <w:rPr>
          <w:rFonts w:ascii="Arial" w:hAnsi="Arial" w:cs="Arial"/>
          <w:color w:val="0070C0"/>
          <w:sz w:val="20"/>
          <w:szCs w:val="20"/>
          <w:lang w:val="en-IE"/>
        </w:rPr>
        <w:t>in this template for an agreement is for the purpose of clarification.  Hence, it forms no part of the agreement</w:t>
      </w:r>
      <w:r>
        <w:rPr>
          <w:rFonts w:ascii="Arial" w:hAnsi="Arial" w:cs="Arial"/>
          <w:color w:val="0070C0"/>
          <w:sz w:val="20"/>
          <w:szCs w:val="20"/>
          <w:lang w:val="en-IE"/>
        </w:rPr>
        <w:t xml:space="preserve"> itself</w:t>
      </w:r>
      <w:r w:rsidRPr="00336E39">
        <w:rPr>
          <w:rFonts w:ascii="Arial" w:hAnsi="Arial" w:cs="Arial"/>
          <w:color w:val="0070C0"/>
          <w:sz w:val="20"/>
          <w:szCs w:val="20"/>
          <w:lang w:val="en-IE"/>
        </w:rPr>
        <w:t xml:space="preserve"> and should be removed from the draft prior to its submission for signature.</w:t>
      </w:r>
    </w:p>
    <w:p w14:paraId="1812B3F3" w14:textId="77777777" w:rsidR="001D37A0" w:rsidRPr="00336E39" w:rsidRDefault="001D37A0" w:rsidP="001D37A0">
      <w:pPr>
        <w:pStyle w:val="Textoindependiente"/>
        <w:spacing w:after="240" w:line="240" w:lineRule="auto"/>
        <w:ind w:firstLine="709"/>
        <w:jc w:val="both"/>
        <w:rPr>
          <w:rFonts w:ascii="Arial" w:hAnsi="Arial" w:cs="Arial"/>
          <w:b w:val="0"/>
          <w:color w:val="0070C0"/>
          <w:sz w:val="20"/>
          <w:lang w:val="en-IE"/>
        </w:rPr>
      </w:pPr>
      <w:r>
        <w:rPr>
          <w:rFonts w:ascii="Arial" w:hAnsi="Arial" w:cs="Arial"/>
          <w:b w:val="0"/>
          <w:color w:val="0070C0"/>
          <w:sz w:val="20"/>
          <w:lang w:val="en-IE"/>
        </w:rPr>
        <w:t xml:space="preserve">Any </w:t>
      </w:r>
      <w:r w:rsidRPr="00336E39">
        <w:rPr>
          <w:rFonts w:ascii="Arial" w:hAnsi="Arial" w:cs="Arial"/>
          <w:b w:val="0"/>
          <w:color w:val="0070C0"/>
          <w:sz w:val="20"/>
          <w:lang w:val="en-IE"/>
        </w:rPr>
        <w:t>text</w:t>
      </w:r>
      <w:r>
        <w:rPr>
          <w:rFonts w:ascii="Arial" w:hAnsi="Arial" w:cs="Arial"/>
          <w:b w:val="0"/>
          <w:color w:val="0070C0"/>
          <w:sz w:val="20"/>
          <w:lang w:val="en-IE"/>
        </w:rPr>
        <w:t xml:space="preserve"> in </w:t>
      </w:r>
      <w:r w:rsidRPr="00336E39">
        <w:rPr>
          <w:rFonts w:ascii="Arial" w:hAnsi="Arial" w:cs="Arial"/>
          <w:i/>
          <w:color w:val="FF0000"/>
          <w:sz w:val="20"/>
          <w:u w:val="single"/>
          <w:lang w:val="en-IE"/>
        </w:rPr>
        <w:t>red</w:t>
      </w:r>
      <w:r w:rsidRPr="005836A3">
        <w:rPr>
          <w:rFonts w:ascii="Arial" w:hAnsi="Arial" w:cs="Arial"/>
          <w:b w:val="0"/>
          <w:color w:val="0070C0"/>
          <w:sz w:val="20"/>
          <w:lang w:val="en-IE"/>
        </w:rPr>
        <w:t>, like</w:t>
      </w:r>
      <w:r>
        <w:rPr>
          <w:rFonts w:ascii="Arial" w:hAnsi="Arial" w:cs="Arial"/>
          <w:b w:val="0"/>
          <w:color w:val="0070C0"/>
          <w:sz w:val="20"/>
          <w:lang w:val="en-IE"/>
        </w:rPr>
        <w:t>wise enclosed in square brackets,</w:t>
      </w:r>
      <w:r w:rsidRPr="005836A3">
        <w:rPr>
          <w:rFonts w:ascii="Arial" w:hAnsi="Arial" w:cs="Arial"/>
          <w:b w:val="0"/>
          <w:color w:val="0070C0"/>
          <w:sz w:val="20"/>
          <w:lang w:val="en-IE"/>
        </w:rPr>
        <w:t xml:space="preserve"> </w:t>
      </w:r>
      <w:r>
        <w:rPr>
          <w:rFonts w:ascii="Arial" w:hAnsi="Arial" w:cs="Arial"/>
          <w:b w:val="0"/>
          <w:color w:val="0070C0"/>
          <w:sz w:val="20"/>
          <w:lang w:val="en-IE"/>
        </w:rPr>
        <w:t xml:space="preserve">in the template highlights items that must be specified when completing this document.  Hence, it should be replaced by text in </w:t>
      </w:r>
      <w:r w:rsidRPr="00336E39">
        <w:rPr>
          <w:rFonts w:ascii="Arial" w:hAnsi="Arial" w:cs="Arial"/>
          <w:i/>
          <w:sz w:val="20"/>
          <w:u w:val="single"/>
          <w:lang w:val="en-IE"/>
        </w:rPr>
        <w:t>black</w:t>
      </w:r>
      <w:r>
        <w:rPr>
          <w:rFonts w:ascii="Arial" w:hAnsi="Arial" w:cs="Arial"/>
          <w:b w:val="0"/>
          <w:color w:val="0070C0"/>
          <w:sz w:val="20"/>
          <w:lang w:val="en-IE"/>
        </w:rPr>
        <w:t xml:space="preserve"> giving the actual details for each specific case</w:t>
      </w:r>
      <w:r w:rsidRPr="00336E39">
        <w:rPr>
          <w:rFonts w:ascii="Arial" w:hAnsi="Arial" w:cs="Arial"/>
          <w:b w:val="0"/>
          <w:color w:val="0070C0"/>
          <w:sz w:val="20"/>
          <w:lang w:val="en-IE"/>
        </w:rPr>
        <w:t>.</w:t>
      </w:r>
    </w:p>
    <w:p w14:paraId="208E3264" w14:textId="77777777" w:rsidR="001D37A0" w:rsidRDefault="001D37A0" w:rsidP="001D37A0">
      <w:pPr>
        <w:pStyle w:val="Textoindependiente"/>
        <w:spacing w:after="240" w:line="240" w:lineRule="auto"/>
        <w:ind w:firstLine="709"/>
        <w:jc w:val="both"/>
        <w:rPr>
          <w:rFonts w:ascii="Arial" w:hAnsi="Arial" w:cs="Arial"/>
          <w:b w:val="0"/>
          <w:color w:val="0070C0"/>
          <w:sz w:val="20"/>
          <w:lang w:val="en-IE"/>
        </w:rPr>
      </w:pPr>
      <w:r>
        <w:rPr>
          <w:rFonts w:ascii="Arial" w:hAnsi="Arial" w:cs="Arial"/>
          <w:b w:val="0"/>
          <w:color w:val="0070C0"/>
          <w:sz w:val="20"/>
          <w:lang w:val="en-IE"/>
        </w:rPr>
        <w:t>In accordance with the provisions of Article</w:t>
      </w:r>
      <w:r w:rsidRPr="00336E39">
        <w:rPr>
          <w:rFonts w:ascii="Arial" w:hAnsi="Arial" w:cs="Arial"/>
          <w:b w:val="0"/>
          <w:color w:val="0070C0"/>
          <w:sz w:val="20"/>
          <w:lang w:val="en-IE"/>
        </w:rPr>
        <w:t xml:space="preserve"> 50.1 </w:t>
      </w:r>
      <w:r>
        <w:rPr>
          <w:rFonts w:ascii="Arial" w:hAnsi="Arial" w:cs="Arial"/>
          <w:b w:val="0"/>
          <w:color w:val="0070C0"/>
          <w:sz w:val="20"/>
          <w:lang w:val="en-IE"/>
        </w:rPr>
        <w:t>of Spanish Law 40/2015</w:t>
      </w:r>
      <w:r w:rsidRPr="00336E39">
        <w:rPr>
          <w:rFonts w:ascii="Arial" w:hAnsi="Arial" w:cs="Arial"/>
          <w:b w:val="0"/>
          <w:color w:val="0070C0"/>
          <w:sz w:val="20"/>
          <w:lang w:val="en-IE"/>
        </w:rPr>
        <w:t xml:space="preserve"> </w:t>
      </w:r>
      <w:r>
        <w:rPr>
          <w:rFonts w:ascii="Arial" w:hAnsi="Arial" w:cs="Arial"/>
          <w:b w:val="0"/>
          <w:color w:val="0070C0"/>
          <w:sz w:val="20"/>
          <w:lang w:val="en-IE"/>
        </w:rPr>
        <w:t xml:space="preserve">of </w:t>
      </w:r>
      <w:r w:rsidRPr="00336E39">
        <w:rPr>
          <w:rFonts w:ascii="Arial" w:hAnsi="Arial" w:cs="Arial"/>
          <w:b w:val="0"/>
          <w:color w:val="0070C0"/>
          <w:sz w:val="20"/>
          <w:lang w:val="en-IE"/>
        </w:rPr>
        <w:t xml:space="preserve">1 </w:t>
      </w:r>
      <w:r>
        <w:rPr>
          <w:rFonts w:ascii="Arial" w:hAnsi="Arial" w:cs="Arial"/>
          <w:b w:val="0"/>
          <w:color w:val="0070C0"/>
          <w:sz w:val="20"/>
          <w:lang w:val="en-IE"/>
        </w:rPr>
        <w:t>October 2015 concerning the legal framework governing public sector bodies, it is necessary for the draft agreement to be supported by a justificatory memorandum.  This document should indicate why the agreement is necessary and appropriate</w:t>
      </w:r>
      <w:r w:rsidRPr="00336E39">
        <w:rPr>
          <w:rFonts w:ascii="Arial" w:hAnsi="Arial" w:cs="Arial"/>
          <w:b w:val="0"/>
          <w:color w:val="0070C0"/>
          <w:sz w:val="20"/>
          <w:lang w:val="en-IE"/>
        </w:rPr>
        <w:t xml:space="preserve">, </w:t>
      </w:r>
      <w:r>
        <w:rPr>
          <w:rFonts w:ascii="Arial" w:hAnsi="Arial" w:cs="Arial"/>
          <w:b w:val="0"/>
          <w:color w:val="0070C0"/>
          <w:sz w:val="20"/>
          <w:lang w:val="en-IE"/>
        </w:rPr>
        <w:t>indicate its financial implications</w:t>
      </w:r>
      <w:r w:rsidRPr="00336E39">
        <w:rPr>
          <w:rFonts w:ascii="Arial" w:hAnsi="Arial" w:cs="Arial"/>
          <w:b w:val="0"/>
          <w:color w:val="0070C0"/>
          <w:sz w:val="20"/>
          <w:lang w:val="en-IE"/>
        </w:rPr>
        <w:t xml:space="preserve">, </w:t>
      </w:r>
      <w:r>
        <w:rPr>
          <w:rFonts w:ascii="Arial" w:hAnsi="Arial" w:cs="Arial"/>
          <w:b w:val="0"/>
          <w:color w:val="0070C0"/>
          <w:sz w:val="20"/>
          <w:lang w:val="en-IE"/>
        </w:rPr>
        <w:t>note that the activity envisaged is not of a contractual nature, and confirm that it is in accordance with the terms of the Law indicated above  A model memorandum is appended to this template]</w:t>
      </w:r>
      <w:r w:rsidRPr="00336E39">
        <w:rPr>
          <w:rFonts w:ascii="Arial" w:hAnsi="Arial" w:cs="Arial"/>
          <w:b w:val="0"/>
          <w:color w:val="0070C0"/>
          <w:sz w:val="20"/>
          <w:lang w:val="en-IE"/>
        </w:rPr>
        <w:t>.</w:t>
      </w:r>
    </w:p>
    <w:p w14:paraId="0A2FFA40" w14:textId="77777777" w:rsidR="001D37A0" w:rsidRPr="008A2BF6" w:rsidRDefault="001D37A0" w:rsidP="001D37A0">
      <w:pPr>
        <w:autoSpaceDE w:val="0"/>
        <w:autoSpaceDN w:val="0"/>
        <w:adjustRightInd w:val="0"/>
        <w:spacing w:after="240" w:line="360" w:lineRule="auto"/>
        <w:ind w:right="567"/>
        <w:jc w:val="center"/>
        <w:rPr>
          <w:rFonts w:ascii="Arial" w:eastAsia="Times New Roman" w:hAnsi="Arial" w:cs="Arial"/>
          <w:b/>
          <w:color w:val="FF0000"/>
          <w:sz w:val="20"/>
          <w:szCs w:val="20"/>
          <w:lang w:val="en-US" w:eastAsia="es-ES"/>
        </w:rPr>
      </w:pPr>
      <w:r w:rsidRPr="008A2BF6">
        <w:rPr>
          <w:rFonts w:ascii="Arial" w:eastAsia="Times New Roman" w:hAnsi="Arial" w:cs="Arial"/>
          <w:b/>
          <w:sz w:val="20"/>
          <w:szCs w:val="20"/>
          <w:lang w:val="en-US" w:eastAsia="es-ES"/>
        </w:rPr>
        <w:t xml:space="preserve">This agreement is made in the city of </w:t>
      </w:r>
      <w:r w:rsidRPr="008A2BF6">
        <w:rPr>
          <w:rFonts w:ascii="Arial" w:eastAsia="Times New Roman" w:hAnsi="Arial" w:cs="Arial"/>
          <w:b/>
          <w:color w:val="FF0000"/>
          <w:sz w:val="20"/>
          <w:szCs w:val="20"/>
          <w:lang w:val="en-US" w:eastAsia="es-ES"/>
        </w:rPr>
        <w:t>[name of locality]</w:t>
      </w:r>
      <w:r w:rsidRPr="008A2BF6">
        <w:rPr>
          <w:rFonts w:ascii="Arial" w:eastAsia="Times New Roman" w:hAnsi="Arial" w:cs="Arial"/>
          <w:b/>
          <w:sz w:val="20"/>
          <w:szCs w:val="20"/>
          <w:lang w:val="en-US" w:eastAsia="es-ES"/>
        </w:rPr>
        <w:t xml:space="preserve"> on the </w:t>
      </w:r>
      <w:r w:rsidRPr="008A2BF6">
        <w:rPr>
          <w:rFonts w:ascii="Arial" w:eastAsia="Times New Roman" w:hAnsi="Arial" w:cs="Arial"/>
          <w:b/>
          <w:color w:val="FF0000"/>
          <w:sz w:val="20"/>
          <w:szCs w:val="20"/>
          <w:lang w:val="en-US" w:eastAsia="es-ES"/>
        </w:rPr>
        <w:t xml:space="preserve">[date] </w:t>
      </w:r>
      <w:r w:rsidRPr="008A2BF6">
        <w:rPr>
          <w:rFonts w:ascii="Arial" w:eastAsia="Times New Roman" w:hAnsi="Arial" w:cs="Arial"/>
          <w:b/>
          <w:sz w:val="20"/>
          <w:szCs w:val="20"/>
          <w:lang w:val="en-US" w:eastAsia="es-ES"/>
        </w:rPr>
        <w:t>day of</w:t>
      </w:r>
      <w:r w:rsidRPr="008A2BF6">
        <w:rPr>
          <w:rFonts w:ascii="Arial" w:eastAsia="Times New Roman" w:hAnsi="Arial" w:cs="Arial"/>
          <w:b/>
          <w:color w:val="FF0000"/>
          <w:sz w:val="20"/>
          <w:szCs w:val="20"/>
          <w:lang w:val="en-US" w:eastAsia="es-ES"/>
        </w:rPr>
        <w:t xml:space="preserve"> [month]</w:t>
      </w:r>
      <w:r w:rsidRPr="008A2BF6">
        <w:rPr>
          <w:rFonts w:ascii="Arial" w:eastAsia="Times New Roman" w:hAnsi="Arial" w:cs="Arial"/>
          <w:b/>
          <w:sz w:val="20"/>
          <w:szCs w:val="20"/>
          <w:lang w:val="en-US" w:eastAsia="es-ES"/>
        </w:rPr>
        <w:t xml:space="preserve"> of the year</w:t>
      </w:r>
      <w:r w:rsidRPr="008A2BF6">
        <w:rPr>
          <w:rFonts w:ascii="Arial" w:eastAsia="Times New Roman" w:hAnsi="Arial" w:cs="Arial"/>
          <w:b/>
          <w:color w:val="FF0000"/>
          <w:sz w:val="20"/>
          <w:szCs w:val="20"/>
          <w:lang w:val="en-US" w:eastAsia="es-ES"/>
        </w:rPr>
        <w:t xml:space="preserve"> [year]</w:t>
      </w:r>
    </w:p>
    <w:p w14:paraId="6DA02D82" w14:textId="77777777" w:rsidR="001D37A0" w:rsidRPr="00E70C66" w:rsidRDefault="001D37A0" w:rsidP="001D37A0">
      <w:pPr>
        <w:spacing w:before="240" w:after="240" w:line="360" w:lineRule="auto"/>
        <w:ind w:right="576"/>
        <w:jc w:val="center"/>
        <w:rPr>
          <w:rFonts w:ascii="Arial" w:hAnsi="Arial" w:cs="Arial"/>
          <w:b/>
          <w:lang w:val="en-GB"/>
        </w:rPr>
      </w:pPr>
      <w:r w:rsidRPr="00E70C66">
        <w:rPr>
          <w:rFonts w:ascii="Arial" w:hAnsi="Arial" w:cs="Arial"/>
          <w:b/>
          <w:lang w:val="en-GB"/>
        </w:rPr>
        <w:t>BETWEEN</w:t>
      </w:r>
    </w:p>
    <w:p w14:paraId="34FEC046" w14:textId="70463A7E" w:rsidR="00D75B19" w:rsidRDefault="001D37A0" w:rsidP="001D37A0">
      <w:pPr>
        <w:spacing w:after="240" w:line="360" w:lineRule="auto"/>
        <w:ind w:firstLine="709"/>
        <w:jc w:val="both"/>
        <w:rPr>
          <w:rFonts w:ascii="Arial" w:hAnsi="Arial" w:cs="Arial"/>
          <w:lang w:val="en-GB"/>
        </w:rPr>
      </w:pPr>
      <w:r>
        <w:rPr>
          <w:rFonts w:ascii="Arial" w:hAnsi="Arial" w:cs="Arial"/>
          <w:lang w:val="en-GB"/>
        </w:rPr>
        <w:t xml:space="preserve">As the </w:t>
      </w:r>
      <w:r w:rsidRPr="00E70C66">
        <w:rPr>
          <w:rFonts w:ascii="Arial" w:hAnsi="Arial" w:cs="Arial"/>
          <w:lang w:val="en-GB"/>
        </w:rPr>
        <w:t>party</w:t>
      </w:r>
      <w:r>
        <w:rPr>
          <w:rFonts w:ascii="Arial" w:hAnsi="Arial" w:cs="Arial"/>
          <w:lang w:val="en-GB"/>
        </w:rPr>
        <w:t xml:space="preserve"> of the first part</w:t>
      </w:r>
      <w:r w:rsidRPr="00E70C66">
        <w:rPr>
          <w:rFonts w:ascii="Arial" w:hAnsi="Arial" w:cs="Arial"/>
          <w:lang w:val="en-GB"/>
        </w:rPr>
        <w:t xml:space="preserve">, </w:t>
      </w:r>
      <w:r w:rsidRPr="004735DB">
        <w:rPr>
          <w:rFonts w:ascii="Arial" w:hAnsi="Arial" w:cs="Arial"/>
          <w:lang w:val="en-GB"/>
        </w:rPr>
        <w:t>Juan Francisco García Marín</w:t>
      </w:r>
      <w:r>
        <w:rPr>
          <w:rFonts w:ascii="Arial" w:hAnsi="Arial" w:cs="Arial"/>
          <w:lang w:val="en-GB"/>
        </w:rPr>
        <w:t>, in his capacity as Chancellor (</w:t>
      </w:r>
      <w:r w:rsidRPr="00F14761">
        <w:rPr>
          <w:rFonts w:ascii="Arial" w:hAnsi="Arial" w:cs="Arial"/>
          <w:i/>
          <w:lang w:val="en-GB"/>
        </w:rPr>
        <w:t>Rector</w:t>
      </w:r>
      <w:r>
        <w:rPr>
          <w:rFonts w:ascii="Arial" w:hAnsi="Arial" w:cs="Arial"/>
          <w:lang w:val="en-GB"/>
        </w:rPr>
        <w:t xml:space="preserve">) of the University of Leon in Spain, the registered address of which is </w:t>
      </w:r>
      <w:r w:rsidRPr="004735DB">
        <w:rPr>
          <w:rFonts w:ascii="Arial" w:hAnsi="Arial" w:cs="Arial"/>
          <w:lang w:val="en-GB"/>
        </w:rPr>
        <w:t>Avenida de la Facultad de Veterinaria, № 25, 24004, León</w:t>
      </w:r>
      <w:r>
        <w:rPr>
          <w:rFonts w:ascii="Arial" w:hAnsi="Arial" w:cs="Arial"/>
          <w:lang w:val="en-GB"/>
        </w:rPr>
        <w:t>, Spain, and the Tax Identification Number (</w:t>
      </w:r>
      <w:r w:rsidRPr="00F14761">
        <w:rPr>
          <w:rFonts w:ascii="Arial" w:hAnsi="Arial" w:cs="Arial"/>
          <w:i/>
          <w:lang w:val="en-GB"/>
        </w:rPr>
        <w:t>CIF</w:t>
      </w:r>
      <w:r>
        <w:rPr>
          <w:rFonts w:ascii="Arial" w:hAnsi="Arial" w:cs="Arial"/>
          <w:lang w:val="en-GB"/>
        </w:rPr>
        <w:t>) of which is</w:t>
      </w:r>
      <w:r w:rsidRPr="004735DB">
        <w:rPr>
          <w:rFonts w:ascii="Arial" w:hAnsi="Arial" w:cs="Arial"/>
          <w:lang w:val="en-GB"/>
        </w:rPr>
        <w:t xml:space="preserve"> </w:t>
      </w:r>
    </w:p>
    <w:p w14:paraId="2C231493" w14:textId="3745D6A0" w:rsidR="00D75B19" w:rsidRDefault="00D75B19" w:rsidP="00D75B19">
      <w:pPr>
        <w:spacing w:after="240" w:line="360" w:lineRule="auto"/>
        <w:jc w:val="both"/>
        <w:rPr>
          <w:rFonts w:ascii="Arial" w:hAnsi="Arial" w:cs="Arial"/>
        </w:rPr>
      </w:pPr>
      <w:r w:rsidRPr="00AC19B7">
        <w:rPr>
          <w:rFonts w:ascii="Arial" w:hAnsi="Arial" w:cs="Arial"/>
        </w:rPr>
        <w:lastRenderedPageBreak/>
        <w:t xml:space="preserve">facultades conferidas por el artículo </w:t>
      </w:r>
      <w:r w:rsidR="0049732B">
        <w:rPr>
          <w:rFonts w:ascii="Arial" w:hAnsi="Arial" w:cs="Arial"/>
        </w:rPr>
        <w:t>5</w:t>
      </w:r>
      <w:r w:rsidRPr="00AC19B7">
        <w:rPr>
          <w:rFonts w:ascii="Arial" w:hAnsi="Arial" w:cs="Arial"/>
        </w:rPr>
        <w:t xml:space="preserve">0 </w:t>
      </w:r>
      <w:r w:rsidR="0049732B" w:rsidRPr="0049732B">
        <w:rPr>
          <w:rFonts w:ascii="Arial" w:hAnsi="Arial" w:cs="Arial"/>
        </w:rPr>
        <w:t>de la Ley Orgánica 2/2023, de 22 de marzo, del Sistema Universitario</w:t>
      </w:r>
      <w:r w:rsidRPr="00AC19B7">
        <w:rPr>
          <w:rFonts w:ascii="Arial" w:hAnsi="Arial" w:cs="Arial"/>
        </w:rPr>
        <w:t>, y artículo 78 de los Estatutos de la Universidad de León, aprobados por Acuerdo 243/2003, de 23 de octubre, de la Junta de Castilla y León, con domicilio en León, Avda. Facultad de Veterinaria Nº 25 y con C.I.F. nº Q2432001B.</w:t>
      </w:r>
    </w:p>
    <w:p w14:paraId="58D90865" w14:textId="77777777" w:rsidR="00D75B19" w:rsidRPr="00AC19B7" w:rsidRDefault="00D75B19" w:rsidP="00D75B19">
      <w:pPr>
        <w:spacing w:after="240" w:line="360" w:lineRule="auto"/>
        <w:jc w:val="both"/>
        <w:rPr>
          <w:rFonts w:ascii="Arial" w:hAnsi="Arial" w:cs="Arial"/>
        </w:rPr>
      </w:pPr>
    </w:p>
    <w:p w14:paraId="1923DEFD" w14:textId="77777777" w:rsidR="00D75B19" w:rsidRPr="00AC19B7" w:rsidRDefault="00D75B19" w:rsidP="00D75B19">
      <w:pPr>
        <w:spacing w:after="240" w:line="360" w:lineRule="auto"/>
        <w:jc w:val="both"/>
        <w:rPr>
          <w:rFonts w:ascii="Arial" w:hAnsi="Arial" w:cs="Arial"/>
        </w:rPr>
      </w:pPr>
      <w:r w:rsidRPr="00AC19B7">
        <w:rPr>
          <w:rFonts w:ascii="Arial" w:hAnsi="Arial" w:cs="Arial"/>
          <w:color w:val="000000"/>
        </w:rPr>
        <w:t xml:space="preserve">De otra, </w:t>
      </w:r>
      <w:r w:rsidRPr="003C65FD">
        <w:rPr>
          <w:rFonts w:ascii="Arial" w:hAnsi="Arial" w:cs="Arial"/>
          <w:color w:val="FF0000"/>
          <w:lang w:val="es-ES_tradnl"/>
        </w:rPr>
        <w:t xml:space="preserve">D./Dña. </w:t>
      </w:r>
      <w:r w:rsidRPr="003C65FD">
        <w:rPr>
          <w:rFonts w:ascii="Arial" w:hAnsi="Arial" w:cs="Arial"/>
          <w:lang w:val="es-ES_tradnl"/>
        </w:rPr>
        <w:t xml:space="preserve"> </w:t>
      </w:r>
      <w:r w:rsidRPr="0020101F">
        <w:rPr>
          <w:rFonts w:ascii="Arial" w:hAnsi="Arial" w:cs="Arial"/>
          <w:color w:val="FF0000"/>
          <w:lang w:val="es-ES_tradnl"/>
        </w:rPr>
        <w:t>[</w:t>
      </w:r>
      <w:r>
        <w:rPr>
          <w:rFonts w:ascii="Arial" w:hAnsi="Arial" w:cs="Arial"/>
          <w:color w:val="FF0000"/>
          <w:lang w:val="es-ES_tradnl"/>
        </w:rPr>
        <w:t xml:space="preserve">nombre del </w:t>
      </w:r>
      <w:r w:rsidRPr="00D75B19">
        <w:rPr>
          <w:rFonts w:ascii="Arial" w:hAnsi="Arial" w:cs="Arial"/>
          <w:color w:val="FF0000"/>
        </w:rPr>
        <w:t>representante</w:t>
      </w:r>
      <w:r>
        <w:rPr>
          <w:rFonts w:ascii="Arial" w:hAnsi="Arial" w:cs="Arial"/>
          <w:color w:val="FF0000"/>
          <w:lang w:val="es-ES_tradnl"/>
        </w:rPr>
        <w:t xml:space="preserve"> que firma el convenio</w:t>
      </w:r>
      <w:r w:rsidRPr="0020101F">
        <w:rPr>
          <w:rFonts w:ascii="Arial" w:hAnsi="Arial" w:cs="Arial"/>
          <w:color w:val="FF0000"/>
          <w:lang w:val="es-ES_tradnl"/>
        </w:rPr>
        <w:t>]</w:t>
      </w:r>
      <w:r w:rsidRPr="0020101F">
        <w:rPr>
          <w:rFonts w:ascii="Arial" w:hAnsi="Arial" w:cs="Arial"/>
          <w:lang w:val="es-ES_tradnl"/>
        </w:rPr>
        <w:t>,</w:t>
      </w:r>
      <w:r>
        <w:rPr>
          <w:rFonts w:ascii="Arial" w:hAnsi="Arial" w:cs="Arial"/>
          <w:lang w:val="es-ES_tradnl"/>
        </w:rPr>
        <w:t xml:space="preserve"> </w:t>
      </w:r>
      <w:r w:rsidRPr="00AC19B7">
        <w:rPr>
          <w:rFonts w:ascii="Arial" w:hAnsi="Arial" w:cs="Arial"/>
        </w:rPr>
        <w:t>en nombre y</w:t>
      </w:r>
      <w:r>
        <w:rPr>
          <w:rFonts w:ascii="Arial" w:hAnsi="Arial" w:cs="Arial"/>
        </w:rPr>
        <w:t xml:space="preserve"> </w:t>
      </w:r>
      <w:r w:rsidRPr="00AC19B7">
        <w:rPr>
          <w:rFonts w:ascii="Arial" w:hAnsi="Arial" w:cs="Arial"/>
        </w:rPr>
        <w:t xml:space="preserve">representación de  </w:t>
      </w:r>
      <w:r w:rsidRPr="00AC19B7">
        <w:rPr>
          <w:rFonts w:ascii="Arial" w:hAnsi="Arial" w:cs="Arial"/>
          <w:color w:val="FF0000"/>
        </w:rPr>
        <w:t xml:space="preserve">[nombre de la entidad, tipo de entidad de que se trata, su CIF, el número de inscripción en el Registro que corresponda y su domicilio a efectos de notificaciones derivadas del </w:t>
      </w:r>
      <w:r w:rsidRPr="002F3FFF">
        <w:rPr>
          <w:rFonts w:ascii="Arial" w:hAnsi="Arial" w:cs="Arial"/>
          <w:color w:val="FF0000"/>
        </w:rPr>
        <w:t>C</w:t>
      </w:r>
      <w:r w:rsidRPr="00AC19B7">
        <w:rPr>
          <w:rFonts w:ascii="Arial" w:hAnsi="Arial" w:cs="Arial"/>
          <w:color w:val="FF0000"/>
        </w:rPr>
        <w:t>onvenio]</w:t>
      </w:r>
      <w:r w:rsidRPr="00AC19B7">
        <w:rPr>
          <w:rFonts w:ascii="Arial" w:hAnsi="Arial" w:cs="Arial"/>
        </w:rPr>
        <w:t>, como</w:t>
      </w:r>
      <w:r w:rsidRPr="00AC19B7">
        <w:rPr>
          <w:rFonts w:ascii="Arial" w:hAnsi="Arial" w:cs="Arial"/>
          <w:vertAlign w:val="superscript"/>
        </w:rPr>
        <w:t xml:space="preserve"> </w:t>
      </w:r>
      <w:r w:rsidRPr="00AC19B7">
        <w:rPr>
          <w:rFonts w:ascii="Arial" w:hAnsi="Arial" w:cs="Arial"/>
          <w:color w:val="FF0000"/>
        </w:rPr>
        <w:t xml:space="preserve">[cargo que ostenta en la institución]  </w:t>
      </w:r>
      <w:r w:rsidRPr="00AC19B7">
        <w:rPr>
          <w:rFonts w:ascii="Arial" w:hAnsi="Arial" w:cs="Arial"/>
        </w:rPr>
        <w:t xml:space="preserve">del/la mismo/a, actuando en representación de dicha entidad, en virtud de las facultades conferidas por </w:t>
      </w:r>
      <w:r w:rsidRPr="00AC19B7">
        <w:rPr>
          <w:rFonts w:ascii="Arial" w:hAnsi="Arial" w:cs="Arial"/>
          <w:color w:val="FF0000"/>
        </w:rPr>
        <w:t>[Indicar el documento en el que consta el apoderamiento suficiente del firmante, y que puede ser un poder notarial, un acuerdo de la Asamblea General u órgano similar de la entidad o una norma en la que se especifique dicho apoderamiento]</w:t>
      </w:r>
      <w:r w:rsidRPr="00AC19B7">
        <w:rPr>
          <w:rFonts w:ascii="Arial" w:hAnsi="Arial" w:cs="Arial"/>
          <w:color w:val="000000"/>
        </w:rPr>
        <w:t>.</w:t>
      </w:r>
      <w:r w:rsidRPr="00AC19B7">
        <w:rPr>
          <w:rFonts w:ascii="Arial" w:hAnsi="Arial" w:cs="Arial"/>
          <w:color w:val="0070C0"/>
        </w:rPr>
        <w:t xml:space="preserve"> </w:t>
      </w:r>
      <w:r w:rsidRPr="00AC19B7">
        <w:rPr>
          <w:rFonts w:ascii="Arial" w:hAnsi="Arial" w:cs="Arial"/>
        </w:rPr>
        <w:t xml:space="preserve">                                   </w:t>
      </w:r>
    </w:p>
    <w:p w14:paraId="102E50A7" w14:textId="77777777" w:rsidR="00D75B19" w:rsidRDefault="00D75B19" w:rsidP="00D75B19">
      <w:pPr>
        <w:spacing w:after="240" w:line="360" w:lineRule="auto"/>
        <w:jc w:val="both"/>
        <w:rPr>
          <w:rFonts w:ascii="Arial" w:hAnsi="Arial" w:cs="Arial"/>
        </w:rPr>
      </w:pPr>
      <w:r w:rsidRPr="00AC19B7">
        <w:rPr>
          <w:rFonts w:ascii="Arial" w:hAnsi="Arial" w:cs="Arial"/>
        </w:rPr>
        <w:tab/>
      </w:r>
    </w:p>
    <w:p w14:paraId="5BD8C7BF" w14:textId="77777777" w:rsidR="00D75B19" w:rsidRDefault="00D75B19" w:rsidP="00D75B19">
      <w:pPr>
        <w:spacing w:after="240" w:line="360" w:lineRule="auto"/>
        <w:jc w:val="both"/>
        <w:rPr>
          <w:rFonts w:ascii="Arial" w:hAnsi="Arial" w:cs="Arial"/>
        </w:rPr>
      </w:pPr>
    </w:p>
    <w:p w14:paraId="3E07DC43" w14:textId="77777777" w:rsidR="00A009F9" w:rsidRDefault="00A009F9" w:rsidP="00D75B19">
      <w:pPr>
        <w:spacing w:after="240" w:line="360" w:lineRule="auto"/>
        <w:jc w:val="both"/>
        <w:rPr>
          <w:rFonts w:ascii="Arial" w:hAnsi="Arial" w:cs="Arial"/>
        </w:rPr>
      </w:pPr>
    </w:p>
    <w:p w14:paraId="2673C341" w14:textId="77777777" w:rsidR="00D75B19" w:rsidRPr="00AC19B7" w:rsidRDefault="00D75B19" w:rsidP="00D75B19">
      <w:pPr>
        <w:spacing w:after="240" w:line="360" w:lineRule="auto"/>
        <w:jc w:val="both"/>
        <w:rPr>
          <w:rFonts w:ascii="Arial" w:hAnsi="Arial" w:cs="Arial"/>
          <w:color w:val="000000"/>
        </w:rPr>
      </w:pPr>
      <w:r w:rsidRPr="00AC19B7">
        <w:rPr>
          <w:rFonts w:ascii="Arial" w:hAnsi="Arial" w:cs="Arial"/>
          <w:color w:val="000000"/>
        </w:rPr>
        <w:t xml:space="preserve"> </w:t>
      </w:r>
    </w:p>
    <w:p w14:paraId="4216586C" w14:textId="79942D6E" w:rsidR="001D37A0" w:rsidRPr="004735DB" w:rsidRDefault="001D37A0" w:rsidP="00D75B19">
      <w:pPr>
        <w:spacing w:after="0" w:line="240" w:lineRule="auto"/>
        <w:jc w:val="both"/>
        <w:rPr>
          <w:rFonts w:ascii="Arial" w:hAnsi="Arial" w:cs="Arial"/>
          <w:lang w:val="en-GB"/>
        </w:rPr>
      </w:pPr>
      <w:r w:rsidRPr="004735DB">
        <w:rPr>
          <w:rFonts w:ascii="Arial" w:hAnsi="Arial" w:cs="Arial"/>
          <w:lang w:val="en-GB"/>
        </w:rPr>
        <w:t>Q2432001B</w:t>
      </w:r>
      <w:r>
        <w:rPr>
          <w:rFonts w:ascii="Arial" w:hAnsi="Arial" w:cs="Arial"/>
          <w:lang w:val="en-GB"/>
        </w:rPr>
        <w:t xml:space="preserve">.  He was appointed to this </w:t>
      </w:r>
      <w:r w:rsidRPr="00F75D59">
        <w:rPr>
          <w:rFonts w:ascii="Arial" w:hAnsi="Arial"/>
          <w:lang w:val="en-GB"/>
        </w:rPr>
        <w:t xml:space="preserve">post </w:t>
      </w:r>
      <w:r>
        <w:rPr>
          <w:rFonts w:ascii="Arial" w:hAnsi="Arial"/>
          <w:lang w:val="en-GB"/>
        </w:rPr>
        <w:t>by</w:t>
      </w:r>
      <w:r w:rsidRPr="00F75D59">
        <w:rPr>
          <w:rFonts w:ascii="Arial" w:hAnsi="Arial"/>
          <w:lang w:val="en-GB"/>
        </w:rPr>
        <w:t xml:space="preserve"> </w:t>
      </w:r>
      <w:r>
        <w:rPr>
          <w:rFonts w:ascii="Arial" w:hAnsi="Arial"/>
          <w:lang w:val="en-GB"/>
        </w:rPr>
        <w:t xml:space="preserve">Resolution </w:t>
      </w:r>
      <w:r w:rsidR="00A009F9">
        <w:rPr>
          <w:rFonts w:ascii="Arial" w:hAnsi="Arial"/>
          <w:lang w:val="en-GB"/>
        </w:rPr>
        <w:t>34/2020</w:t>
      </w:r>
      <w:r w:rsidRPr="00F75D59">
        <w:rPr>
          <w:rFonts w:ascii="Arial" w:hAnsi="Arial"/>
          <w:lang w:val="en-GB"/>
        </w:rPr>
        <w:t xml:space="preserve"> of </w:t>
      </w:r>
      <w:r w:rsidR="006D6AFE">
        <w:rPr>
          <w:rFonts w:ascii="Arial" w:hAnsi="Arial"/>
          <w:lang w:val="en-GB"/>
        </w:rPr>
        <w:t>9</w:t>
      </w:r>
      <w:r w:rsidR="00A009F9" w:rsidRPr="00A009F9">
        <w:rPr>
          <w:rFonts w:ascii="Arial" w:hAnsi="Arial"/>
          <w:vertAlign w:val="superscript"/>
          <w:lang w:val="en-GB"/>
        </w:rPr>
        <w:t>th</w:t>
      </w:r>
      <w:r w:rsidR="00A009F9">
        <w:rPr>
          <w:rFonts w:ascii="Arial" w:hAnsi="Arial"/>
          <w:lang w:val="en-GB"/>
        </w:rPr>
        <w:t xml:space="preserve"> July </w:t>
      </w:r>
      <w:r w:rsidR="006D6AFE">
        <w:rPr>
          <w:rFonts w:ascii="Arial" w:hAnsi="Arial"/>
          <w:lang w:val="en-GB"/>
        </w:rPr>
        <w:t>2020</w:t>
      </w:r>
      <w:r w:rsidRPr="00F75D59">
        <w:rPr>
          <w:rFonts w:ascii="Arial" w:hAnsi="Arial"/>
          <w:lang w:val="en-GB"/>
        </w:rPr>
        <w:t xml:space="preserve"> of the Regional Government of Castile and Le</w:t>
      </w:r>
      <w:r>
        <w:rPr>
          <w:rFonts w:ascii="Arial" w:hAnsi="Arial"/>
          <w:lang w:val="en-GB"/>
        </w:rPr>
        <w:t>o</w:t>
      </w:r>
      <w:r w:rsidRPr="00F75D59">
        <w:rPr>
          <w:rFonts w:ascii="Arial" w:hAnsi="Arial"/>
          <w:lang w:val="en-GB"/>
        </w:rPr>
        <w:t>n</w:t>
      </w:r>
      <w:r>
        <w:rPr>
          <w:rFonts w:ascii="Arial" w:hAnsi="Arial"/>
          <w:lang w:val="en-GB"/>
        </w:rPr>
        <w:t xml:space="preserve">, </w:t>
      </w:r>
      <w:r w:rsidRPr="00F75D59">
        <w:rPr>
          <w:rFonts w:ascii="Arial" w:hAnsi="Arial"/>
          <w:lang w:val="en-GB"/>
        </w:rPr>
        <w:t xml:space="preserve">published in the Official </w:t>
      </w:r>
      <w:r>
        <w:rPr>
          <w:rFonts w:ascii="Arial" w:hAnsi="Arial"/>
          <w:lang w:val="en-GB"/>
        </w:rPr>
        <w:t xml:space="preserve">Gazette of </w:t>
      </w:r>
      <w:r w:rsidRPr="00F75D59">
        <w:rPr>
          <w:rFonts w:ascii="Arial" w:hAnsi="Arial"/>
          <w:lang w:val="en-GB"/>
        </w:rPr>
        <w:t xml:space="preserve">Castile </w:t>
      </w:r>
      <w:r>
        <w:rPr>
          <w:rFonts w:ascii="Arial" w:hAnsi="Arial"/>
          <w:lang w:val="en-GB"/>
        </w:rPr>
        <w:t>and Leo</w:t>
      </w:r>
      <w:r w:rsidRPr="00F75D59">
        <w:rPr>
          <w:rFonts w:ascii="Arial" w:hAnsi="Arial"/>
          <w:lang w:val="en-GB"/>
        </w:rPr>
        <w:t xml:space="preserve">n Gazette, </w:t>
      </w:r>
      <w:r>
        <w:rPr>
          <w:rFonts w:ascii="Arial" w:hAnsi="Arial"/>
          <w:lang w:val="en-GB"/>
        </w:rPr>
        <w:t>Issue</w:t>
      </w:r>
      <w:r w:rsidRPr="00F75D59">
        <w:rPr>
          <w:rFonts w:ascii="Arial" w:hAnsi="Arial"/>
          <w:lang w:val="en-GB"/>
        </w:rPr>
        <w:t xml:space="preserve"> </w:t>
      </w:r>
      <w:r w:rsidR="006D6AFE">
        <w:rPr>
          <w:rFonts w:ascii="Arial" w:hAnsi="Arial"/>
          <w:lang w:val="en-GB"/>
        </w:rPr>
        <w:t>138</w:t>
      </w:r>
      <w:r w:rsidRPr="00F75D59">
        <w:rPr>
          <w:rFonts w:ascii="Arial" w:hAnsi="Arial"/>
          <w:lang w:val="en-GB"/>
        </w:rPr>
        <w:t xml:space="preserve">, on the </w:t>
      </w:r>
      <w:r w:rsidR="006D6AFE">
        <w:rPr>
          <w:rFonts w:ascii="Arial" w:hAnsi="Arial"/>
          <w:lang w:val="en-GB"/>
        </w:rPr>
        <w:t>10th</w:t>
      </w:r>
      <w:r>
        <w:rPr>
          <w:rFonts w:ascii="Arial" w:hAnsi="Arial"/>
          <w:lang w:val="en-GB"/>
        </w:rPr>
        <w:t xml:space="preserve"> </w:t>
      </w:r>
      <w:r w:rsidR="006D6AFE">
        <w:rPr>
          <w:rFonts w:ascii="Arial" w:hAnsi="Arial"/>
          <w:lang w:val="en-GB"/>
        </w:rPr>
        <w:t>July</w:t>
      </w:r>
      <w:r>
        <w:rPr>
          <w:rFonts w:ascii="Arial" w:hAnsi="Arial"/>
          <w:lang w:val="en-GB"/>
        </w:rPr>
        <w:t xml:space="preserve"> of that year.  He is empowered to </w:t>
      </w:r>
      <w:r w:rsidRPr="00F75D59">
        <w:rPr>
          <w:rFonts w:ascii="Arial" w:hAnsi="Arial"/>
          <w:lang w:val="en-GB"/>
        </w:rPr>
        <w:t>act</w:t>
      </w:r>
      <w:r>
        <w:rPr>
          <w:rFonts w:ascii="Arial" w:hAnsi="Arial"/>
          <w:lang w:val="en-GB"/>
        </w:rPr>
        <w:t xml:space="preserve"> </w:t>
      </w:r>
      <w:r w:rsidRPr="00F75D59">
        <w:rPr>
          <w:rFonts w:ascii="Arial" w:hAnsi="Arial"/>
          <w:lang w:val="en-GB"/>
        </w:rPr>
        <w:t>on behalf of the University of Le</w:t>
      </w:r>
      <w:r>
        <w:rPr>
          <w:rFonts w:ascii="Arial" w:hAnsi="Arial"/>
          <w:lang w:val="en-GB"/>
        </w:rPr>
        <w:t>o</w:t>
      </w:r>
      <w:r w:rsidRPr="00F75D59">
        <w:rPr>
          <w:rFonts w:ascii="Arial" w:hAnsi="Arial"/>
          <w:lang w:val="en-GB"/>
        </w:rPr>
        <w:t xml:space="preserve">n in accordance with the </w:t>
      </w:r>
      <w:r>
        <w:rPr>
          <w:rFonts w:ascii="Arial" w:hAnsi="Arial"/>
          <w:lang w:val="en-GB"/>
        </w:rPr>
        <w:t xml:space="preserve">terms of </w:t>
      </w:r>
      <w:r w:rsidRPr="00F75D59">
        <w:rPr>
          <w:rFonts w:ascii="Arial" w:hAnsi="Arial"/>
          <w:lang w:val="en-GB"/>
        </w:rPr>
        <w:t xml:space="preserve">Article </w:t>
      </w:r>
      <w:r w:rsidR="0049732B">
        <w:rPr>
          <w:rFonts w:ascii="Arial" w:hAnsi="Arial"/>
          <w:lang w:val="en-GB"/>
        </w:rPr>
        <w:t>5</w:t>
      </w:r>
      <w:r w:rsidRPr="00F75D59">
        <w:rPr>
          <w:rFonts w:ascii="Arial" w:hAnsi="Arial"/>
          <w:lang w:val="en-GB"/>
        </w:rPr>
        <w:t xml:space="preserve">0 of </w:t>
      </w:r>
      <w:r>
        <w:rPr>
          <w:rFonts w:ascii="Arial" w:hAnsi="Arial"/>
          <w:lang w:val="en-GB"/>
        </w:rPr>
        <w:t xml:space="preserve">the </w:t>
      </w:r>
      <w:r w:rsidR="0049732B">
        <w:rPr>
          <w:rFonts w:ascii="Arial" w:hAnsi="Arial"/>
          <w:lang w:val="en-GB"/>
        </w:rPr>
        <w:t>Organic Law 2/2023</w:t>
      </w:r>
      <w:r w:rsidR="00A009F9">
        <w:rPr>
          <w:rFonts w:ascii="Arial" w:hAnsi="Arial"/>
          <w:lang w:val="en-GB"/>
        </w:rPr>
        <w:t>, 22</w:t>
      </w:r>
      <w:r w:rsidR="00A009F9" w:rsidRPr="00A009F9">
        <w:rPr>
          <w:rFonts w:ascii="Arial" w:hAnsi="Arial"/>
          <w:vertAlign w:val="superscript"/>
          <w:lang w:val="en-GB"/>
        </w:rPr>
        <w:t>nd</w:t>
      </w:r>
      <w:r w:rsidR="00A009F9">
        <w:rPr>
          <w:rFonts w:ascii="Arial" w:hAnsi="Arial"/>
          <w:lang w:val="en-GB"/>
        </w:rPr>
        <w:t xml:space="preserve"> March, on University System</w:t>
      </w:r>
      <w:r w:rsidRPr="00F75D59">
        <w:rPr>
          <w:rFonts w:ascii="Arial" w:hAnsi="Arial"/>
          <w:lang w:val="en-GB"/>
        </w:rPr>
        <w:t xml:space="preserve"> and </w:t>
      </w:r>
      <w:r>
        <w:rPr>
          <w:rFonts w:ascii="Arial" w:hAnsi="Arial"/>
          <w:lang w:val="en-GB"/>
        </w:rPr>
        <w:t>of Article 78 of the S</w:t>
      </w:r>
      <w:r w:rsidRPr="00F75D59">
        <w:rPr>
          <w:rFonts w:ascii="Arial" w:hAnsi="Arial"/>
          <w:lang w:val="en-GB"/>
        </w:rPr>
        <w:t>tatutes of the University of Le</w:t>
      </w:r>
      <w:r>
        <w:rPr>
          <w:rFonts w:ascii="Arial" w:hAnsi="Arial"/>
          <w:lang w:val="en-GB"/>
        </w:rPr>
        <w:t>o</w:t>
      </w:r>
      <w:r w:rsidRPr="00F75D59">
        <w:rPr>
          <w:rFonts w:ascii="Arial" w:hAnsi="Arial"/>
          <w:lang w:val="en-GB"/>
        </w:rPr>
        <w:t xml:space="preserve">n, approved </w:t>
      </w:r>
      <w:r>
        <w:rPr>
          <w:rFonts w:ascii="Arial" w:hAnsi="Arial"/>
          <w:lang w:val="en-GB"/>
        </w:rPr>
        <w:t>by</w:t>
      </w:r>
      <w:r w:rsidRPr="00F75D59">
        <w:rPr>
          <w:rFonts w:ascii="Arial" w:hAnsi="Arial"/>
          <w:lang w:val="en-GB"/>
        </w:rPr>
        <w:t xml:space="preserve"> </w:t>
      </w:r>
      <w:r>
        <w:rPr>
          <w:rFonts w:ascii="Arial" w:hAnsi="Arial"/>
          <w:lang w:val="en-GB"/>
        </w:rPr>
        <w:t>Resolution 243/2003</w:t>
      </w:r>
      <w:r w:rsidRPr="00F75D59">
        <w:rPr>
          <w:rFonts w:ascii="Arial" w:hAnsi="Arial"/>
          <w:lang w:val="en-GB"/>
        </w:rPr>
        <w:t xml:space="preserve"> of 23</w:t>
      </w:r>
      <w:r>
        <w:rPr>
          <w:rFonts w:ascii="Arial" w:hAnsi="Arial"/>
          <w:lang w:val="en-GB"/>
        </w:rPr>
        <w:t xml:space="preserve"> </w:t>
      </w:r>
      <w:r w:rsidRPr="00F75D59">
        <w:rPr>
          <w:rFonts w:ascii="Arial" w:hAnsi="Arial"/>
          <w:lang w:val="en-GB"/>
        </w:rPr>
        <w:t>October</w:t>
      </w:r>
      <w:r>
        <w:rPr>
          <w:rFonts w:ascii="Arial" w:hAnsi="Arial"/>
          <w:lang w:val="en-GB"/>
        </w:rPr>
        <w:t xml:space="preserve"> 2003</w:t>
      </w:r>
      <w:r w:rsidRPr="00F75D59">
        <w:rPr>
          <w:rFonts w:ascii="Arial" w:hAnsi="Arial"/>
          <w:lang w:val="en-GB"/>
        </w:rPr>
        <w:t xml:space="preserve"> of the Region</w:t>
      </w:r>
      <w:r>
        <w:rPr>
          <w:rFonts w:ascii="Arial" w:hAnsi="Arial"/>
          <w:lang w:val="en-GB"/>
        </w:rPr>
        <w:t>al Government of Castile and Leo</w:t>
      </w:r>
      <w:r w:rsidRPr="00F75D59">
        <w:rPr>
          <w:rFonts w:ascii="Arial" w:hAnsi="Arial"/>
          <w:lang w:val="en-GB"/>
        </w:rPr>
        <w:t>n</w:t>
      </w:r>
      <w:r w:rsidRPr="004735DB">
        <w:rPr>
          <w:rFonts w:ascii="Arial" w:hAnsi="Arial" w:cs="Arial"/>
          <w:lang w:val="en-GB"/>
        </w:rPr>
        <w:t>.</w:t>
      </w:r>
    </w:p>
    <w:p w14:paraId="6E4B0FD5" w14:textId="77777777" w:rsidR="001D37A0" w:rsidRPr="004735DB" w:rsidRDefault="001D37A0" w:rsidP="00D75B19">
      <w:pPr>
        <w:spacing w:before="120" w:after="120" w:line="240" w:lineRule="auto"/>
        <w:ind w:firstLine="709"/>
        <w:jc w:val="center"/>
        <w:rPr>
          <w:rFonts w:ascii="Arial" w:hAnsi="Arial" w:cs="Arial"/>
          <w:b/>
          <w:lang w:val="en-GB"/>
        </w:rPr>
      </w:pPr>
      <w:r w:rsidRPr="004735DB">
        <w:rPr>
          <w:rFonts w:ascii="Arial" w:hAnsi="Arial" w:cs="Arial"/>
          <w:b/>
          <w:lang w:val="en-GB"/>
        </w:rPr>
        <w:t>AND</w:t>
      </w:r>
    </w:p>
    <w:p w14:paraId="50AB4E19" w14:textId="77777777" w:rsidR="001D37A0" w:rsidRDefault="001D37A0" w:rsidP="001D37A0">
      <w:pPr>
        <w:pStyle w:val="Textonotapie"/>
        <w:spacing w:after="100" w:afterAutospacing="1" w:line="360" w:lineRule="auto"/>
        <w:rPr>
          <w:rFonts w:ascii="Arial" w:hAnsi="Arial"/>
          <w:color w:val="FF0000"/>
          <w:sz w:val="22"/>
          <w:szCs w:val="22"/>
          <w:lang w:val="en-GB"/>
        </w:rPr>
      </w:pPr>
      <w:r w:rsidRPr="00D75B19">
        <w:rPr>
          <w:rFonts w:ascii="Arial" w:hAnsi="Arial"/>
          <w:sz w:val="22"/>
          <w:szCs w:val="22"/>
          <w:lang w:val="en-GB"/>
        </w:rPr>
        <w:t xml:space="preserve">As the party of the second part, </w:t>
      </w:r>
      <w:r w:rsidRPr="00D75B19">
        <w:rPr>
          <w:rFonts w:ascii="Arial" w:hAnsi="Arial"/>
          <w:color w:val="FF0000"/>
          <w:sz w:val="22"/>
          <w:szCs w:val="22"/>
          <w:lang w:val="en-GB"/>
        </w:rPr>
        <w:t>[name of representative authorized to sign the agreement]</w:t>
      </w:r>
      <w:r w:rsidRPr="00D75B19">
        <w:rPr>
          <w:rFonts w:ascii="Arial" w:hAnsi="Arial"/>
          <w:sz w:val="22"/>
          <w:szCs w:val="22"/>
          <w:lang w:val="en-GB"/>
        </w:rPr>
        <w:t>, acting on behalf of</w:t>
      </w:r>
      <w:r w:rsidRPr="00D75B19">
        <w:rPr>
          <w:rFonts w:ascii="Arial" w:hAnsi="Arial"/>
          <w:color w:val="FF0000"/>
          <w:sz w:val="22"/>
          <w:szCs w:val="22"/>
          <w:lang w:val="en-GB"/>
        </w:rPr>
        <w:t xml:space="preserve"> [name of the institution, type of institution, Tax Identification Number if applicable, details of any registration in a relevant register of corporate bodies, and address for the purposes of notifications under the agreement]</w:t>
      </w:r>
      <w:r w:rsidRPr="00D75B19">
        <w:rPr>
          <w:rFonts w:ascii="Arial" w:hAnsi="Arial"/>
          <w:sz w:val="22"/>
          <w:szCs w:val="22"/>
          <w:lang w:val="en-GB"/>
        </w:rPr>
        <w:t xml:space="preserve">, in </w:t>
      </w:r>
      <w:r w:rsidRPr="00D75B19">
        <w:rPr>
          <w:rFonts w:ascii="Arial" w:hAnsi="Arial"/>
          <w:color w:val="FF0000"/>
          <w:sz w:val="22"/>
          <w:szCs w:val="22"/>
          <w:lang w:val="en-GB"/>
        </w:rPr>
        <w:t>[his/her]</w:t>
      </w:r>
      <w:r w:rsidRPr="00D75B19">
        <w:rPr>
          <w:rFonts w:ascii="Arial" w:hAnsi="Arial"/>
          <w:sz w:val="22"/>
          <w:szCs w:val="22"/>
          <w:lang w:val="en-GB"/>
        </w:rPr>
        <w:t xml:space="preserve"> capacity as </w:t>
      </w:r>
      <w:r w:rsidRPr="00D75B19">
        <w:rPr>
          <w:rFonts w:ascii="Arial" w:hAnsi="Arial"/>
          <w:color w:val="FF0000"/>
          <w:sz w:val="22"/>
          <w:szCs w:val="22"/>
          <w:lang w:val="en-GB"/>
        </w:rPr>
        <w:t>[Indicate the position held by the signatory in the institution in question]</w:t>
      </w:r>
      <w:r w:rsidRPr="00D75B19">
        <w:rPr>
          <w:rFonts w:ascii="Arial" w:hAnsi="Arial"/>
          <w:sz w:val="22"/>
          <w:szCs w:val="22"/>
          <w:lang w:val="en-GB"/>
        </w:rPr>
        <w:t xml:space="preserve"> of this body, appointed under the terms of</w:t>
      </w:r>
      <w:r w:rsidRPr="00D75B19">
        <w:rPr>
          <w:rFonts w:ascii="Arial" w:hAnsi="Arial"/>
          <w:color w:val="FF0000"/>
          <w:sz w:val="22"/>
          <w:szCs w:val="22"/>
          <w:lang w:val="en-GB"/>
        </w:rPr>
        <w:t xml:space="preserve"> [Indicate the document conferring appropriate powers on the representative to sign on behalf of the institution concerned: this may be a power of attorney, a decision of its Governing Body or other similar organ of governance, or a regulation specifying that such powers have been granted].</w:t>
      </w:r>
    </w:p>
    <w:p w14:paraId="56DFE854" w14:textId="77777777" w:rsidR="00D75B19" w:rsidRPr="00D75B19" w:rsidRDefault="00D75B19" w:rsidP="001D37A0">
      <w:pPr>
        <w:pStyle w:val="Textonotapie"/>
        <w:spacing w:after="100" w:afterAutospacing="1" w:line="360" w:lineRule="auto"/>
        <w:rPr>
          <w:rFonts w:ascii="Arial" w:hAnsi="Arial" w:cs="Arial"/>
          <w:color w:val="FF0000"/>
          <w:sz w:val="22"/>
          <w:szCs w:val="22"/>
          <w:lang w:val="en-GB"/>
        </w:rPr>
      </w:pPr>
    </w:p>
    <w:p w14:paraId="66E0B0C9" w14:textId="77777777" w:rsidR="00D75B19" w:rsidRDefault="00D75B19" w:rsidP="001D37A0">
      <w:pPr>
        <w:spacing w:after="240" w:line="360" w:lineRule="auto"/>
        <w:jc w:val="both"/>
        <w:rPr>
          <w:rFonts w:ascii="Arial" w:hAnsi="Arial" w:cs="Arial"/>
          <w:color w:val="000000"/>
          <w:lang w:val="en-GB"/>
        </w:rPr>
      </w:pPr>
    </w:p>
    <w:p w14:paraId="54EAF9CB" w14:textId="77777777" w:rsidR="00D75B19" w:rsidRPr="00AC19B7" w:rsidRDefault="00D75B19" w:rsidP="00D75B19">
      <w:pPr>
        <w:spacing w:after="240" w:line="360" w:lineRule="auto"/>
        <w:jc w:val="both"/>
        <w:rPr>
          <w:rFonts w:ascii="Arial" w:hAnsi="Arial" w:cs="Arial"/>
          <w:color w:val="000000"/>
        </w:rPr>
      </w:pPr>
      <w:r w:rsidRPr="00AC19B7">
        <w:rPr>
          <w:rFonts w:ascii="Arial" w:hAnsi="Arial" w:cs="Arial"/>
          <w:color w:val="000000"/>
        </w:rPr>
        <w:lastRenderedPageBreak/>
        <w:t xml:space="preserve">Ambas partes se reconocen mutuamente la capacidad legal necesaria para la firma del presente Convenio, en nombre de las entidades que representan y </w:t>
      </w:r>
    </w:p>
    <w:p w14:paraId="557DB45D" w14:textId="77777777" w:rsidR="00BC4A2D" w:rsidRPr="00AC19B7" w:rsidRDefault="00BC4A2D" w:rsidP="00BC4A2D">
      <w:pPr>
        <w:autoSpaceDE w:val="0"/>
        <w:autoSpaceDN w:val="0"/>
        <w:adjustRightInd w:val="0"/>
        <w:spacing w:before="240" w:after="240" w:line="360" w:lineRule="auto"/>
        <w:jc w:val="center"/>
        <w:rPr>
          <w:rFonts w:ascii="Arial" w:hAnsi="Arial" w:cs="Arial"/>
          <w:b/>
          <w:bCs/>
        </w:rPr>
      </w:pPr>
      <w:r w:rsidRPr="00AC19B7">
        <w:rPr>
          <w:rFonts w:ascii="Arial" w:hAnsi="Arial" w:cs="Arial"/>
          <w:b/>
          <w:bCs/>
        </w:rPr>
        <w:t>EXPONEN</w:t>
      </w:r>
    </w:p>
    <w:p w14:paraId="527D48E6" w14:textId="77777777" w:rsidR="00BC4A2D" w:rsidRPr="00AC19B7" w:rsidRDefault="00BC4A2D" w:rsidP="00BC4A2D">
      <w:pPr>
        <w:autoSpaceDE w:val="0"/>
        <w:autoSpaceDN w:val="0"/>
        <w:adjustRightInd w:val="0"/>
        <w:spacing w:after="240" w:line="360" w:lineRule="auto"/>
        <w:jc w:val="both"/>
        <w:rPr>
          <w:rFonts w:ascii="Arial" w:hAnsi="Arial" w:cs="Arial"/>
          <w:color w:val="000000"/>
        </w:rPr>
      </w:pPr>
      <w:r w:rsidRPr="00AC19B7">
        <w:rPr>
          <w:rFonts w:ascii="Arial" w:hAnsi="Arial" w:cs="Arial"/>
        </w:rPr>
        <w:tab/>
        <w:t xml:space="preserve">Que la Universidad de León y </w:t>
      </w:r>
      <w:r w:rsidRPr="00AC19B7">
        <w:rPr>
          <w:rFonts w:ascii="Arial" w:hAnsi="Arial" w:cs="Arial"/>
          <w:color w:val="FF0000"/>
          <w:lang w:val="es-ES_tradnl"/>
        </w:rPr>
        <w:t>[nombre de la entidad firmante]</w:t>
      </w:r>
      <w:r w:rsidRPr="00AC19B7">
        <w:rPr>
          <w:rFonts w:ascii="Arial" w:hAnsi="Arial" w:cs="Arial"/>
          <w:color w:val="00B050"/>
          <w:lang w:val="es-ES_tradnl"/>
        </w:rPr>
        <w:t xml:space="preserve"> </w:t>
      </w:r>
      <w:r w:rsidRPr="00AC19B7">
        <w:rPr>
          <w:rFonts w:ascii="Arial" w:hAnsi="Arial" w:cs="Arial"/>
        </w:rPr>
        <w:t xml:space="preserve">tienen interés en posibilitar la realización de tesis doctorales en régimen de “cotutela”, para lo que ambas partes </w:t>
      </w:r>
      <w:r w:rsidRPr="00AC19B7">
        <w:rPr>
          <w:rFonts w:ascii="Arial" w:hAnsi="Arial" w:cs="Arial"/>
          <w:color w:val="000000"/>
        </w:rPr>
        <w:t>suscriben el presente Convenio que se regirá por las siguientes:</w:t>
      </w:r>
    </w:p>
    <w:p w14:paraId="2B6275B9" w14:textId="77777777" w:rsidR="00BC4A2D" w:rsidRPr="00AC19B7" w:rsidRDefault="00BC4A2D" w:rsidP="00BC4A2D">
      <w:pPr>
        <w:autoSpaceDE w:val="0"/>
        <w:autoSpaceDN w:val="0"/>
        <w:adjustRightInd w:val="0"/>
        <w:spacing w:before="240" w:after="240" w:line="360" w:lineRule="auto"/>
        <w:jc w:val="center"/>
        <w:rPr>
          <w:rFonts w:ascii="Arial" w:hAnsi="Arial" w:cs="Arial"/>
          <w:b/>
          <w:bCs/>
        </w:rPr>
      </w:pPr>
      <w:r w:rsidRPr="00AC19B7">
        <w:rPr>
          <w:rFonts w:ascii="Arial" w:hAnsi="Arial" w:cs="Arial"/>
          <w:b/>
          <w:bCs/>
        </w:rPr>
        <w:t>ESTIPULACIONES</w:t>
      </w:r>
    </w:p>
    <w:p w14:paraId="7B4B0FB2" w14:textId="77777777" w:rsidR="00BC4A2D" w:rsidRDefault="00BC4A2D" w:rsidP="00BC4A2D">
      <w:pPr>
        <w:autoSpaceDE w:val="0"/>
        <w:autoSpaceDN w:val="0"/>
        <w:adjustRightInd w:val="0"/>
        <w:spacing w:before="120" w:after="240" w:line="360" w:lineRule="auto"/>
        <w:rPr>
          <w:rFonts w:ascii="Arial" w:hAnsi="Arial" w:cs="Arial"/>
          <w:b/>
          <w:bCs/>
          <w:color w:val="000000"/>
        </w:rPr>
      </w:pPr>
      <w:r w:rsidRPr="00AC19B7">
        <w:rPr>
          <w:rFonts w:ascii="Arial" w:hAnsi="Arial" w:cs="Arial"/>
          <w:b/>
          <w:bCs/>
          <w:color w:val="000000"/>
        </w:rPr>
        <w:t>Primera.- Objeto del Convenio</w:t>
      </w:r>
    </w:p>
    <w:p w14:paraId="09A62989" w14:textId="77777777" w:rsidR="00BC4A2D" w:rsidRPr="00AC19B7" w:rsidRDefault="00BC4A2D" w:rsidP="00BC4A2D">
      <w:pPr>
        <w:autoSpaceDE w:val="0"/>
        <w:autoSpaceDN w:val="0"/>
        <w:adjustRightInd w:val="0"/>
        <w:spacing w:after="240" w:line="360" w:lineRule="auto"/>
        <w:jc w:val="both"/>
        <w:rPr>
          <w:rFonts w:ascii="Arial" w:hAnsi="Arial" w:cs="Arial"/>
          <w:color w:val="000000"/>
        </w:rPr>
      </w:pPr>
      <w:r w:rsidRPr="00AC19B7">
        <w:rPr>
          <w:rFonts w:ascii="Arial" w:hAnsi="Arial" w:cs="Arial"/>
          <w:color w:val="000000"/>
        </w:rPr>
        <w:t>El presente Convenio tiene como finalidad establecer la colaboración institucional bilateral que permita la realización de tesis doctorales en régimen de cotutela.</w:t>
      </w:r>
    </w:p>
    <w:p w14:paraId="469428A3" w14:textId="77777777" w:rsidR="00BC4A2D" w:rsidRPr="00AC19B7" w:rsidRDefault="00BC4A2D" w:rsidP="00BC4A2D">
      <w:pPr>
        <w:autoSpaceDE w:val="0"/>
        <w:autoSpaceDN w:val="0"/>
        <w:adjustRightInd w:val="0"/>
        <w:spacing w:before="120" w:after="240" w:line="360" w:lineRule="auto"/>
        <w:jc w:val="both"/>
        <w:rPr>
          <w:rFonts w:ascii="Arial" w:hAnsi="Arial" w:cs="Arial"/>
          <w:b/>
          <w:bCs/>
        </w:rPr>
      </w:pPr>
      <w:r w:rsidRPr="00AC19B7">
        <w:rPr>
          <w:rFonts w:ascii="Arial" w:hAnsi="Arial" w:cs="Arial"/>
          <w:b/>
          <w:bCs/>
        </w:rPr>
        <w:t>Segunda.- Aspectos académicos</w:t>
      </w:r>
    </w:p>
    <w:p w14:paraId="3CE7D413" w14:textId="77777777" w:rsidR="00BC4A2D" w:rsidRDefault="00BC4A2D" w:rsidP="00BC4A2D">
      <w:pPr>
        <w:autoSpaceDE w:val="0"/>
        <w:autoSpaceDN w:val="0"/>
        <w:adjustRightInd w:val="0"/>
        <w:spacing w:after="240" w:line="360" w:lineRule="auto"/>
        <w:jc w:val="both"/>
        <w:rPr>
          <w:rFonts w:ascii="Arial" w:hAnsi="Arial" w:cs="Arial"/>
          <w:color w:val="000000"/>
        </w:rPr>
      </w:pPr>
      <w:r w:rsidRPr="00AC19B7">
        <w:rPr>
          <w:rFonts w:ascii="Arial" w:hAnsi="Arial" w:cs="Arial"/>
          <w:b/>
          <w:color w:val="000000"/>
        </w:rPr>
        <w:t>1.</w:t>
      </w:r>
      <w:r w:rsidRPr="00AC19B7">
        <w:rPr>
          <w:rFonts w:ascii="Arial" w:hAnsi="Arial" w:cs="Arial"/>
          <w:color w:val="000000"/>
        </w:rPr>
        <w:t xml:space="preserve"> Como requisito académico previo al régimen de cotutela previsto en el presente Convenio, el doctorando acreditará la reunión de los requisitos para el acceso al doctorado que se establecen en el Real Decreto 99/2011, de 28 de enero, por el que se regulan las enseñanzas oficiales de doctorado, o la normativa vigente aplicable y, en su caso, los requisitos académicos </w:t>
      </w:r>
    </w:p>
    <w:p w14:paraId="24BFB518" w14:textId="77777777" w:rsidR="001D37A0" w:rsidRDefault="001D37A0" w:rsidP="001D37A0">
      <w:pPr>
        <w:spacing w:after="240" w:line="360" w:lineRule="auto"/>
        <w:jc w:val="both"/>
        <w:rPr>
          <w:rFonts w:ascii="Arial" w:hAnsi="Arial"/>
          <w:color w:val="000000"/>
          <w:lang w:val="en-GB"/>
        </w:rPr>
      </w:pPr>
      <w:r w:rsidRPr="00F372DA">
        <w:rPr>
          <w:rFonts w:ascii="Arial" w:hAnsi="Arial" w:cs="Arial"/>
          <w:color w:val="000000"/>
        </w:rPr>
        <w:t xml:space="preserve"> </w:t>
      </w:r>
      <w:r>
        <w:rPr>
          <w:rFonts w:ascii="Arial" w:hAnsi="Arial"/>
          <w:color w:val="000000"/>
          <w:lang w:val="en-GB"/>
        </w:rPr>
        <w:t>Both p</w:t>
      </w:r>
      <w:r w:rsidRPr="0006744F">
        <w:rPr>
          <w:rFonts w:ascii="Arial" w:hAnsi="Arial"/>
          <w:color w:val="000000"/>
          <w:lang w:val="en-GB"/>
        </w:rPr>
        <w:t>arties m</w:t>
      </w:r>
      <w:r>
        <w:rPr>
          <w:rFonts w:ascii="Arial" w:hAnsi="Arial"/>
          <w:color w:val="000000"/>
          <w:lang w:val="en-GB"/>
        </w:rPr>
        <w:t>utually recogniz</w:t>
      </w:r>
      <w:r w:rsidRPr="0006744F">
        <w:rPr>
          <w:rFonts w:ascii="Arial" w:hAnsi="Arial"/>
          <w:color w:val="000000"/>
          <w:lang w:val="en-GB"/>
        </w:rPr>
        <w:t xml:space="preserve">e their legal capacity to sign this </w:t>
      </w:r>
      <w:r>
        <w:rPr>
          <w:rFonts w:ascii="Arial" w:hAnsi="Arial"/>
          <w:color w:val="000000"/>
          <w:lang w:val="en-GB"/>
        </w:rPr>
        <w:t>a</w:t>
      </w:r>
      <w:r w:rsidRPr="0006744F">
        <w:rPr>
          <w:rFonts w:ascii="Arial" w:hAnsi="Arial"/>
          <w:color w:val="000000"/>
          <w:lang w:val="en-GB"/>
        </w:rPr>
        <w:t xml:space="preserve">greement on behalf of the </w:t>
      </w:r>
      <w:r>
        <w:rPr>
          <w:rFonts w:ascii="Arial" w:hAnsi="Arial"/>
          <w:color w:val="000000"/>
          <w:lang w:val="en-GB"/>
        </w:rPr>
        <w:t xml:space="preserve">bodies that </w:t>
      </w:r>
      <w:r w:rsidRPr="0006744F">
        <w:rPr>
          <w:rFonts w:ascii="Arial" w:hAnsi="Arial"/>
          <w:color w:val="000000"/>
          <w:lang w:val="en-GB"/>
        </w:rPr>
        <w:t xml:space="preserve">they represent and </w:t>
      </w:r>
    </w:p>
    <w:p w14:paraId="69932B8A" w14:textId="77777777" w:rsidR="00BC4A2D" w:rsidRPr="004735DB" w:rsidRDefault="00BC4A2D" w:rsidP="00BC4A2D">
      <w:pPr>
        <w:autoSpaceDE w:val="0"/>
        <w:autoSpaceDN w:val="0"/>
        <w:adjustRightInd w:val="0"/>
        <w:spacing w:after="240" w:line="360" w:lineRule="auto"/>
        <w:jc w:val="center"/>
        <w:rPr>
          <w:rFonts w:ascii="Arial" w:hAnsi="Arial" w:cs="Arial"/>
          <w:b/>
          <w:color w:val="000000"/>
          <w:lang w:val="en-GB"/>
        </w:rPr>
      </w:pPr>
      <w:r w:rsidRPr="004735DB">
        <w:rPr>
          <w:rFonts w:ascii="Arial" w:hAnsi="Arial" w:cs="Arial"/>
          <w:b/>
          <w:color w:val="000000"/>
          <w:lang w:val="en-GB"/>
        </w:rPr>
        <w:t>DECLARE</w:t>
      </w:r>
    </w:p>
    <w:p w14:paraId="4DFA3475" w14:textId="77777777" w:rsidR="00BC4A2D" w:rsidRPr="0088409D" w:rsidRDefault="00BC4A2D" w:rsidP="00BC4A2D">
      <w:pPr>
        <w:spacing w:line="360" w:lineRule="auto"/>
        <w:rPr>
          <w:rFonts w:ascii="Arial" w:hAnsi="Arial" w:cs="Arial"/>
          <w:lang w:val="en-GB"/>
        </w:rPr>
      </w:pPr>
      <w:r>
        <w:rPr>
          <w:rFonts w:ascii="Arial" w:hAnsi="Arial"/>
          <w:lang w:val="en-GB"/>
        </w:rPr>
        <w:t>That the University of Leo</w:t>
      </w:r>
      <w:r w:rsidRPr="0006744F">
        <w:rPr>
          <w:rFonts w:ascii="Arial" w:hAnsi="Arial"/>
          <w:lang w:val="en-GB"/>
        </w:rPr>
        <w:t xml:space="preserve">n and </w:t>
      </w:r>
      <w:r w:rsidRPr="0006744F">
        <w:rPr>
          <w:rFonts w:ascii="Arial" w:hAnsi="Arial"/>
          <w:color w:val="FF0000"/>
          <w:lang w:val="en-GB"/>
        </w:rPr>
        <w:t>[name</w:t>
      </w:r>
      <w:r>
        <w:rPr>
          <w:rFonts w:ascii="Arial" w:hAnsi="Arial"/>
          <w:color w:val="FF0000"/>
          <w:lang w:val="en-GB"/>
        </w:rPr>
        <w:t xml:space="preserve"> of the other signatory body</w:t>
      </w:r>
      <w:r w:rsidRPr="0006744F">
        <w:rPr>
          <w:rFonts w:ascii="Arial" w:hAnsi="Arial"/>
          <w:color w:val="FF0000"/>
          <w:lang w:val="en-GB"/>
        </w:rPr>
        <w:t>]</w:t>
      </w:r>
      <w:r>
        <w:rPr>
          <w:rFonts w:ascii="Arial" w:hAnsi="Arial"/>
          <w:color w:val="FF0000"/>
          <w:lang w:val="en-GB"/>
        </w:rPr>
        <w:t xml:space="preserve"> </w:t>
      </w:r>
      <w:r>
        <w:rPr>
          <w:rFonts w:ascii="Arial" w:hAnsi="Arial"/>
          <w:lang w:val="en-GB"/>
        </w:rPr>
        <w:t xml:space="preserve">wish to facilitate joint supervision of doctoral theses.  For that purpose, both parties hereby subscribe to this agreement, </w:t>
      </w:r>
      <w:r w:rsidRPr="0088409D">
        <w:rPr>
          <w:rFonts w:ascii="Arial" w:hAnsi="Arial" w:cs="Arial"/>
          <w:lang w:val="en-GB"/>
        </w:rPr>
        <w:t xml:space="preserve">which </w:t>
      </w:r>
      <w:r>
        <w:rPr>
          <w:rFonts w:ascii="Arial" w:hAnsi="Arial" w:cs="Arial"/>
          <w:lang w:val="en-GB"/>
        </w:rPr>
        <w:t>sha</w:t>
      </w:r>
      <w:r w:rsidRPr="0088409D">
        <w:rPr>
          <w:rFonts w:ascii="Arial" w:hAnsi="Arial" w:cs="Arial"/>
          <w:lang w:val="en-GB"/>
        </w:rPr>
        <w:t>ll comply with the following:</w:t>
      </w:r>
    </w:p>
    <w:p w14:paraId="12BB58DA" w14:textId="77777777" w:rsidR="00BC4A2D" w:rsidRPr="00D344A9" w:rsidRDefault="00BC4A2D" w:rsidP="00BC4A2D">
      <w:pPr>
        <w:autoSpaceDE w:val="0"/>
        <w:autoSpaceDN w:val="0"/>
        <w:adjustRightInd w:val="0"/>
        <w:spacing w:before="240" w:after="240" w:line="360" w:lineRule="auto"/>
        <w:jc w:val="center"/>
        <w:rPr>
          <w:rFonts w:ascii="Arial" w:hAnsi="Arial" w:cs="Arial"/>
          <w:b/>
          <w:bCs/>
          <w:lang w:val="en-IE"/>
        </w:rPr>
      </w:pPr>
      <w:r w:rsidRPr="00D344A9">
        <w:rPr>
          <w:rFonts w:ascii="Arial" w:hAnsi="Arial" w:cs="Arial"/>
          <w:b/>
          <w:bCs/>
          <w:lang w:val="en-IE"/>
        </w:rPr>
        <w:t>PROVISIONS</w:t>
      </w:r>
    </w:p>
    <w:p w14:paraId="384C6FB3" w14:textId="77777777" w:rsidR="00BC4A2D" w:rsidRPr="00D344A9" w:rsidRDefault="00BC4A2D" w:rsidP="00BC4A2D">
      <w:pPr>
        <w:autoSpaceDE w:val="0"/>
        <w:autoSpaceDN w:val="0"/>
        <w:adjustRightInd w:val="0"/>
        <w:spacing w:before="120" w:after="240" w:line="360" w:lineRule="auto"/>
        <w:rPr>
          <w:rFonts w:ascii="Arial" w:hAnsi="Arial" w:cs="Arial"/>
          <w:b/>
          <w:bCs/>
          <w:color w:val="000000"/>
          <w:lang w:val="en-IE"/>
        </w:rPr>
      </w:pPr>
      <w:r w:rsidRPr="00D344A9">
        <w:rPr>
          <w:rFonts w:ascii="Arial" w:hAnsi="Arial" w:cs="Arial"/>
          <w:b/>
          <w:bCs/>
          <w:color w:val="000000"/>
          <w:lang w:val="en-IE"/>
        </w:rPr>
        <w:t>Clause One.</w:t>
      </w:r>
      <w:r>
        <w:rPr>
          <w:rFonts w:ascii="Arial" w:hAnsi="Arial" w:cs="Arial"/>
          <w:b/>
          <w:bCs/>
          <w:color w:val="000000"/>
          <w:lang w:val="en-IE"/>
        </w:rPr>
        <w:t xml:space="preserve"> </w:t>
      </w:r>
      <w:r w:rsidRPr="00D344A9">
        <w:rPr>
          <w:rFonts w:ascii="Arial" w:hAnsi="Arial" w:cs="Arial"/>
          <w:b/>
          <w:bCs/>
          <w:color w:val="000000"/>
          <w:lang w:val="en-IE"/>
        </w:rPr>
        <w:t xml:space="preserve"> </w:t>
      </w:r>
      <w:r>
        <w:rPr>
          <w:rFonts w:ascii="Arial" w:hAnsi="Arial" w:cs="Arial"/>
          <w:b/>
          <w:bCs/>
          <w:color w:val="000000"/>
          <w:lang w:val="en-IE"/>
        </w:rPr>
        <w:t xml:space="preserve">Purpose </w:t>
      </w:r>
      <w:r w:rsidRPr="00D344A9">
        <w:rPr>
          <w:rFonts w:ascii="Arial" w:hAnsi="Arial" w:cs="Arial"/>
          <w:b/>
          <w:bCs/>
          <w:color w:val="000000"/>
          <w:lang w:val="en-IE"/>
        </w:rPr>
        <w:t>of the Agreement</w:t>
      </w:r>
    </w:p>
    <w:p w14:paraId="6765EAF6" w14:textId="77777777" w:rsidR="00BC4A2D" w:rsidRPr="00F05BE4" w:rsidRDefault="00BC4A2D" w:rsidP="00BC4A2D">
      <w:pPr>
        <w:autoSpaceDE w:val="0"/>
        <w:autoSpaceDN w:val="0"/>
        <w:adjustRightInd w:val="0"/>
        <w:spacing w:before="120" w:after="240" w:line="360" w:lineRule="auto"/>
        <w:jc w:val="both"/>
        <w:rPr>
          <w:rFonts w:ascii="Arial" w:hAnsi="Arial" w:cs="Arial"/>
          <w:lang w:val="en-GB"/>
        </w:rPr>
      </w:pPr>
      <w:r w:rsidRPr="00D344A9">
        <w:rPr>
          <w:rFonts w:ascii="Arial" w:hAnsi="Arial" w:cs="Arial"/>
          <w:lang w:val="en-IE"/>
        </w:rPr>
        <w:t xml:space="preserve">The </w:t>
      </w:r>
      <w:r>
        <w:rPr>
          <w:rFonts w:ascii="Arial" w:hAnsi="Arial" w:cs="Arial"/>
          <w:lang w:val="en-IE"/>
        </w:rPr>
        <w:t xml:space="preserve">intention </w:t>
      </w:r>
      <w:r w:rsidRPr="00D344A9">
        <w:rPr>
          <w:rFonts w:ascii="Arial" w:hAnsi="Arial" w:cs="Arial"/>
          <w:lang w:val="en-IE"/>
        </w:rPr>
        <w:t>of the present agreement is to establish bilateral institutional collabor</w:t>
      </w:r>
      <w:r>
        <w:rPr>
          <w:rFonts w:ascii="Arial" w:hAnsi="Arial" w:cs="Arial"/>
          <w:lang w:val="en-IE"/>
        </w:rPr>
        <w:t xml:space="preserve">ation in order to facilitate joint </w:t>
      </w:r>
      <w:r w:rsidRPr="00D344A9">
        <w:rPr>
          <w:rFonts w:ascii="Arial" w:hAnsi="Arial" w:cs="Arial"/>
          <w:lang w:val="en-IE"/>
        </w:rPr>
        <w:t xml:space="preserve">supervision </w:t>
      </w:r>
      <w:r>
        <w:rPr>
          <w:rFonts w:ascii="Arial" w:hAnsi="Arial" w:cs="Arial"/>
          <w:lang w:val="en-IE"/>
        </w:rPr>
        <w:t xml:space="preserve">and examination of doctoral </w:t>
      </w:r>
      <w:r w:rsidRPr="00D344A9">
        <w:rPr>
          <w:rFonts w:ascii="Arial" w:hAnsi="Arial" w:cs="Arial"/>
          <w:lang w:val="en-IE"/>
        </w:rPr>
        <w:t>thes</w:t>
      </w:r>
      <w:r>
        <w:rPr>
          <w:rFonts w:ascii="Arial" w:hAnsi="Arial" w:cs="Arial"/>
          <w:lang w:val="en-IE"/>
        </w:rPr>
        <w:t>e</w:t>
      </w:r>
      <w:r w:rsidRPr="00D344A9">
        <w:rPr>
          <w:rFonts w:ascii="Arial" w:hAnsi="Arial" w:cs="Arial"/>
          <w:lang w:val="en-IE"/>
        </w:rPr>
        <w:t>s</w:t>
      </w:r>
      <w:r w:rsidRPr="00F05BE4">
        <w:rPr>
          <w:rFonts w:ascii="Arial" w:hAnsi="Arial" w:cs="Arial"/>
          <w:lang w:val="en-GB"/>
        </w:rPr>
        <w:t>.</w:t>
      </w:r>
    </w:p>
    <w:p w14:paraId="4BF3BD67" w14:textId="77777777" w:rsidR="00BC4A2D" w:rsidRPr="00F05BE4" w:rsidRDefault="00BC4A2D" w:rsidP="00BC4A2D">
      <w:pPr>
        <w:autoSpaceDE w:val="0"/>
        <w:autoSpaceDN w:val="0"/>
        <w:adjustRightInd w:val="0"/>
        <w:spacing w:after="240" w:line="360" w:lineRule="auto"/>
        <w:jc w:val="both"/>
        <w:rPr>
          <w:rFonts w:ascii="Arial" w:hAnsi="Arial" w:cs="Arial"/>
          <w:b/>
          <w:lang w:val="en-GB"/>
        </w:rPr>
      </w:pPr>
      <w:r>
        <w:rPr>
          <w:rFonts w:ascii="Arial" w:hAnsi="Arial" w:cs="Arial"/>
          <w:b/>
          <w:lang w:val="en-GB"/>
        </w:rPr>
        <w:t xml:space="preserve">Clause </w:t>
      </w:r>
      <w:r w:rsidRPr="00F05BE4">
        <w:rPr>
          <w:rFonts w:ascii="Arial" w:hAnsi="Arial" w:cs="Arial"/>
          <w:b/>
          <w:lang w:val="en-GB"/>
        </w:rPr>
        <w:t>Two. - Academic Considerations</w:t>
      </w:r>
    </w:p>
    <w:p w14:paraId="60B5F0AF" w14:textId="77777777" w:rsidR="00F372DA" w:rsidRPr="00F372DA" w:rsidRDefault="00BC4A2D" w:rsidP="00BC4A2D">
      <w:pPr>
        <w:numPr>
          <w:ilvl w:val="0"/>
          <w:numId w:val="1"/>
        </w:numPr>
        <w:autoSpaceDE w:val="0"/>
        <w:autoSpaceDN w:val="0"/>
        <w:adjustRightInd w:val="0"/>
        <w:spacing w:after="240" w:line="360" w:lineRule="auto"/>
        <w:jc w:val="both"/>
        <w:rPr>
          <w:rFonts w:ascii="Arial" w:hAnsi="Arial" w:cs="Arial"/>
          <w:b/>
          <w:lang w:val="en-GB"/>
        </w:rPr>
      </w:pPr>
      <w:r>
        <w:rPr>
          <w:rFonts w:ascii="Arial" w:hAnsi="Arial" w:cs="Arial"/>
          <w:lang w:val="en-GB"/>
        </w:rPr>
        <w:t>As an academic pre</w:t>
      </w:r>
      <w:r w:rsidRPr="00F05BE4">
        <w:rPr>
          <w:rFonts w:ascii="Arial" w:hAnsi="Arial" w:cs="Arial"/>
          <w:lang w:val="en-GB"/>
        </w:rPr>
        <w:t xml:space="preserve">requisite </w:t>
      </w:r>
      <w:r>
        <w:rPr>
          <w:rFonts w:ascii="Arial" w:hAnsi="Arial" w:cs="Arial"/>
          <w:lang w:val="en-GB"/>
        </w:rPr>
        <w:t xml:space="preserve">for the joint </w:t>
      </w:r>
      <w:r w:rsidRPr="00F05BE4">
        <w:rPr>
          <w:rFonts w:ascii="Arial" w:hAnsi="Arial" w:cs="Arial"/>
          <w:lang w:val="en-GB"/>
        </w:rPr>
        <w:t>supervision a</w:t>
      </w:r>
      <w:r>
        <w:rPr>
          <w:rFonts w:ascii="Arial" w:hAnsi="Arial" w:cs="Arial"/>
          <w:lang w:val="en-GB"/>
        </w:rPr>
        <w:t xml:space="preserve">nd examination </w:t>
      </w:r>
      <w:r w:rsidRPr="00F05BE4">
        <w:rPr>
          <w:rFonts w:ascii="Arial" w:hAnsi="Arial" w:cs="Arial"/>
          <w:lang w:val="en-GB"/>
        </w:rPr>
        <w:t>e</w:t>
      </w:r>
      <w:r>
        <w:rPr>
          <w:rFonts w:ascii="Arial" w:hAnsi="Arial" w:cs="Arial"/>
          <w:lang w:val="en-GB"/>
        </w:rPr>
        <w:t xml:space="preserve">nvisaged </w:t>
      </w:r>
      <w:r w:rsidRPr="00F05BE4">
        <w:rPr>
          <w:rFonts w:ascii="Arial" w:hAnsi="Arial" w:cs="Arial"/>
          <w:lang w:val="en-GB"/>
        </w:rPr>
        <w:t xml:space="preserve">by the present agreement, </w:t>
      </w:r>
      <w:r>
        <w:rPr>
          <w:rFonts w:ascii="Arial" w:hAnsi="Arial" w:cs="Arial"/>
          <w:lang w:val="en-GB"/>
        </w:rPr>
        <w:t xml:space="preserve">doctoral candidates </w:t>
      </w:r>
      <w:r w:rsidRPr="00F05BE4">
        <w:rPr>
          <w:rFonts w:ascii="Arial" w:hAnsi="Arial" w:cs="Arial"/>
          <w:lang w:val="en-GB"/>
        </w:rPr>
        <w:t>must</w:t>
      </w:r>
      <w:r>
        <w:rPr>
          <w:rFonts w:ascii="Arial" w:hAnsi="Arial" w:cs="Arial"/>
          <w:lang w:val="en-GB"/>
        </w:rPr>
        <w:t xml:space="preserve"> demonstrate that they have fulfilled </w:t>
      </w:r>
      <w:r w:rsidRPr="002251EC">
        <w:rPr>
          <w:rFonts w:ascii="Arial" w:hAnsi="Arial" w:cs="Arial"/>
          <w:bCs/>
          <w:lang w:val="en-GB"/>
        </w:rPr>
        <w:t>the requirements</w:t>
      </w:r>
      <w:r>
        <w:rPr>
          <w:rFonts w:ascii="Arial" w:hAnsi="Arial" w:cs="Arial"/>
          <w:bCs/>
          <w:lang w:val="en-GB"/>
        </w:rPr>
        <w:t xml:space="preserve"> laid down </w:t>
      </w:r>
      <w:r>
        <w:rPr>
          <w:rFonts w:ascii="Arial" w:hAnsi="Arial" w:cs="Arial"/>
          <w:lang w:val="en-GB"/>
        </w:rPr>
        <w:t xml:space="preserve">for access to doctoral studies by Spanish Royal Decree 99/2011 of 28 </w:t>
      </w:r>
      <w:r w:rsidR="00F372DA">
        <w:rPr>
          <w:rFonts w:ascii="Arial" w:hAnsi="Arial" w:cs="Arial"/>
          <w:lang w:val="en-GB"/>
        </w:rPr>
        <w:t>January 2011 in this respect, or by whatever other regulations may be</w:t>
      </w:r>
    </w:p>
    <w:p w14:paraId="3EDF425D" w14:textId="77777777" w:rsidR="00F372DA" w:rsidRDefault="00F372DA" w:rsidP="00F372DA">
      <w:pPr>
        <w:pStyle w:val="Prrafodelista"/>
        <w:autoSpaceDE w:val="0"/>
        <w:autoSpaceDN w:val="0"/>
        <w:adjustRightInd w:val="0"/>
        <w:spacing w:after="240" w:line="360" w:lineRule="auto"/>
        <w:ind w:left="0"/>
        <w:jc w:val="both"/>
        <w:rPr>
          <w:rFonts w:ascii="Arial" w:hAnsi="Arial" w:cs="Arial"/>
          <w:color w:val="000000"/>
        </w:rPr>
      </w:pPr>
      <w:r w:rsidRPr="00F372DA">
        <w:rPr>
          <w:rFonts w:ascii="Arial" w:hAnsi="Arial" w:cs="Arial"/>
          <w:color w:val="000000"/>
        </w:rPr>
        <w:lastRenderedPageBreak/>
        <w:t>equivalentes exigidos en la otra institución firmante de este Convenio.</w:t>
      </w:r>
    </w:p>
    <w:p w14:paraId="1601CCFE" w14:textId="77777777" w:rsidR="00F372DA" w:rsidRDefault="00F372DA" w:rsidP="00F372DA">
      <w:pPr>
        <w:autoSpaceDE w:val="0"/>
        <w:autoSpaceDN w:val="0"/>
        <w:adjustRightInd w:val="0"/>
        <w:spacing w:after="240" w:line="480" w:lineRule="auto"/>
        <w:jc w:val="both"/>
        <w:rPr>
          <w:rFonts w:ascii="Arial" w:hAnsi="Arial" w:cs="Arial"/>
        </w:rPr>
      </w:pPr>
      <w:r w:rsidRPr="00F372DA">
        <w:rPr>
          <w:rFonts w:ascii="Arial" w:hAnsi="Arial" w:cs="Arial"/>
          <w:b/>
          <w:color w:val="000000"/>
        </w:rPr>
        <w:t>2.</w:t>
      </w:r>
      <w:r>
        <w:rPr>
          <w:rFonts w:ascii="Arial" w:hAnsi="Arial" w:cs="Arial"/>
        </w:rPr>
        <w:t xml:space="preserve"> </w:t>
      </w:r>
      <w:r w:rsidRPr="00AC19B7">
        <w:rPr>
          <w:rFonts w:ascii="Arial" w:hAnsi="Arial" w:cs="Arial"/>
        </w:rPr>
        <w:t>La inscripción y admisión del proyecto de tesis doctoral, la propuesta y aprobación de expertos que han de integrar el Tribunal, el depósito de la tesis doctoral y la admisión a trámite de la lectura/defensa de la tesis doctoral se ajustarán a la normativa vigente en el momento en el que se realicen dichos trámites, en la Universidad en la que se lleven a cabo.</w:t>
      </w:r>
    </w:p>
    <w:p w14:paraId="5E21F2A1" w14:textId="77777777" w:rsidR="00F372DA" w:rsidRDefault="00F372DA" w:rsidP="00F372DA">
      <w:pPr>
        <w:autoSpaceDE w:val="0"/>
        <w:autoSpaceDN w:val="0"/>
        <w:adjustRightInd w:val="0"/>
        <w:spacing w:after="240" w:line="480" w:lineRule="auto"/>
        <w:jc w:val="both"/>
        <w:rPr>
          <w:rFonts w:ascii="Arial" w:hAnsi="Arial" w:cs="Arial"/>
        </w:rPr>
      </w:pPr>
      <w:r w:rsidRPr="00AC19B7">
        <w:rPr>
          <w:rFonts w:ascii="Arial" w:hAnsi="Arial" w:cs="Arial"/>
          <w:b/>
        </w:rPr>
        <w:t>3.</w:t>
      </w:r>
      <w:r w:rsidRPr="00AC19B7">
        <w:rPr>
          <w:rFonts w:ascii="Arial" w:hAnsi="Arial" w:cs="Arial"/>
        </w:rPr>
        <w:t xml:space="preserve"> El doctorando efectuará su trabajo bajo el control y la responsabilidad de un director de tesis en cada una de las Universidades o instituciones firmantes.</w:t>
      </w:r>
    </w:p>
    <w:p w14:paraId="5765F9D5" w14:textId="77777777" w:rsidR="00F372DA" w:rsidRDefault="00F372DA" w:rsidP="00F372DA">
      <w:pPr>
        <w:autoSpaceDE w:val="0"/>
        <w:autoSpaceDN w:val="0"/>
        <w:adjustRightInd w:val="0"/>
        <w:spacing w:after="240" w:line="480" w:lineRule="auto"/>
        <w:jc w:val="both"/>
        <w:rPr>
          <w:rFonts w:ascii="Arial" w:hAnsi="Arial" w:cs="Arial"/>
          <w:color w:val="000000"/>
        </w:rPr>
      </w:pPr>
      <w:r w:rsidRPr="00F372DA">
        <w:rPr>
          <w:rFonts w:ascii="Arial" w:hAnsi="Arial" w:cs="Arial"/>
          <w:b/>
        </w:rPr>
        <w:t xml:space="preserve">4. </w:t>
      </w:r>
      <w:r w:rsidRPr="00AC19B7">
        <w:rPr>
          <w:rFonts w:ascii="Arial" w:hAnsi="Arial" w:cs="Arial"/>
        </w:rPr>
        <w:t>En el caso de la U</w:t>
      </w:r>
      <w:r>
        <w:rPr>
          <w:rFonts w:ascii="Arial" w:hAnsi="Arial" w:cs="Arial"/>
        </w:rPr>
        <w:t>niversidad de León</w:t>
      </w:r>
      <w:r w:rsidRPr="00AC19B7">
        <w:rPr>
          <w:rFonts w:ascii="Arial" w:hAnsi="Arial" w:cs="Arial"/>
        </w:rPr>
        <w:t xml:space="preserve">, la cotutela de la tesis doctoral se solicitará a </w:t>
      </w:r>
      <w:smartTag w:uri="urn:schemas-microsoft-com:office:smarttags" w:element="PersonName">
        <w:smartTagPr>
          <w:attr w:name="ProductID" w:val="la Comisión Académica"/>
        </w:smartTagPr>
        <w:r w:rsidRPr="00AC19B7">
          <w:rPr>
            <w:rFonts w:ascii="Arial" w:hAnsi="Arial" w:cs="Arial"/>
          </w:rPr>
          <w:t>la Comisión Académica</w:t>
        </w:r>
      </w:smartTag>
      <w:r w:rsidRPr="00AC19B7">
        <w:rPr>
          <w:rFonts w:ascii="Arial" w:hAnsi="Arial" w:cs="Arial"/>
        </w:rPr>
        <w:t xml:space="preserve"> del programa u órgano responsable correspondiente en el momento de la presentación del proyecto de tesis doctoral para su aceptación.</w:t>
      </w:r>
    </w:p>
    <w:p w14:paraId="7E2E3711" w14:textId="77777777" w:rsidR="00F372DA" w:rsidRDefault="00F372DA" w:rsidP="00F372DA">
      <w:pPr>
        <w:pStyle w:val="Prrafodelista"/>
        <w:autoSpaceDE w:val="0"/>
        <w:autoSpaceDN w:val="0"/>
        <w:adjustRightInd w:val="0"/>
        <w:spacing w:after="240" w:line="360" w:lineRule="auto"/>
        <w:ind w:left="0"/>
        <w:jc w:val="both"/>
        <w:rPr>
          <w:rFonts w:ascii="Arial" w:hAnsi="Arial" w:cs="Arial"/>
          <w:color w:val="000000"/>
        </w:rPr>
      </w:pPr>
    </w:p>
    <w:p w14:paraId="4E038D72" w14:textId="77777777" w:rsidR="00F372DA" w:rsidRPr="00F372DA" w:rsidRDefault="00F372DA" w:rsidP="00F372DA">
      <w:pPr>
        <w:pStyle w:val="Prrafodelista"/>
        <w:autoSpaceDE w:val="0"/>
        <w:autoSpaceDN w:val="0"/>
        <w:adjustRightInd w:val="0"/>
        <w:spacing w:after="240" w:line="360" w:lineRule="auto"/>
        <w:ind w:left="0"/>
        <w:jc w:val="both"/>
        <w:rPr>
          <w:rFonts w:ascii="Arial" w:hAnsi="Arial" w:cs="Arial"/>
          <w:color w:val="000000"/>
        </w:rPr>
      </w:pPr>
    </w:p>
    <w:p w14:paraId="79563B6E" w14:textId="77777777" w:rsidR="00F372DA" w:rsidRPr="00F372DA" w:rsidRDefault="00F372DA" w:rsidP="00F372DA">
      <w:pPr>
        <w:autoSpaceDE w:val="0"/>
        <w:autoSpaceDN w:val="0"/>
        <w:adjustRightInd w:val="0"/>
        <w:spacing w:after="240" w:line="360" w:lineRule="auto"/>
        <w:ind w:left="502"/>
        <w:jc w:val="both"/>
        <w:rPr>
          <w:rFonts w:ascii="Arial" w:hAnsi="Arial" w:cs="Arial"/>
        </w:rPr>
      </w:pPr>
    </w:p>
    <w:p w14:paraId="7C32F62D" w14:textId="77777777" w:rsidR="00BC4A2D" w:rsidRPr="00502123" w:rsidRDefault="00BC4A2D" w:rsidP="00F372DA">
      <w:pPr>
        <w:autoSpaceDE w:val="0"/>
        <w:autoSpaceDN w:val="0"/>
        <w:adjustRightInd w:val="0"/>
        <w:spacing w:after="240" w:line="360" w:lineRule="auto"/>
        <w:ind w:left="502"/>
        <w:jc w:val="both"/>
        <w:rPr>
          <w:rFonts w:ascii="Arial" w:hAnsi="Arial" w:cs="Arial"/>
          <w:b/>
          <w:lang w:val="en-GB"/>
        </w:rPr>
      </w:pPr>
      <w:r>
        <w:rPr>
          <w:rFonts w:ascii="Arial" w:hAnsi="Arial" w:cs="Arial"/>
          <w:lang w:val="en-GB"/>
        </w:rPr>
        <w:t>applicable.  Where appropriate, they must also demonstrate compliance with the academic requirements established for this purpose by the other institution signatory to this agreement.</w:t>
      </w:r>
    </w:p>
    <w:p w14:paraId="4A1B0911" w14:textId="77777777" w:rsidR="00BC4A2D" w:rsidRDefault="00BC4A2D" w:rsidP="005955FB">
      <w:pPr>
        <w:numPr>
          <w:ilvl w:val="0"/>
          <w:numId w:val="1"/>
        </w:numPr>
        <w:spacing w:after="0" w:line="360" w:lineRule="auto"/>
        <w:ind w:left="499" w:hanging="357"/>
        <w:jc w:val="both"/>
        <w:rPr>
          <w:rFonts w:ascii="Arial" w:hAnsi="Arial" w:cs="Arial"/>
          <w:lang w:val="en-GB"/>
        </w:rPr>
      </w:pPr>
      <w:r>
        <w:rPr>
          <w:rFonts w:ascii="Arial" w:hAnsi="Arial" w:cs="Arial"/>
          <w:lang w:val="en-GB"/>
        </w:rPr>
        <w:t xml:space="preserve">The </w:t>
      </w:r>
      <w:r w:rsidRPr="00502123">
        <w:rPr>
          <w:rFonts w:ascii="Arial" w:hAnsi="Arial" w:cs="Arial"/>
          <w:lang w:val="en-GB"/>
        </w:rPr>
        <w:t>registration and a</w:t>
      </w:r>
      <w:r>
        <w:rPr>
          <w:rFonts w:ascii="Arial" w:hAnsi="Arial" w:cs="Arial"/>
          <w:lang w:val="en-GB"/>
        </w:rPr>
        <w:t>pproval</w:t>
      </w:r>
      <w:r w:rsidRPr="00502123">
        <w:rPr>
          <w:rFonts w:ascii="Arial" w:hAnsi="Arial" w:cs="Arial"/>
          <w:lang w:val="en-GB"/>
        </w:rPr>
        <w:t xml:space="preserve"> of doctoral thesis projects, the n</w:t>
      </w:r>
      <w:r>
        <w:rPr>
          <w:rFonts w:ascii="Arial" w:hAnsi="Arial" w:cs="Arial"/>
          <w:lang w:val="en-GB"/>
        </w:rPr>
        <w:t>aming</w:t>
      </w:r>
      <w:r w:rsidRPr="00502123">
        <w:rPr>
          <w:rFonts w:ascii="Arial" w:hAnsi="Arial" w:cs="Arial"/>
          <w:lang w:val="en-GB"/>
        </w:rPr>
        <w:t xml:space="preserve"> and approval of the </w:t>
      </w:r>
      <w:r>
        <w:rPr>
          <w:rFonts w:ascii="Arial" w:hAnsi="Arial" w:cs="Arial"/>
          <w:lang w:val="en-GB"/>
        </w:rPr>
        <w:t xml:space="preserve">members to </w:t>
      </w:r>
      <w:r w:rsidRPr="00502123">
        <w:rPr>
          <w:rFonts w:ascii="Arial" w:hAnsi="Arial" w:cs="Arial"/>
          <w:lang w:val="en-GB"/>
        </w:rPr>
        <w:t>compris</w:t>
      </w:r>
      <w:r>
        <w:rPr>
          <w:rFonts w:ascii="Arial" w:hAnsi="Arial" w:cs="Arial"/>
          <w:lang w:val="en-GB"/>
        </w:rPr>
        <w:t xml:space="preserve">e </w:t>
      </w:r>
      <w:r w:rsidRPr="00502123">
        <w:rPr>
          <w:rFonts w:ascii="Arial" w:hAnsi="Arial" w:cs="Arial"/>
          <w:lang w:val="en-GB"/>
        </w:rPr>
        <w:t xml:space="preserve">the </w:t>
      </w:r>
      <w:r>
        <w:rPr>
          <w:rFonts w:ascii="Arial" w:hAnsi="Arial" w:cs="Arial"/>
          <w:lang w:val="en-GB"/>
        </w:rPr>
        <w:t>Board of Examiners</w:t>
      </w:r>
      <w:r w:rsidRPr="00502123">
        <w:rPr>
          <w:rFonts w:ascii="Arial" w:hAnsi="Arial" w:cs="Arial"/>
          <w:lang w:val="en-GB"/>
        </w:rPr>
        <w:t>, the submission of doctoral thes</w:t>
      </w:r>
      <w:r>
        <w:rPr>
          <w:rFonts w:ascii="Arial" w:hAnsi="Arial" w:cs="Arial"/>
          <w:lang w:val="en-GB"/>
        </w:rPr>
        <w:t>e</w:t>
      </w:r>
      <w:r w:rsidRPr="00502123">
        <w:rPr>
          <w:rFonts w:ascii="Arial" w:hAnsi="Arial" w:cs="Arial"/>
          <w:lang w:val="en-GB"/>
        </w:rPr>
        <w:t>s, and admission to the proce</w:t>
      </w:r>
      <w:r>
        <w:rPr>
          <w:rFonts w:ascii="Arial" w:hAnsi="Arial" w:cs="Arial"/>
          <w:lang w:val="en-GB"/>
        </w:rPr>
        <w:t>ss</w:t>
      </w:r>
      <w:r w:rsidRPr="00502123">
        <w:rPr>
          <w:rFonts w:ascii="Arial" w:hAnsi="Arial" w:cs="Arial"/>
          <w:lang w:val="en-GB"/>
        </w:rPr>
        <w:t>e</w:t>
      </w:r>
      <w:r>
        <w:rPr>
          <w:rFonts w:ascii="Arial" w:hAnsi="Arial" w:cs="Arial"/>
          <w:lang w:val="en-GB"/>
        </w:rPr>
        <w:t>s of examination of</w:t>
      </w:r>
      <w:r w:rsidRPr="00502123">
        <w:rPr>
          <w:rFonts w:ascii="Arial" w:hAnsi="Arial" w:cs="Arial"/>
          <w:lang w:val="en-GB"/>
        </w:rPr>
        <w:t xml:space="preserve"> </w:t>
      </w:r>
      <w:r>
        <w:rPr>
          <w:rFonts w:ascii="Arial" w:hAnsi="Arial" w:cs="Arial"/>
          <w:lang w:val="en-GB"/>
        </w:rPr>
        <w:t>such</w:t>
      </w:r>
      <w:r w:rsidRPr="00502123">
        <w:rPr>
          <w:rFonts w:ascii="Arial" w:hAnsi="Arial" w:cs="Arial"/>
          <w:lang w:val="en-GB"/>
        </w:rPr>
        <w:t>l thes</w:t>
      </w:r>
      <w:r>
        <w:rPr>
          <w:rFonts w:ascii="Arial" w:hAnsi="Arial" w:cs="Arial"/>
          <w:lang w:val="en-GB"/>
        </w:rPr>
        <w:t>e</w:t>
      </w:r>
      <w:r w:rsidRPr="00502123">
        <w:rPr>
          <w:rFonts w:ascii="Arial" w:hAnsi="Arial" w:cs="Arial"/>
          <w:lang w:val="en-GB"/>
        </w:rPr>
        <w:t xml:space="preserve">s </w:t>
      </w:r>
      <w:r>
        <w:rPr>
          <w:rFonts w:ascii="Arial" w:hAnsi="Arial" w:cs="Arial"/>
          <w:lang w:val="en-GB"/>
        </w:rPr>
        <w:t>sha</w:t>
      </w:r>
      <w:r w:rsidRPr="00502123">
        <w:rPr>
          <w:rFonts w:ascii="Arial" w:hAnsi="Arial" w:cs="Arial"/>
          <w:lang w:val="en-GB"/>
        </w:rPr>
        <w:t xml:space="preserve">ll comply with </w:t>
      </w:r>
      <w:r>
        <w:rPr>
          <w:rFonts w:ascii="Arial" w:hAnsi="Arial" w:cs="Arial"/>
          <w:lang w:val="en-GB"/>
        </w:rPr>
        <w:t xml:space="preserve">those </w:t>
      </w:r>
      <w:r w:rsidRPr="00502123">
        <w:rPr>
          <w:rFonts w:ascii="Arial" w:hAnsi="Arial" w:cs="Arial"/>
          <w:lang w:val="en-GB"/>
        </w:rPr>
        <w:t xml:space="preserve">regulations </w:t>
      </w:r>
      <w:r>
        <w:rPr>
          <w:rFonts w:ascii="Arial" w:hAnsi="Arial" w:cs="Arial"/>
          <w:lang w:val="en-GB"/>
        </w:rPr>
        <w:t xml:space="preserve">that may be </w:t>
      </w:r>
      <w:r w:rsidRPr="00502123">
        <w:rPr>
          <w:rFonts w:ascii="Arial" w:hAnsi="Arial" w:cs="Arial"/>
          <w:lang w:val="en-GB"/>
        </w:rPr>
        <w:t xml:space="preserve">in force </w:t>
      </w:r>
      <w:r>
        <w:rPr>
          <w:rFonts w:ascii="Arial" w:hAnsi="Arial" w:cs="Arial"/>
          <w:lang w:val="en-GB"/>
        </w:rPr>
        <w:t xml:space="preserve">in the respective institutions </w:t>
      </w:r>
      <w:r w:rsidRPr="00502123">
        <w:rPr>
          <w:rFonts w:ascii="Arial" w:hAnsi="Arial" w:cs="Arial"/>
          <w:lang w:val="en-GB"/>
        </w:rPr>
        <w:t xml:space="preserve">at </w:t>
      </w:r>
      <w:r>
        <w:rPr>
          <w:rFonts w:ascii="Arial" w:hAnsi="Arial" w:cs="Arial"/>
          <w:lang w:val="en-GB"/>
        </w:rPr>
        <w:t xml:space="preserve">the point when </w:t>
      </w:r>
      <w:r w:rsidRPr="00502123">
        <w:rPr>
          <w:rFonts w:ascii="Arial" w:hAnsi="Arial" w:cs="Arial"/>
          <w:lang w:val="en-GB"/>
        </w:rPr>
        <w:t xml:space="preserve">these procedures </w:t>
      </w:r>
      <w:r>
        <w:rPr>
          <w:rFonts w:ascii="Arial" w:hAnsi="Arial" w:cs="Arial"/>
          <w:lang w:val="en-GB"/>
        </w:rPr>
        <w:t>are initiated</w:t>
      </w:r>
      <w:r w:rsidRPr="00502123">
        <w:rPr>
          <w:rFonts w:ascii="Arial" w:hAnsi="Arial" w:cs="Arial"/>
          <w:lang w:val="en-GB"/>
        </w:rPr>
        <w:t>.</w:t>
      </w:r>
    </w:p>
    <w:p w14:paraId="0A37C099" w14:textId="77777777" w:rsidR="00F372DA" w:rsidRDefault="00F372DA" w:rsidP="005955FB">
      <w:pPr>
        <w:numPr>
          <w:ilvl w:val="0"/>
          <w:numId w:val="1"/>
        </w:numPr>
        <w:spacing w:after="0" w:line="360" w:lineRule="auto"/>
        <w:ind w:left="499" w:hanging="357"/>
        <w:jc w:val="both"/>
        <w:rPr>
          <w:rFonts w:ascii="Arial" w:hAnsi="Arial" w:cs="Arial"/>
          <w:lang w:val="en-GB"/>
        </w:rPr>
      </w:pPr>
      <w:r>
        <w:rPr>
          <w:rFonts w:ascii="Arial" w:hAnsi="Arial" w:cs="Arial"/>
          <w:lang w:val="en-GB"/>
        </w:rPr>
        <w:t xml:space="preserve">In each of the signatory institutions there shall be a thesis supervisor under whose direction doctoral </w:t>
      </w:r>
      <w:r w:rsidRPr="00502123">
        <w:rPr>
          <w:rFonts w:ascii="Arial" w:hAnsi="Arial" w:cs="Arial"/>
          <w:lang w:val="en-GB"/>
        </w:rPr>
        <w:t>student</w:t>
      </w:r>
      <w:r>
        <w:rPr>
          <w:rFonts w:ascii="Arial" w:hAnsi="Arial" w:cs="Arial"/>
          <w:lang w:val="en-GB"/>
        </w:rPr>
        <w:t>s</w:t>
      </w:r>
      <w:r w:rsidRPr="00502123">
        <w:rPr>
          <w:rFonts w:ascii="Arial" w:hAnsi="Arial" w:cs="Arial"/>
          <w:lang w:val="en-GB"/>
        </w:rPr>
        <w:t xml:space="preserve"> </w:t>
      </w:r>
      <w:r>
        <w:rPr>
          <w:rFonts w:ascii="Arial" w:hAnsi="Arial" w:cs="Arial"/>
          <w:lang w:val="en-GB"/>
        </w:rPr>
        <w:t>sha</w:t>
      </w:r>
      <w:r w:rsidRPr="00502123">
        <w:rPr>
          <w:rFonts w:ascii="Arial" w:hAnsi="Arial" w:cs="Arial"/>
          <w:lang w:val="en-GB"/>
        </w:rPr>
        <w:t xml:space="preserve">ll </w:t>
      </w:r>
      <w:r>
        <w:rPr>
          <w:rFonts w:ascii="Arial" w:hAnsi="Arial" w:cs="Arial"/>
          <w:lang w:val="en-GB"/>
        </w:rPr>
        <w:t xml:space="preserve">undertake their </w:t>
      </w:r>
      <w:r w:rsidRPr="00502123">
        <w:rPr>
          <w:rFonts w:ascii="Arial" w:hAnsi="Arial" w:cs="Arial"/>
          <w:lang w:val="en-GB"/>
        </w:rPr>
        <w:t xml:space="preserve">research </w:t>
      </w:r>
      <w:r>
        <w:rPr>
          <w:rFonts w:ascii="Arial" w:hAnsi="Arial" w:cs="Arial"/>
          <w:lang w:val="en-GB"/>
        </w:rPr>
        <w:t>and who shall be</w:t>
      </w:r>
      <w:r w:rsidRPr="00502123">
        <w:rPr>
          <w:rFonts w:ascii="Arial" w:hAnsi="Arial" w:cs="Arial"/>
          <w:lang w:val="en-GB"/>
        </w:rPr>
        <w:t xml:space="preserve"> </w:t>
      </w:r>
      <w:r>
        <w:rPr>
          <w:rFonts w:ascii="Arial" w:hAnsi="Arial" w:cs="Arial"/>
          <w:lang w:val="en-GB"/>
        </w:rPr>
        <w:t>responsible for overseeing their work</w:t>
      </w:r>
      <w:r w:rsidRPr="000E0A0E">
        <w:rPr>
          <w:rFonts w:ascii="Arial" w:hAnsi="Arial" w:cs="Arial"/>
          <w:lang w:val="en-GB"/>
        </w:rPr>
        <w:t>.</w:t>
      </w:r>
    </w:p>
    <w:p w14:paraId="17E464E2" w14:textId="77777777" w:rsidR="00F372DA" w:rsidRDefault="00F372DA" w:rsidP="00F372DA">
      <w:pPr>
        <w:numPr>
          <w:ilvl w:val="0"/>
          <w:numId w:val="1"/>
        </w:numPr>
        <w:autoSpaceDE w:val="0"/>
        <w:autoSpaceDN w:val="0"/>
        <w:adjustRightInd w:val="0"/>
        <w:spacing w:after="240" w:line="360" w:lineRule="auto"/>
        <w:jc w:val="both"/>
        <w:rPr>
          <w:rFonts w:ascii="Arial" w:hAnsi="Arial" w:cs="Arial"/>
          <w:lang w:val="en-GB"/>
        </w:rPr>
      </w:pPr>
      <w:r w:rsidRPr="000E0A0E">
        <w:rPr>
          <w:rFonts w:ascii="Arial" w:hAnsi="Arial" w:cs="Arial"/>
          <w:lang w:val="en-GB"/>
        </w:rPr>
        <w:t>In the case of the University of Le</w:t>
      </w:r>
      <w:r>
        <w:rPr>
          <w:rFonts w:ascii="Arial" w:hAnsi="Arial" w:cs="Arial"/>
          <w:lang w:val="en-GB"/>
        </w:rPr>
        <w:t>o</w:t>
      </w:r>
      <w:r w:rsidRPr="000E0A0E">
        <w:rPr>
          <w:rFonts w:ascii="Arial" w:hAnsi="Arial" w:cs="Arial"/>
          <w:lang w:val="en-GB"/>
        </w:rPr>
        <w:t xml:space="preserve">n, </w:t>
      </w:r>
      <w:r>
        <w:rPr>
          <w:rFonts w:ascii="Arial" w:hAnsi="Arial" w:cs="Arial"/>
          <w:lang w:val="en-GB"/>
        </w:rPr>
        <w:t xml:space="preserve">doctoral </w:t>
      </w:r>
      <w:r w:rsidRPr="000E0A0E">
        <w:rPr>
          <w:rFonts w:ascii="Arial" w:hAnsi="Arial" w:cs="Arial"/>
          <w:lang w:val="en-GB"/>
        </w:rPr>
        <w:t xml:space="preserve">students </w:t>
      </w:r>
      <w:r>
        <w:rPr>
          <w:rFonts w:ascii="Arial" w:hAnsi="Arial" w:cs="Arial"/>
          <w:lang w:val="en-GB"/>
        </w:rPr>
        <w:t>sha</w:t>
      </w:r>
      <w:r w:rsidRPr="000E0A0E">
        <w:rPr>
          <w:rFonts w:ascii="Arial" w:hAnsi="Arial" w:cs="Arial"/>
          <w:lang w:val="en-GB"/>
        </w:rPr>
        <w:t xml:space="preserve">ll </w:t>
      </w:r>
      <w:r>
        <w:rPr>
          <w:rFonts w:ascii="Arial" w:hAnsi="Arial" w:cs="Arial"/>
          <w:lang w:val="en-GB"/>
        </w:rPr>
        <w:t xml:space="preserve">submit a </w:t>
      </w:r>
      <w:r w:rsidRPr="000E0A0E">
        <w:rPr>
          <w:rFonts w:ascii="Arial" w:hAnsi="Arial" w:cs="Arial"/>
          <w:lang w:val="en-GB"/>
        </w:rPr>
        <w:t>request</w:t>
      </w:r>
      <w:r>
        <w:rPr>
          <w:rFonts w:ascii="Arial" w:hAnsi="Arial" w:cs="Arial"/>
          <w:lang w:val="en-GB"/>
        </w:rPr>
        <w:t xml:space="preserve"> for</w:t>
      </w:r>
      <w:r w:rsidRPr="000E0A0E">
        <w:rPr>
          <w:rFonts w:ascii="Arial" w:hAnsi="Arial" w:cs="Arial"/>
          <w:lang w:val="en-GB"/>
        </w:rPr>
        <w:t xml:space="preserve"> </w:t>
      </w:r>
      <w:r>
        <w:rPr>
          <w:rFonts w:ascii="Arial" w:hAnsi="Arial" w:cs="Arial"/>
          <w:lang w:val="en-GB"/>
        </w:rPr>
        <w:t xml:space="preserve">joint </w:t>
      </w:r>
      <w:r w:rsidRPr="000E0A0E">
        <w:rPr>
          <w:rFonts w:ascii="Arial" w:hAnsi="Arial" w:cs="Arial"/>
          <w:lang w:val="en-GB"/>
        </w:rPr>
        <w:t>superviso</w:t>
      </w:r>
      <w:r>
        <w:rPr>
          <w:rFonts w:ascii="Arial" w:hAnsi="Arial" w:cs="Arial"/>
          <w:lang w:val="en-GB"/>
        </w:rPr>
        <w:t>ry arrangements for their these</w:t>
      </w:r>
      <w:r w:rsidRPr="000E0A0E">
        <w:rPr>
          <w:rFonts w:ascii="Arial" w:hAnsi="Arial" w:cs="Arial"/>
          <w:lang w:val="en-GB"/>
        </w:rPr>
        <w:t xml:space="preserve">s to the Academic </w:t>
      </w:r>
      <w:r>
        <w:rPr>
          <w:rFonts w:ascii="Arial" w:hAnsi="Arial" w:cs="Arial"/>
          <w:lang w:val="en-GB"/>
        </w:rPr>
        <w:t xml:space="preserve">Board for Doctorates </w:t>
      </w:r>
      <w:r w:rsidRPr="000E0A0E">
        <w:rPr>
          <w:rFonts w:ascii="Arial" w:hAnsi="Arial" w:cs="Arial"/>
          <w:lang w:val="en-GB"/>
        </w:rPr>
        <w:t xml:space="preserve">or </w:t>
      </w:r>
      <w:r>
        <w:rPr>
          <w:rFonts w:ascii="Arial" w:hAnsi="Arial" w:cs="Arial"/>
          <w:lang w:val="en-GB"/>
        </w:rPr>
        <w:t xml:space="preserve">such other authority as may be appropriate </w:t>
      </w:r>
      <w:r w:rsidRPr="000E0A0E">
        <w:rPr>
          <w:rFonts w:ascii="Arial" w:hAnsi="Arial" w:cs="Arial"/>
          <w:lang w:val="en-GB"/>
        </w:rPr>
        <w:t xml:space="preserve">at the time </w:t>
      </w:r>
      <w:r>
        <w:rPr>
          <w:rFonts w:ascii="Arial" w:hAnsi="Arial" w:cs="Arial"/>
          <w:lang w:val="en-GB"/>
        </w:rPr>
        <w:t xml:space="preserve">that they present their thesis projects for approval. </w:t>
      </w:r>
    </w:p>
    <w:p w14:paraId="2FFEE787" w14:textId="77777777" w:rsidR="0028715F" w:rsidRDefault="0028715F" w:rsidP="0028715F">
      <w:pPr>
        <w:autoSpaceDE w:val="0"/>
        <w:autoSpaceDN w:val="0"/>
        <w:adjustRightInd w:val="0"/>
        <w:spacing w:after="240" w:line="360" w:lineRule="auto"/>
        <w:ind w:left="502"/>
        <w:jc w:val="both"/>
        <w:rPr>
          <w:rFonts w:ascii="Arial" w:hAnsi="Arial" w:cs="Arial"/>
          <w:lang w:val="en-GB"/>
        </w:rPr>
      </w:pPr>
    </w:p>
    <w:p w14:paraId="6104ED13" w14:textId="77777777" w:rsidR="005955FB" w:rsidRPr="00AC19B7" w:rsidRDefault="005955FB" w:rsidP="005955FB">
      <w:pPr>
        <w:autoSpaceDE w:val="0"/>
        <w:autoSpaceDN w:val="0"/>
        <w:adjustRightInd w:val="0"/>
        <w:spacing w:after="240" w:line="360" w:lineRule="auto"/>
        <w:jc w:val="both"/>
        <w:rPr>
          <w:rFonts w:ascii="Arial" w:hAnsi="Arial" w:cs="Arial"/>
          <w:color w:val="000000"/>
        </w:rPr>
      </w:pPr>
      <w:r w:rsidRPr="005955FB">
        <w:rPr>
          <w:rFonts w:ascii="Arial" w:hAnsi="Arial" w:cs="Arial"/>
          <w:b/>
        </w:rPr>
        <w:lastRenderedPageBreak/>
        <w:t xml:space="preserve">5. </w:t>
      </w:r>
      <w:r w:rsidRPr="00AC19B7">
        <w:rPr>
          <w:rFonts w:ascii="Arial" w:hAnsi="Arial" w:cs="Arial"/>
        </w:rPr>
        <w:t xml:space="preserve">Si el órgano </w:t>
      </w:r>
      <w:r w:rsidRPr="00AC19B7">
        <w:rPr>
          <w:rFonts w:ascii="Arial" w:hAnsi="Arial" w:cs="Arial"/>
          <w:color w:val="000000"/>
        </w:rPr>
        <w:t>responsable aceptara dicha propuesta, la elevará a la Escuela de Doctorado para su aprobación, si procediese. Asimismo, la Escuela de Doctorado podrá arbitrar las medidas necesarias destinadas a comprobar el cumplimiento de las diferentes estipulaciones del presente Convenio.</w:t>
      </w:r>
    </w:p>
    <w:p w14:paraId="1507D33D" w14:textId="77777777" w:rsidR="005955FB" w:rsidRPr="00AC19B7" w:rsidRDefault="005955FB" w:rsidP="005955FB">
      <w:pPr>
        <w:autoSpaceDE w:val="0"/>
        <w:autoSpaceDN w:val="0"/>
        <w:adjustRightInd w:val="0"/>
        <w:spacing w:after="240" w:line="360" w:lineRule="auto"/>
        <w:jc w:val="both"/>
        <w:rPr>
          <w:rFonts w:ascii="Arial" w:hAnsi="Arial" w:cs="Arial"/>
          <w:color w:val="000000"/>
        </w:rPr>
      </w:pPr>
      <w:smartTag w:uri="urn:schemas-microsoft-com:office:smarttags" w:element="metricconverter">
        <w:smartTagPr>
          <w:attr w:name="ProductID" w:val="6. A"/>
        </w:smartTagPr>
        <w:r w:rsidRPr="00AC19B7">
          <w:rPr>
            <w:rFonts w:ascii="Arial" w:hAnsi="Arial" w:cs="Arial"/>
            <w:b/>
            <w:color w:val="000000"/>
          </w:rPr>
          <w:t>6.</w:t>
        </w:r>
        <w:r w:rsidRPr="00AC19B7">
          <w:rPr>
            <w:rFonts w:ascii="Arial" w:hAnsi="Arial" w:cs="Arial"/>
            <w:color w:val="000000"/>
          </w:rPr>
          <w:t xml:space="preserve"> A</w:t>
        </w:r>
      </w:smartTag>
      <w:r w:rsidRPr="00AC19B7">
        <w:rPr>
          <w:rFonts w:ascii="Arial" w:hAnsi="Arial" w:cs="Arial"/>
          <w:color w:val="000000"/>
        </w:rPr>
        <w:t xml:space="preserve"> fin de desarrollar este Convenio, se incluirá un Anexo para cada doctorando que quede sujeto al mismo, en el que se especificará la identidad de los directores de la tesis, haciendo constar, al menos, los siguientes datos: nombre y apellidos, el título de doctor que posean, el destino o cargo y el Departamento u Organismo en el que prestan servicios, así como el nombre del doctorando, dirección del órgano responsable en el que se registra el proyecto de tesis doctoral y el título de la misma.</w:t>
      </w:r>
    </w:p>
    <w:p w14:paraId="683F7CC3" w14:textId="77777777" w:rsidR="005955FB" w:rsidRDefault="005955FB" w:rsidP="005955FB">
      <w:pPr>
        <w:autoSpaceDE w:val="0"/>
        <w:autoSpaceDN w:val="0"/>
        <w:adjustRightInd w:val="0"/>
        <w:spacing w:after="240" w:line="360" w:lineRule="auto"/>
        <w:jc w:val="both"/>
        <w:rPr>
          <w:rFonts w:ascii="Arial" w:hAnsi="Arial" w:cs="Arial"/>
        </w:rPr>
      </w:pPr>
      <w:r w:rsidRPr="00AC19B7">
        <w:rPr>
          <w:rFonts w:ascii="Arial" w:hAnsi="Arial" w:cs="Arial"/>
          <w:b/>
        </w:rPr>
        <w:t>7.</w:t>
      </w:r>
      <w:r w:rsidRPr="00AC19B7">
        <w:rPr>
          <w:rFonts w:ascii="Arial" w:hAnsi="Arial" w:cs="Arial"/>
        </w:rPr>
        <w:t xml:space="preserve"> El doctorando redactará su tesis en castellano o en inglés. En todo caso, al menos el resumen, el índice y las conclusiones de la tesis, serán redactados en castellano, ajustándose asimismo a las normas correspondientes que, en este aspecto, hubiera en la Universidad en la que se proceda al depósito y defensa de la tesis doctoral.</w:t>
      </w:r>
    </w:p>
    <w:p w14:paraId="66A2281E" w14:textId="77777777" w:rsidR="008A2BF6" w:rsidRDefault="008A2BF6" w:rsidP="005955FB">
      <w:pPr>
        <w:autoSpaceDE w:val="0"/>
        <w:autoSpaceDN w:val="0"/>
        <w:adjustRightInd w:val="0"/>
        <w:spacing w:after="240" w:line="360" w:lineRule="auto"/>
        <w:jc w:val="both"/>
        <w:rPr>
          <w:rFonts w:ascii="Arial" w:hAnsi="Arial" w:cs="Arial"/>
        </w:rPr>
      </w:pPr>
    </w:p>
    <w:p w14:paraId="75E9FA96" w14:textId="77777777" w:rsidR="008A2BF6" w:rsidRDefault="008A2BF6" w:rsidP="005955FB">
      <w:pPr>
        <w:autoSpaceDE w:val="0"/>
        <w:autoSpaceDN w:val="0"/>
        <w:adjustRightInd w:val="0"/>
        <w:spacing w:after="240" w:line="360" w:lineRule="auto"/>
        <w:jc w:val="both"/>
        <w:rPr>
          <w:rFonts w:ascii="Arial" w:hAnsi="Arial" w:cs="Arial"/>
        </w:rPr>
      </w:pPr>
    </w:p>
    <w:p w14:paraId="2C3F37B7" w14:textId="77777777" w:rsidR="005955FB" w:rsidRPr="005955FB" w:rsidRDefault="005955FB" w:rsidP="005955FB">
      <w:pPr>
        <w:pStyle w:val="Prrafodelista"/>
        <w:numPr>
          <w:ilvl w:val="0"/>
          <w:numId w:val="1"/>
        </w:numPr>
        <w:autoSpaceDE w:val="0"/>
        <w:autoSpaceDN w:val="0"/>
        <w:adjustRightInd w:val="0"/>
        <w:spacing w:after="240" w:line="360" w:lineRule="auto"/>
        <w:ind w:right="-213"/>
        <w:jc w:val="both"/>
        <w:rPr>
          <w:rFonts w:ascii="Arial" w:hAnsi="Arial" w:cs="Arial"/>
          <w:color w:val="000000"/>
          <w:lang w:val="en-GB"/>
        </w:rPr>
      </w:pPr>
      <w:r w:rsidRPr="005955FB">
        <w:rPr>
          <w:rFonts w:ascii="Arial" w:hAnsi="Arial" w:cs="Arial"/>
          <w:lang w:val="en-GB"/>
        </w:rPr>
        <w:t>If the relevant authority accepts such an application, it will then be forwarded to the School of Doctoral Studies for approval as appropriate.</w:t>
      </w:r>
      <w:r w:rsidRPr="005955FB">
        <w:rPr>
          <w:rFonts w:ascii="Arial" w:hAnsi="Arial" w:cs="Arial"/>
          <w:color w:val="000000"/>
          <w:lang w:val="en-GB"/>
        </w:rPr>
        <w:t xml:space="preserve">  Similarly, the School of Doctoral Studies may take such measures as may be necessary to confirm compliance with the provisions of this agreement.   </w:t>
      </w:r>
    </w:p>
    <w:p w14:paraId="10493EA0" w14:textId="77777777" w:rsidR="005955FB" w:rsidRDefault="005955FB" w:rsidP="005955FB">
      <w:pPr>
        <w:numPr>
          <w:ilvl w:val="0"/>
          <w:numId w:val="1"/>
        </w:numPr>
        <w:spacing w:after="0" w:line="360" w:lineRule="auto"/>
        <w:ind w:right="-213"/>
        <w:jc w:val="both"/>
        <w:rPr>
          <w:rFonts w:ascii="Arial" w:hAnsi="Arial" w:cs="Arial"/>
          <w:lang w:val="en-GB"/>
        </w:rPr>
      </w:pPr>
      <w:r w:rsidRPr="00B70B5A">
        <w:rPr>
          <w:rFonts w:ascii="Arial" w:hAnsi="Arial" w:cs="Arial"/>
          <w:lang w:val="en-GB"/>
        </w:rPr>
        <w:t xml:space="preserve">In </w:t>
      </w:r>
      <w:r>
        <w:rPr>
          <w:rFonts w:ascii="Arial" w:hAnsi="Arial" w:cs="Arial"/>
          <w:lang w:val="en-GB"/>
        </w:rPr>
        <w:t xml:space="preserve">the operation of </w:t>
      </w:r>
      <w:r w:rsidRPr="00B70B5A">
        <w:rPr>
          <w:rFonts w:ascii="Arial" w:hAnsi="Arial" w:cs="Arial"/>
          <w:lang w:val="en-GB"/>
        </w:rPr>
        <w:t xml:space="preserve">this </w:t>
      </w:r>
      <w:r>
        <w:rPr>
          <w:rFonts w:ascii="Arial" w:hAnsi="Arial" w:cs="Arial"/>
          <w:lang w:val="en-GB"/>
        </w:rPr>
        <w:t>a</w:t>
      </w:r>
      <w:r w:rsidRPr="00B70B5A">
        <w:rPr>
          <w:rFonts w:ascii="Arial" w:hAnsi="Arial" w:cs="Arial"/>
          <w:lang w:val="en-GB"/>
        </w:rPr>
        <w:t xml:space="preserve">greement, </w:t>
      </w:r>
      <w:r>
        <w:rPr>
          <w:rFonts w:ascii="Arial" w:hAnsi="Arial" w:cs="Arial"/>
          <w:lang w:val="en-GB"/>
        </w:rPr>
        <w:t xml:space="preserve">an annex shall be appended </w:t>
      </w:r>
      <w:r w:rsidRPr="00E32DEC">
        <w:rPr>
          <w:rFonts w:ascii="Arial" w:hAnsi="Arial" w:cs="Arial"/>
          <w:lang w:val="en-GB"/>
        </w:rPr>
        <w:t>for each doctoral candidate</w:t>
      </w:r>
      <w:r>
        <w:rPr>
          <w:rFonts w:ascii="Arial" w:hAnsi="Arial" w:cs="Arial"/>
          <w:lang w:val="en-GB"/>
        </w:rPr>
        <w:t xml:space="preserve">.  This will include details of the identity of supervisors, incorporating at least the following points: their names and surnames, their academic qualifications, their posts and the department or organization for which they work.  Additionally, the annex will specify the name of each doctoral candidate, together with contact details of the responsible body </w:t>
      </w:r>
      <w:r w:rsidRPr="00742137">
        <w:rPr>
          <w:rFonts w:ascii="Arial" w:hAnsi="Arial" w:cs="Arial"/>
          <w:lang w:val="en-GB"/>
        </w:rPr>
        <w:t>w</w:t>
      </w:r>
      <w:r>
        <w:rPr>
          <w:rFonts w:ascii="Arial" w:hAnsi="Arial" w:cs="Arial"/>
          <w:lang w:val="en-GB"/>
        </w:rPr>
        <w:t xml:space="preserve">ith which the proposal for a </w:t>
      </w:r>
      <w:r w:rsidRPr="00742137">
        <w:rPr>
          <w:rFonts w:ascii="Arial" w:hAnsi="Arial" w:cs="Arial"/>
          <w:lang w:val="en-GB"/>
        </w:rPr>
        <w:t xml:space="preserve">thesis and </w:t>
      </w:r>
      <w:r>
        <w:rPr>
          <w:rFonts w:ascii="Arial" w:hAnsi="Arial" w:cs="Arial"/>
          <w:lang w:val="en-GB"/>
        </w:rPr>
        <w:t xml:space="preserve">its </w:t>
      </w:r>
      <w:r w:rsidRPr="00742137">
        <w:rPr>
          <w:rFonts w:ascii="Arial" w:hAnsi="Arial" w:cs="Arial"/>
          <w:lang w:val="en-GB"/>
        </w:rPr>
        <w:t xml:space="preserve">title are </w:t>
      </w:r>
      <w:r>
        <w:rPr>
          <w:rFonts w:ascii="Arial" w:hAnsi="Arial" w:cs="Arial"/>
          <w:lang w:val="en-GB"/>
        </w:rPr>
        <w:t>lodged.</w:t>
      </w:r>
    </w:p>
    <w:p w14:paraId="64F43D1D" w14:textId="77777777" w:rsidR="005955FB" w:rsidRDefault="005955FB" w:rsidP="005955FB">
      <w:pPr>
        <w:numPr>
          <w:ilvl w:val="0"/>
          <w:numId w:val="1"/>
        </w:numPr>
        <w:spacing w:after="0" w:line="360" w:lineRule="auto"/>
        <w:ind w:right="-213"/>
        <w:jc w:val="both"/>
        <w:rPr>
          <w:rFonts w:ascii="Arial" w:hAnsi="Arial" w:cs="Arial"/>
          <w:lang w:val="en-GB"/>
        </w:rPr>
      </w:pPr>
      <w:r>
        <w:rPr>
          <w:rFonts w:ascii="Arial" w:hAnsi="Arial" w:cs="Arial"/>
          <w:lang w:val="en-GB"/>
        </w:rPr>
        <w:t>Doctoral candidates may compose their theses in</w:t>
      </w:r>
      <w:r w:rsidRPr="00437D1D">
        <w:rPr>
          <w:rFonts w:ascii="Arial" w:hAnsi="Arial" w:cs="Arial"/>
          <w:lang w:val="en-GB"/>
        </w:rPr>
        <w:t xml:space="preserve"> English or Spanish.  N</w:t>
      </w:r>
      <w:r>
        <w:rPr>
          <w:rFonts w:ascii="Arial" w:hAnsi="Arial" w:cs="Arial"/>
          <w:lang w:val="en-GB"/>
        </w:rPr>
        <w:t>otwithstanding this</w:t>
      </w:r>
      <w:r w:rsidRPr="00437D1D">
        <w:rPr>
          <w:rFonts w:ascii="Arial" w:hAnsi="Arial" w:cs="Arial"/>
          <w:lang w:val="en-GB"/>
        </w:rPr>
        <w:t xml:space="preserve">, </w:t>
      </w:r>
      <w:r>
        <w:rPr>
          <w:rFonts w:ascii="Arial" w:hAnsi="Arial" w:cs="Arial"/>
          <w:lang w:val="en-GB"/>
        </w:rPr>
        <w:t xml:space="preserve">a minimum portion of each </w:t>
      </w:r>
      <w:r w:rsidRPr="00437D1D">
        <w:rPr>
          <w:rFonts w:ascii="Arial" w:hAnsi="Arial" w:cs="Arial"/>
          <w:lang w:val="en-GB"/>
        </w:rPr>
        <w:t xml:space="preserve">thesis, </w:t>
      </w:r>
      <w:r>
        <w:rPr>
          <w:rFonts w:ascii="Arial" w:hAnsi="Arial" w:cs="Arial"/>
          <w:lang w:val="en-GB"/>
        </w:rPr>
        <w:t xml:space="preserve">comprising at </w:t>
      </w:r>
      <w:r w:rsidRPr="00437D1D">
        <w:rPr>
          <w:rFonts w:ascii="Arial" w:hAnsi="Arial" w:cs="Arial"/>
          <w:lang w:val="en-GB"/>
        </w:rPr>
        <w:t xml:space="preserve">least the abstract, the </w:t>
      </w:r>
      <w:r>
        <w:rPr>
          <w:rFonts w:ascii="Arial" w:hAnsi="Arial" w:cs="Arial"/>
          <w:lang w:val="en-GB"/>
        </w:rPr>
        <w:t xml:space="preserve">table of contents </w:t>
      </w:r>
      <w:r w:rsidRPr="00437D1D">
        <w:rPr>
          <w:rFonts w:ascii="Arial" w:hAnsi="Arial" w:cs="Arial"/>
          <w:lang w:val="en-GB"/>
        </w:rPr>
        <w:t>and the conclusion</w:t>
      </w:r>
      <w:r>
        <w:rPr>
          <w:rFonts w:ascii="Arial" w:hAnsi="Arial" w:cs="Arial"/>
          <w:lang w:val="en-GB"/>
        </w:rPr>
        <w:t>s</w:t>
      </w:r>
      <w:r w:rsidRPr="00437D1D">
        <w:rPr>
          <w:rFonts w:ascii="Arial" w:hAnsi="Arial" w:cs="Arial"/>
          <w:lang w:val="en-GB"/>
        </w:rPr>
        <w:t xml:space="preserve">, </w:t>
      </w:r>
      <w:r>
        <w:rPr>
          <w:rFonts w:ascii="Arial" w:hAnsi="Arial" w:cs="Arial"/>
          <w:lang w:val="en-GB"/>
        </w:rPr>
        <w:t xml:space="preserve">must </w:t>
      </w:r>
      <w:r w:rsidRPr="00437D1D">
        <w:rPr>
          <w:rFonts w:ascii="Arial" w:hAnsi="Arial" w:cs="Arial"/>
          <w:lang w:val="en-GB"/>
        </w:rPr>
        <w:t>be written in Spanish</w:t>
      </w:r>
      <w:r>
        <w:rPr>
          <w:rFonts w:ascii="Arial" w:hAnsi="Arial" w:cs="Arial"/>
          <w:lang w:val="en-GB"/>
        </w:rPr>
        <w:t>.  I</w:t>
      </w:r>
      <w:r w:rsidRPr="00437D1D">
        <w:rPr>
          <w:rFonts w:ascii="Arial" w:hAnsi="Arial" w:cs="Arial"/>
          <w:lang w:val="en-GB"/>
        </w:rPr>
        <w:t xml:space="preserve">n this regard, </w:t>
      </w:r>
      <w:r>
        <w:rPr>
          <w:rFonts w:ascii="Arial" w:hAnsi="Arial" w:cs="Arial"/>
          <w:lang w:val="en-GB"/>
        </w:rPr>
        <w:t xml:space="preserve">theses must be compliant with such </w:t>
      </w:r>
      <w:r w:rsidRPr="00437D1D">
        <w:rPr>
          <w:rFonts w:ascii="Arial" w:hAnsi="Arial" w:cs="Arial"/>
          <w:lang w:val="en-GB"/>
        </w:rPr>
        <w:t>regulation</w:t>
      </w:r>
      <w:r>
        <w:rPr>
          <w:rFonts w:ascii="Arial" w:hAnsi="Arial" w:cs="Arial"/>
          <w:lang w:val="en-GB"/>
        </w:rPr>
        <w:t>s as may be</w:t>
      </w:r>
      <w:r w:rsidRPr="00437D1D">
        <w:rPr>
          <w:rFonts w:ascii="Arial" w:hAnsi="Arial" w:cs="Arial"/>
          <w:lang w:val="en-GB"/>
        </w:rPr>
        <w:t xml:space="preserve"> in force at the </w:t>
      </w:r>
      <w:r>
        <w:rPr>
          <w:rFonts w:ascii="Arial" w:hAnsi="Arial" w:cs="Arial"/>
          <w:lang w:val="en-GB"/>
        </w:rPr>
        <w:t xml:space="preserve">institution to which a given </w:t>
      </w:r>
      <w:r w:rsidRPr="00437D1D">
        <w:rPr>
          <w:rFonts w:ascii="Arial" w:hAnsi="Arial" w:cs="Arial"/>
          <w:lang w:val="en-GB"/>
        </w:rPr>
        <w:t xml:space="preserve">thesis </w:t>
      </w:r>
      <w:r>
        <w:rPr>
          <w:rFonts w:ascii="Arial" w:hAnsi="Arial" w:cs="Arial"/>
          <w:lang w:val="en-GB"/>
        </w:rPr>
        <w:t xml:space="preserve">is </w:t>
      </w:r>
      <w:r w:rsidRPr="00437D1D">
        <w:rPr>
          <w:rFonts w:ascii="Arial" w:hAnsi="Arial" w:cs="Arial"/>
          <w:lang w:val="en-GB"/>
        </w:rPr>
        <w:t xml:space="preserve">submitted </w:t>
      </w:r>
      <w:r>
        <w:rPr>
          <w:rFonts w:ascii="Arial" w:hAnsi="Arial" w:cs="Arial"/>
          <w:lang w:val="en-GB"/>
        </w:rPr>
        <w:t>for examination</w:t>
      </w:r>
      <w:r w:rsidRPr="00437D1D">
        <w:rPr>
          <w:rFonts w:ascii="Arial" w:hAnsi="Arial" w:cs="Arial"/>
          <w:lang w:val="en-GB"/>
        </w:rPr>
        <w:t>.</w:t>
      </w:r>
    </w:p>
    <w:p w14:paraId="08D97C32" w14:textId="77777777" w:rsidR="00F94C93" w:rsidRPr="00F94C93" w:rsidRDefault="00F94C93" w:rsidP="008A2BF6">
      <w:pPr>
        <w:pStyle w:val="Prrafodelista"/>
        <w:autoSpaceDE w:val="0"/>
        <w:autoSpaceDN w:val="0"/>
        <w:adjustRightInd w:val="0"/>
        <w:spacing w:after="240" w:line="360" w:lineRule="auto"/>
        <w:ind w:left="0"/>
        <w:jc w:val="both"/>
        <w:rPr>
          <w:rFonts w:ascii="Arial" w:hAnsi="Arial" w:cs="Arial"/>
        </w:rPr>
      </w:pPr>
      <w:r w:rsidRPr="00F94C93">
        <w:rPr>
          <w:rFonts w:ascii="Arial" w:hAnsi="Arial" w:cs="Arial"/>
          <w:b/>
        </w:rPr>
        <w:lastRenderedPageBreak/>
        <w:t>8.</w:t>
      </w:r>
      <w:r w:rsidRPr="00F94C93">
        <w:rPr>
          <w:rFonts w:ascii="Arial" w:hAnsi="Arial" w:cs="Arial"/>
        </w:rPr>
        <w:t xml:space="preserve"> </w:t>
      </w:r>
      <w:r w:rsidRPr="00F94C93">
        <w:rPr>
          <w:rFonts w:ascii="Arial" w:hAnsi="Arial" w:cs="Arial"/>
          <w:color w:val="000000"/>
        </w:rPr>
        <w:t>La tesis será defendida una sola vez en una de las Universidades o instituciones firmantes del Convenio. Mediante acuerdo de ambos directores se</w:t>
      </w:r>
      <w:r w:rsidRPr="00F94C93">
        <w:rPr>
          <w:rFonts w:ascii="Arial" w:hAnsi="Arial" w:cs="Arial"/>
        </w:rPr>
        <w:t xml:space="preserve"> determinará el lugar donde se realice la defensa de </w:t>
      </w:r>
      <w:smartTag w:uri="urn:schemas-microsoft-com:office:smarttags" w:element="PersonName">
        <w:smartTagPr>
          <w:attr w:name="ProductID" w:val="la tesis. Dicho"/>
        </w:smartTagPr>
        <w:r w:rsidRPr="00F94C93">
          <w:rPr>
            <w:rFonts w:ascii="Arial" w:hAnsi="Arial" w:cs="Arial"/>
          </w:rPr>
          <w:t>la tesis. Dicho</w:t>
        </w:r>
      </w:smartTag>
      <w:r w:rsidRPr="00F94C93">
        <w:rPr>
          <w:rFonts w:ascii="Arial" w:hAnsi="Arial" w:cs="Arial"/>
        </w:rPr>
        <w:t xml:space="preserve"> acuerdo será comunicado a la Escuela de Doctorado de la Universidad de León y al órgano equivalente de </w:t>
      </w:r>
      <w:r w:rsidRPr="00F94C93">
        <w:rPr>
          <w:rFonts w:ascii="Arial" w:hAnsi="Arial" w:cs="Arial"/>
          <w:color w:val="FF0000"/>
          <w:lang w:val="es-ES_tradnl"/>
        </w:rPr>
        <w:t>[nombre de la entidad firmante]</w:t>
      </w:r>
      <w:r w:rsidRPr="00F94C93">
        <w:rPr>
          <w:rFonts w:ascii="Arial" w:hAnsi="Arial" w:cs="Arial"/>
        </w:rPr>
        <w:t>, con una antelación mínima de dos meses.</w:t>
      </w:r>
    </w:p>
    <w:p w14:paraId="1A7E4AE8" w14:textId="77777777" w:rsidR="00F94C93" w:rsidRPr="00F94C93" w:rsidRDefault="00F94C93" w:rsidP="008A2BF6">
      <w:pPr>
        <w:pStyle w:val="Prrafodelista"/>
        <w:autoSpaceDE w:val="0"/>
        <w:autoSpaceDN w:val="0"/>
        <w:adjustRightInd w:val="0"/>
        <w:spacing w:after="240"/>
        <w:ind w:left="0"/>
        <w:jc w:val="both"/>
        <w:rPr>
          <w:rFonts w:ascii="Arial" w:hAnsi="Arial" w:cs="Arial"/>
          <w:color w:val="0070C0"/>
        </w:rPr>
      </w:pPr>
      <w:r w:rsidRPr="00F94C93">
        <w:rPr>
          <w:rFonts w:ascii="Arial" w:hAnsi="Arial" w:cs="Arial"/>
          <w:color w:val="0070C0"/>
        </w:rPr>
        <w:t>[El acto de defensa de la tesis podrá ser único y celebrarse en cualquiera de las dos universidades o celebrarse en las dos universidades si se especifica en el Convenio el procedimiento a seguir en ambas universidades.]</w:t>
      </w:r>
    </w:p>
    <w:p w14:paraId="7A0C575B" w14:textId="77777777" w:rsidR="00F94C93" w:rsidRPr="00F94C93" w:rsidRDefault="00F94C93" w:rsidP="008A2BF6">
      <w:pPr>
        <w:pStyle w:val="Prrafodelista"/>
        <w:autoSpaceDE w:val="0"/>
        <w:autoSpaceDN w:val="0"/>
        <w:adjustRightInd w:val="0"/>
        <w:spacing w:after="240"/>
        <w:ind w:left="0"/>
        <w:jc w:val="both"/>
        <w:rPr>
          <w:rFonts w:ascii="Arial" w:hAnsi="Arial" w:cs="Arial"/>
          <w:color w:val="0070C0"/>
        </w:rPr>
      </w:pPr>
      <w:r w:rsidRPr="00F94C93">
        <w:rPr>
          <w:rFonts w:ascii="Arial" w:hAnsi="Arial" w:cs="Arial"/>
          <w:color w:val="0070C0"/>
        </w:rPr>
        <w:t xml:space="preserve">[Según los apartados 8 y 9 del art. 8 de la Normativa para la defensa de la tesis doctoral en la Universidad de León “para que la tesis pueda optar a la mención </w:t>
      </w:r>
      <w:r w:rsidRPr="00F94C93">
        <w:rPr>
          <w:rFonts w:ascii="Arial" w:hAnsi="Arial" w:cs="Arial"/>
          <w:i/>
          <w:color w:val="0070C0"/>
        </w:rPr>
        <w:t>cum laude</w:t>
      </w:r>
      <w:r w:rsidRPr="00F94C93">
        <w:rPr>
          <w:rFonts w:ascii="Arial" w:hAnsi="Arial" w:cs="Arial"/>
          <w:color w:val="0070C0"/>
        </w:rPr>
        <w:t xml:space="preserve"> en el caso de que no sea defendida en la Universidad de León, los Convenios de cotutela deberán especificar cómo se garantizará el cumplimiento de los requisitos detallados en el artículo segundo uno del R.D. 534/2013, de 12 de julio, que modifica el art.14 apartado 7 del Real Decreto 99/2011, de 28 de enero”. </w:t>
      </w:r>
    </w:p>
    <w:p w14:paraId="46803D49" w14:textId="77777777" w:rsidR="00F94C93" w:rsidRDefault="00F94C93" w:rsidP="008A2BF6">
      <w:pPr>
        <w:pStyle w:val="Prrafodelista"/>
        <w:autoSpaceDE w:val="0"/>
        <w:autoSpaceDN w:val="0"/>
        <w:adjustRightInd w:val="0"/>
        <w:spacing w:after="240"/>
        <w:ind w:left="0"/>
        <w:jc w:val="both"/>
        <w:rPr>
          <w:rFonts w:ascii="Arial" w:hAnsi="Arial" w:cs="Arial"/>
          <w:color w:val="0070C0"/>
        </w:rPr>
      </w:pPr>
      <w:r w:rsidRPr="00F94C93">
        <w:rPr>
          <w:rFonts w:ascii="Arial" w:hAnsi="Arial" w:cs="Arial"/>
          <w:color w:val="0070C0"/>
        </w:rPr>
        <w:t>“Asimismo, se regulará en el Convenio, en el caso de la defensa única en la otra Universidad, que se garantice la comunicación a la Universidad de León de la Rama de Conocimiento en la que el nuevo Doctor puede solici</w:t>
      </w:r>
      <w:r w:rsidR="008A2BF6">
        <w:rPr>
          <w:rFonts w:ascii="Arial" w:hAnsi="Arial" w:cs="Arial"/>
          <w:color w:val="0070C0"/>
        </w:rPr>
        <w:t>tar el premio extraordinario”.]</w:t>
      </w:r>
    </w:p>
    <w:p w14:paraId="40BC03D8" w14:textId="77777777" w:rsidR="008A2BF6" w:rsidRDefault="008A2BF6" w:rsidP="008A2BF6">
      <w:pPr>
        <w:pStyle w:val="Prrafodelista"/>
        <w:autoSpaceDE w:val="0"/>
        <w:autoSpaceDN w:val="0"/>
        <w:adjustRightInd w:val="0"/>
        <w:spacing w:after="240"/>
        <w:ind w:left="0"/>
        <w:jc w:val="both"/>
        <w:rPr>
          <w:rFonts w:ascii="Arial" w:hAnsi="Arial" w:cs="Arial"/>
          <w:color w:val="0070C0"/>
        </w:rPr>
      </w:pPr>
    </w:p>
    <w:p w14:paraId="07EC45A5" w14:textId="77777777" w:rsidR="008A2BF6" w:rsidRDefault="008A2BF6" w:rsidP="008A2BF6">
      <w:pPr>
        <w:pStyle w:val="Prrafodelista"/>
        <w:autoSpaceDE w:val="0"/>
        <w:autoSpaceDN w:val="0"/>
        <w:adjustRightInd w:val="0"/>
        <w:spacing w:after="240"/>
        <w:ind w:left="0"/>
        <w:jc w:val="both"/>
        <w:rPr>
          <w:rFonts w:ascii="Arial" w:hAnsi="Arial" w:cs="Arial"/>
          <w:color w:val="0070C0"/>
        </w:rPr>
      </w:pPr>
    </w:p>
    <w:p w14:paraId="0E388C0F" w14:textId="77777777" w:rsidR="008A2BF6" w:rsidRDefault="008A2BF6" w:rsidP="008A2BF6">
      <w:pPr>
        <w:pStyle w:val="Prrafodelista"/>
        <w:autoSpaceDE w:val="0"/>
        <w:autoSpaceDN w:val="0"/>
        <w:adjustRightInd w:val="0"/>
        <w:spacing w:after="240"/>
        <w:ind w:left="0"/>
        <w:jc w:val="both"/>
        <w:rPr>
          <w:rFonts w:ascii="Arial" w:hAnsi="Arial" w:cs="Arial"/>
          <w:color w:val="0070C0"/>
        </w:rPr>
      </w:pPr>
    </w:p>
    <w:p w14:paraId="2A61C902" w14:textId="77777777" w:rsidR="008A2BF6" w:rsidRDefault="008A2BF6" w:rsidP="008A2BF6">
      <w:pPr>
        <w:pStyle w:val="Prrafodelista"/>
        <w:autoSpaceDE w:val="0"/>
        <w:autoSpaceDN w:val="0"/>
        <w:adjustRightInd w:val="0"/>
        <w:spacing w:after="240"/>
        <w:ind w:left="0"/>
        <w:jc w:val="both"/>
        <w:rPr>
          <w:rFonts w:ascii="Arial" w:hAnsi="Arial" w:cs="Arial"/>
          <w:color w:val="0070C0"/>
        </w:rPr>
      </w:pPr>
    </w:p>
    <w:p w14:paraId="046915FD" w14:textId="77777777" w:rsidR="008A2BF6" w:rsidRDefault="008A2BF6" w:rsidP="008A2BF6">
      <w:pPr>
        <w:pStyle w:val="Prrafodelista"/>
        <w:autoSpaceDE w:val="0"/>
        <w:autoSpaceDN w:val="0"/>
        <w:adjustRightInd w:val="0"/>
        <w:spacing w:after="240"/>
        <w:ind w:left="0"/>
        <w:jc w:val="both"/>
        <w:rPr>
          <w:rFonts w:ascii="Arial" w:hAnsi="Arial" w:cs="Arial"/>
          <w:color w:val="0070C0"/>
        </w:rPr>
      </w:pPr>
    </w:p>
    <w:p w14:paraId="4E7D5098" w14:textId="77777777" w:rsidR="008A2BF6" w:rsidRPr="008A2BF6" w:rsidRDefault="008A2BF6" w:rsidP="008A2BF6">
      <w:pPr>
        <w:pStyle w:val="Prrafodelista"/>
        <w:numPr>
          <w:ilvl w:val="0"/>
          <w:numId w:val="1"/>
        </w:numPr>
        <w:spacing w:after="0" w:line="360" w:lineRule="auto"/>
        <w:jc w:val="both"/>
        <w:rPr>
          <w:rFonts w:ascii="Arial" w:hAnsi="Arial" w:cs="Arial"/>
          <w:lang w:val="en-GB"/>
        </w:rPr>
      </w:pPr>
      <w:r w:rsidRPr="008A2BF6">
        <w:rPr>
          <w:rFonts w:ascii="Arial" w:hAnsi="Arial" w:cs="Arial"/>
          <w:color w:val="000000"/>
          <w:lang w:val="en-GB"/>
        </w:rPr>
        <w:t>Theses shall be examined through a single procedure at one of the institutions that are signatories to this agreement.  S</w:t>
      </w:r>
      <w:r w:rsidRPr="008A2BF6">
        <w:rPr>
          <w:rFonts w:ascii="Arial" w:hAnsi="Arial" w:cs="Arial"/>
          <w:lang w:val="en-GB"/>
        </w:rPr>
        <w:t xml:space="preserve">upervisors shall decide by mutual consent on the location for </w:t>
      </w:r>
      <w:r w:rsidRPr="008A2BF6">
        <w:rPr>
          <w:rFonts w:ascii="Arial" w:hAnsi="Arial" w:cs="Arial"/>
          <w:i/>
          <w:lang w:val="en-GB"/>
        </w:rPr>
        <w:t>viva voce</w:t>
      </w:r>
      <w:r w:rsidRPr="008A2BF6">
        <w:rPr>
          <w:rFonts w:ascii="Arial" w:hAnsi="Arial" w:cs="Arial"/>
          <w:lang w:val="en-GB"/>
        </w:rPr>
        <w:t xml:space="preserve"> and similar examinations.  Their decision shall be communicated to the School of Doctoral Studies of the University of Leon and the equivalent body of </w:t>
      </w:r>
      <w:r w:rsidRPr="008A2BF6">
        <w:rPr>
          <w:rFonts w:ascii="Arial" w:hAnsi="Arial" w:cs="Arial"/>
          <w:color w:val="FF0000"/>
          <w:lang w:val="en-GB"/>
        </w:rPr>
        <w:t>[name of signatory institution]</w:t>
      </w:r>
      <w:r w:rsidRPr="008A2BF6">
        <w:rPr>
          <w:rFonts w:ascii="Arial" w:hAnsi="Arial" w:cs="Arial"/>
          <w:lang w:val="en-GB"/>
        </w:rPr>
        <w:t>, with at least two months of prior notice</w:t>
      </w:r>
    </w:p>
    <w:p w14:paraId="3889AE36" w14:textId="77777777" w:rsidR="008A2BF6" w:rsidRDefault="008A2BF6" w:rsidP="008A2BF6">
      <w:pPr>
        <w:autoSpaceDE w:val="0"/>
        <w:autoSpaceDN w:val="0"/>
        <w:adjustRightInd w:val="0"/>
        <w:spacing w:after="0" w:line="240" w:lineRule="auto"/>
        <w:ind w:left="142"/>
        <w:jc w:val="both"/>
        <w:rPr>
          <w:rFonts w:ascii="Arial" w:hAnsi="Arial" w:cs="Arial"/>
          <w:color w:val="0070C0"/>
          <w:lang w:val="en-IE"/>
        </w:rPr>
      </w:pPr>
      <w:r w:rsidRPr="000125CD">
        <w:rPr>
          <w:rFonts w:ascii="Arial" w:hAnsi="Arial" w:cs="Arial"/>
          <w:color w:val="0070C0"/>
          <w:lang w:val="en-IE"/>
        </w:rPr>
        <w:t xml:space="preserve">[The </w:t>
      </w:r>
      <w:r w:rsidRPr="000125CD">
        <w:rPr>
          <w:rFonts w:ascii="Arial" w:hAnsi="Arial" w:cs="Arial"/>
          <w:i/>
          <w:color w:val="0070C0"/>
          <w:lang w:val="en-IE"/>
        </w:rPr>
        <w:t>viva voce</w:t>
      </w:r>
      <w:r>
        <w:rPr>
          <w:rFonts w:ascii="Arial" w:hAnsi="Arial" w:cs="Arial"/>
          <w:color w:val="0070C0"/>
          <w:lang w:val="en-IE"/>
        </w:rPr>
        <w:t xml:space="preserve"> and similar examinations for any thesis may consist of a single session held in either of the two institutions.  They may involve a separate session in each of the two, if such a procedure is specified in the final form of the agreement applying to that thesis.</w:t>
      </w:r>
      <w:r w:rsidRPr="000125CD">
        <w:rPr>
          <w:rFonts w:ascii="Arial" w:hAnsi="Arial" w:cs="Arial"/>
          <w:color w:val="0070C0"/>
          <w:lang w:val="en-IE"/>
        </w:rPr>
        <w:t>]</w:t>
      </w:r>
    </w:p>
    <w:p w14:paraId="14ED230A" w14:textId="77777777" w:rsidR="008A2BF6" w:rsidRDefault="008A2BF6" w:rsidP="008A2BF6">
      <w:pPr>
        <w:autoSpaceDE w:val="0"/>
        <w:autoSpaceDN w:val="0"/>
        <w:adjustRightInd w:val="0"/>
        <w:spacing w:after="0" w:line="240" w:lineRule="auto"/>
        <w:ind w:left="142"/>
        <w:jc w:val="both"/>
        <w:rPr>
          <w:rFonts w:ascii="Arial" w:hAnsi="Arial" w:cs="Arial"/>
          <w:color w:val="0070C0"/>
          <w:lang w:val="en-IE"/>
        </w:rPr>
      </w:pPr>
      <w:r w:rsidRPr="000125CD">
        <w:rPr>
          <w:rFonts w:ascii="Arial" w:hAnsi="Arial" w:cs="Arial"/>
          <w:color w:val="0070C0"/>
          <w:lang w:val="en-IE"/>
        </w:rPr>
        <w:t>[</w:t>
      </w:r>
      <w:r>
        <w:rPr>
          <w:rFonts w:ascii="Arial" w:hAnsi="Arial" w:cs="Arial"/>
          <w:color w:val="0070C0"/>
          <w:lang w:val="en-IE"/>
        </w:rPr>
        <w:t xml:space="preserve">In accordance with Sections </w:t>
      </w:r>
      <w:r w:rsidRPr="000125CD">
        <w:rPr>
          <w:rFonts w:ascii="Arial" w:hAnsi="Arial" w:cs="Arial"/>
          <w:color w:val="0070C0"/>
          <w:lang w:val="en-IE"/>
        </w:rPr>
        <w:t xml:space="preserve">8 </w:t>
      </w:r>
      <w:r>
        <w:rPr>
          <w:rFonts w:ascii="Arial" w:hAnsi="Arial" w:cs="Arial"/>
          <w:color w:val="0070C0"/>
          <w:lang w:val="en-IE"/>
        </w:rPr>
        <w:t xml:space="preserve">and </w:t>
      </w:r>
      <w:r w:rsidRPr="000125CD">
        <w:rPr>
          <w:rFonts w:ascii="Arial" w:hAnsi="Arial" w:cs="Arial"/>
          <w:color w:val="0070C0"/>
          <w:lang w:val="en-IE"/>
        </w:rPr>
        <w:t xml:space="preserve">9 </w:t>
      </w:r>
      <w:r>
        <w:rPr>
          <w:rFonts w:ascii="Arial" w:hAnsi="Arial" w:cs="Arial"/>
          <w:color w:val="0070C0"/>
          <w:lang w:val="en-IE"/>
        </w:rPr>
        <w:t>of Article</w:t>
      </w:r>
      <w:r w:rsidRPr="000125CD">
        <w:rPr>
          <w:rFonts w:ascii="Arial" w:hAnsi="Arial" w:cs="Arial"/>
          <w:color w:val="0070C0"/>
          <w:lang w:val="en-IE"/>
        </w:rPr>
        <w:t xml:space="preserve"> 8 </w:t>
      </w:r>
      <w:r>
        <w:rPr>
          <w:rFonts w:ascii="Arial" w:hAnsi="Arial" w:cs="Arial"/>
          <w:color w:val="0070C0"/>
          <w:lang w:val="en-IE"/>
        </w:rPr>
        <w:t xml:space="preserve">of the Regulations for Doctoral Theses of the </w:t>
      </w:r>
      <w:r w:rsidRPr="000125CD">
        <w:rPr>
          <w:rFonts w:ascii="Arial" w:hAnsi="Arial" w:cs="Arial"/>
          <w:color w:val="0070C0"/>
          <w:lang w:val="en-IE"/>
        </w:rPr>
        <w:t>Universi</w:t>
      </w:r>
      <w:r>
        <w:rPr>
          <w:rFonts w:ascii="Arial" w:hAnsi="Arial" w:cs="Arial"/>
          <w:color w:val="0070C0"/>
          <w:lang w:val="en-IE"/>
        </w:rPr>
        <w:t xml:space="preserve">ty of </w:t>
      </w:r>
      <w:r w:rsidRPr="000125CD">
        <w:rPr>
          <w:rFonts w:ascii="Arial" w:hAnsi="Arial" w:cs="Arial"/>
          <w:color w:val="0070C0"/>
          <w:lang w:val="en-IE"/>
        </w:rPr>
        <w:t>Le</w:t>
      </w:r>
      <w:r>
        <w:rPr>
          <w:rFonts w:ascii="Arial" w:hAnsi="Arial" w:cs="Arial"/>
          <w:color w:val="0070C0"/>
          <w:lang w:val="en-IE"/>
        </w:rPr>
        <w:t>o</w:t>
      </w:r>
      <w:r w:rsidRPr="000125CD">
        <w:rPr>
          <w:rFonts w:ascii="Arial" w:hAnsi="Arial" w:cs="Arial"/>
          <w:color w:val="0070C0"/>
          <w:lang w:val="en-IE"/>
        </w:rPr>
        <w:t>n</w:t>
      </w:r>
      <w:r>
        <w:rPr>
          <w:rFonts w:ascii="Arial" w:hAnsi="Arial" w:cs="Arial"/>
          <w:color w:val="0070C0"/>
          <w:lang w:val="en-IE"/>
        </w:rPr>
        <w:t xml:space="preserve">, for a doctorate to be awarded </w:t>
      </w:r>
      <w:r w:rsidRPr="000125CD">
        <w:rPr>
          <w:rFonts w:ascii="Arial" w:hAnsi="Arial" w:cs="Arial"/>
          <w:i/>
          <w:color w:val="0070C0"/>
          <w:lang w:val="en-IE"/>
        </w:rPr>
        <w:t>cum laude</w:t>
      </w:r>
      <w:r>
        <w:rPr>
          <w:rFonts w:ascii="Arial" w:hAnsi="Arial" w:cs="Arial"/>
          <w:color w:val="0070C0"/>
          <w:lang w:val="en-IE"/>
        </w:rPr>
        <w:t xml:space="preserve"> in the event that the </w:t>
      </w:r>
      <w:r w:rsidRPr="005C6D80">
        <w:rPr>
          <w:rFonts w:ascii="Arial" w:hAnsi="Arial" w:cs="Arial"/>
          <w:i/>
          <w:color w:val="0070C0"/>
          <w:lang w:val="en-IE"/>
        </w:rPr>
        <w:t>viva voce</w:t>
      </w:r>
      <w:r>
        <w:rPr>
          <w:rFonts w:ascii="Arial" w:hAnsi="Arial" w:cs="Arial"/>
          <w:color w:val="0070C0"/>
          <w:lang w:val="en-IE"/>
        </w:rPr>
        <w:t xml:space="preserve"> examination is not held at that University</w:t>
      </w:r>
      <w:r w:rsidRPr="000125CD">
        <w:rPr>
          <w:rFonts w:ascii="Arial" w:hAnsi="Arial" w:cs="Arial"/>
          <w:color w:val="0070C0"/>
          <w:lang w:val="en-IE"/>
        </w:rPr>
        <w:t>,</w:t>
      </w:r>
      <w:r>
        <w:rPr>
          <w:rFonts w:ascii="Arial" w:hAnsi="Arial" w:cs="Arial"/>
          <w:color w:val="0070C0"/>
          <w:lang w:val="en-IE"/>
        </w:rPr>
        <w:t xml:space="preserve"> any agreement for joint supervision must specify how full compliance with the applicable requirements will be guaranteed.  Details of these requirements are given in Article 2 Point 1 of Spanish Royal Decree</w:t>
      </w:r>
      <w:r w:rsidRPr="000125CD">
        <w:rPr>
          <w:rFonts w:ascii="Arial" w:hAnsi="Arial" w:cs="Arial"/>
          <w:color w:val="0070C0"/>
          <w:lang w:val="en-IE"/>
        </w:rPr>
        <w:t xml:space="preserve"> 534/2013 </w:t>
      </w:r>
      <w:r>
        <w:rPr>
          <w:rFonts w:ascii="Arial" w:hAnsi="Arial" w:cs="Arial"/>
          <w:color w:val="0070C0"/>
          <w:lang w:val="en-IE"/>
        </w:rPr>
        <w:t xml:space="preserve">of </w:t>
      </w:r>
      <w:r w:rsidRPr="000125CD">
        <w:rPr>
          <w:rFonts w:ascii="Arial" w:hAnsi="Arial" w:cs="Arial"/>
          <w:color w:val="0070C0"/>
          <w:lang w:val="en-IE"/>
        </w:rPr>
        <w:t xml:space="preserve">12 </w:t>
      </w:r>
      <w:r>
        <w:rPr>
          <w:rFonts w:ascii="Arial" w:hAnsi="Arial" w:cs="Arial"/>
          <w:color w:val="0070C0"/>
          <w:lang w:val="en-IE"/>
        </w:rPr>
        <w:t>J</w:t>
      </w:r>
      <w:r w:rsidRPr="000125CD">
        <w:rPr>
          <w:rFonts w:ascii="Arial" w:hAnsi="Arial" w:cs="Arial"/>
          <w:color w:val="0070C0"/>
          <w:lang w:val="en-IE"/>
        </w:rPr>
        <w:t>ul</w:t>
      </w:r>
      <w:r>
        <w:rPr>
          <w:rFonts w:ascii="Arial" w:hAnsi="Arial" w:cs="Arial"/>
          <w:color w:val="0070C0"/>
          <w:lang w:val="en-IE"/>
        </w:rPr>
        <w:t>y 2013</w:t>
      </w:r>
      <w:r w:rsidRPr="000125CD">
        <w:rPr>
          <w:rFonts w:ascii="Arial" w:hAnsi="Arial" w:cs="Arial"/>
          <w:color w:val="0070C0"/>
          <w:lang w:val="en-IE"/>
        </w:rPr>
        <w:t>, modif</w:t>
      </w:r>
      <w:r>
        <w:rPr>
          <w:rFonts w:ascii="Arial" w:hAnsi="Arial" w:cs="Arial"/>
          <w:color w:val="0070C0"/>
          <w:lang w:val="en-IE"/>
        </w:rPr>
        <w:t>ying A</w:t>
      </w:r>
      <w:r w:rsidRPr="000125CD">
        <w:rPr>
          <w:rFonts w:ascii="Arial" w:hAnsi="Arial" w:cs="Arial"/>
          <w:color w:val="0070C0"/>
          <w:lang w:val="en-IE"/>
        </w:rPr>
        <w:t>rt</w:t>
      </w:r>
      <w:r>
        <w:rPr>
          <w:rFonts w:ascii="Arial" w:hAnsi="Arial" w:cs="Arial"/>
          <w:color w:val="0070C0"/>
          <w:lang w:val="en-IE"/>
        </w:rPr>
        <w:t>icle</w:t>
      </w:r>
      <w:r w:rsidRPr="000125CD">
        <w:rPr>
          <w:rFonts w:ascii="Arial" w:hAnsi="Arial" w:cs="Arial"/>
          <w:color w:val="0070C0"/>
          <w:lang w:val="en-IE"/>
        </w:rPr>
        <w:t xml:space="preserve">14 </w:t>
      </w:r>
      <w:r>
        <w:rPr>
          <w:rFonts w:ascii="Arial" w:hAnsi="Arial" w:cs="Arial"/>
          <w:color w:val="0070C0"/>
          <w:lang w:val="en-IE"/>
        </w:rPr>
        <w:t xml:space="preserve">Section </w:t>
      </w:r>
      <w:r w:rsidRPr="000125CD">
        <w:rPr>
          <w:rFonts w:ascii="Arial" w:hAnsi="Arial" w:cs="Arial"/>
          <w:color w:val="0070C0"/>
          <w:lang w:val="en-IE"/>
        </w:rPr>
        <w:t xml:space="preserve">7 </w:t>
      </w:r>
      <w:r>
        <w:rPr>
          <w:rFonts w:ascii="Arial" w:hAnsi="Arial" w:cs="Arial"/>
          <w:color w:val="0070C0"/>
          <w:lang w:val="en-IE"/>
        </w:rPr>
        <w:t xml:space="preserve">of Spanish </w:t>
      </w:r>
      <w:r w:rsidRPr="000125CD">
        <w:rPr>
          <w:rFonts w:ascii="Arial" w:hAnsi="Arial" w:cs="Arial"/>
          <w:color w:val="0070C0"/>
          <w:lang w:val="en-IE"/>
        </w:rPr>
        <w:t>R</w:t>
      </w:r>
      <w:r>
        <w:rPr>
          <w:rFonts w:ascii="Arial" w:hAnsi="Arial" w:cs="Arial"/>
          <w:color w:val="0070C0"/>
          <w:lang w:val="en-IE"/>
        </w:rPr>
        <w:t>oy</w:t>
      </w:r>
      <w:r w:rsidRPr="000125CD">
        <w:rPr>
          <w:rFonts w:ascii="Arial" w:hAnsi="Arial" w:cs="Arial"/>
          <w:color w:val="0070C0"/>
          <w:lang w:val="en-IE"/>
        </w:rPr>
        <w:t>al Decre</w:t>
      </w:r>
      <w:r>
        <w:rPr>
          <w:rFonts w:ascii="Arial" w:hAnsi="Arial" w:cs="Arial"/>
          <w:color w:val="0070C0"/>
          <w:lang w:val="en-IE"/>
        </w:rPr>
        <w:t>e 99/2011</w:t>
      </w:r>
      <w:r w:rsidRPr="000125CD">
        <w:rPr>
          <w:rFonts w:ascii="Arial" w:hAnsi="Arial" w:cs="Arial"/>
          <w:color w:val="0070C0"/>
          <w:lang w:val="en-IE"/>
        </w:rPr>
        <w:t xml:space="preserve"> </w:t>
      </w:r>
      <w:r>
        <w:rPr>
          <w:rFonts w:ascii="Arial" w:hAnsi="Arial" w:cs="Arial"/>
          <w:color w:val="0070C0"/>
          <w:lang w:val="en-IE"/>
        </w:rPr>
        <w:t xml:space="preserve">of </w:t>
      </w:r>
      <w:r w:rsidRPr="000125CD">
        <w:rPr>
          <w:rFonts w:ascii="Arial" w:hAnsi="Arial" w:cs="Arial"/>
          <w:color w:val="0070C0"/>
          <w:lang w:val="en-IE"/>
        </w:rPr>
        <w:t xml:space="preserve">28 </w:t>
      </w:r>
      <w:r>
        <w:rPr>
          <w:rFonts w:ascii="Arial" w:hAnsi="Arial" w:cs="Arial"/>
          <w:color w:val="0070C0"/>
          <w:lang w:val="en-IE"/>
        </w:rPr>
        <w:t>January 2011</w:t>
      </w:r>
      <w:r w:rsidRPr="000125CD">
        <w:rPr>
          <w:rFonts w:ascii="Arial" w:hAnsi="Arial" w:cs="Arial"/>
          <w:color w:val="0070C0"/>
          <w:lang w:val="en-IE"/>
        </w:rPr>
        <w:t>.</w:t>
      </w:r>
      <w:r>
        <w:rPr>
          <w:rFonts w:ascii="Arial" w:hAnsi="Arial" w:cs="Arial"/>
          <w:color w:val="0070C0"/>
          <w:lang w:val="en-IE"/>
        </w:rPr>
        <w:t>]</w:t>
      </w:r>
    </w:p>
    <w:p w14:paraId="6865ECCE" w14:textId="77777777" w:rsidR="008A2BF6" w:rsidRDefault="008A2BF6" w:rsidP="008A2BF6">
      <w:pPr>
        <w:autoSpaceDE w:val="0"/>
        <w:autoSpaceDN w:val="0"/>
        <w:adjustRightInd w:val="0"/>
        <w:ind w:left="144"/>
        <w:jc w:val="both"/>
        <w:rPr>
          <w:rFonts w:ascii="Arial" w:hAnsi="Arial" w:cs="Arial"/>
          <w:color w:val="0070C0"/>
          <w:lang w:val="en-GB"/>
        </w:rPr>
      </w:pPr>
      <w:r w:rsidRPr="000125CD">
        <w:rPr>
          <w:rFonts w:ascii="Arial" w:hAnsi="Arial" w:cs="Arial"/>
          <w:color w:val="0070C0"/>
          <w:lang w:val="en-IE"/>
        </w:rPr>
        <w:t xml:space="preserve"> </w:t>
      </w:r>
      <w:r>
        <w:rPr>
          <w:rFonts w:ascii="Arial" w:hAnsi="Arial" w:cs="Arial"/>
          <w:color w:val="0070C0"/>
          <w:lang w:val="en-IE"/>
        </w:rPr>
        <w:t>[Likewise</w:t>
      </w:r>
      <w:r w:rsidRPr="000125CD">
        <w:rPr>
          <w:rFonts w:ascii="Arial" w:hAnsi="Arial" w:cs="Arial"/>
          <w:color w:val="0070C0"/>
          <w:lang w:val="en-IE"/>
        </w:rPr>
        <w:t xml:space="preserve">, </w:t>
      </w:r>
      <w:r>
        <w:rPr>
          <w:rFonts w:ascii="Arial" w:hAnsi="Arial" w:cs="Arial"/>
          <w:color w:val="0070C0"/>
          <w:lang w:val="en-IE"/>
        </w:rPr>
        <w:t>in the event of a single examination in another institution</w:t>
      </w:r>
      <w:r w:rsidRPr="000125CD">
        <w:rPr>
          <w:rFonts w:ascii="Arial" w:hAnsi="Arial" w:cs="Arial"/>
          <w:color w:val="0070C0"/>
          <w:lang w:val="en-IE"/>
        </w:rPr>
        <w:t>,</w:t>
      </w:r>
      <w:r>
        <w:rPr>
          <w:rFonts w:ascii="Arial" w:hAnsi="Arial" w:cs="Arial"/>
          <w:color w:val="0070C0"/>
          <w:lang w:val="en-IE"/>
        </w:rPr>
        <w:t xml:space="preserve"> any final agre</w:t>
      </w:r>
      <w:r w:rsidRPr="000125CD">
        <w:rPr>
          <w:rFonts w:ascii="Arial" w:hAnsi="Arial" w:cs="Arial"/>
          <w:color w:val="0070C0"/>
          <w:lang w:val="en-IE"/>
        </w:rPr>
        <w:t>e</w:t>
      </w:r>
      <w:r>
        <w:rPr>
          <w:rFonts w:ascii="Arial" w:hAnsi="Arial" w:cs="Arial"/>
          <w:color w:val="0070C0"/>
          <w:lang w:val="en-IE"/>
        </w:rPr>
        <w:t>ment shall make provision for communication to the University of Leon of the specific subject area to which the thesis is to be ascribed.  This is in order that doctoral candidates may re</w:t>
      </w:r>
      <w:r w:rsidRPr="000125CD">
        <w:rPr>
          <w:rFonts w:ascii="Arial" w:hAnsi="Arial" w:cs="Arial"/>
          <w:color w:val="0070C0"/>
          <w:lang w:val="en-IE"/>
        </w:rPr>
        <w:t>que</w:t>
      </w:r>
      <w:r>
        <w:rPr>
          <w:rFonts w:ascii="Arial" w:hAnsi="Arial" w:cs="Arial"/>
          <w:color w:val="0070C0"/>
          <w:lang w:val="en-IE"/>
        </w:rPr>
        <w:t>st to be considered for an award for excellence in their field from the University of Leon</w:t>
      </w:r>
      <w:r w:rsidRPr="000125CD">
        <w:rPr>
          <w:rFonts w:ascii="Arial" w:hAnsi="Arial" w:cs="Arial"/>
          <w:color w:val="0070C0"/>
          <w:lang w:val="en-IE"/>
        </w:rPr>
        <w:t>.]</w:t>
      </w:r>
    </w:p>
    <w:p w14:paraId="293A8131" w14:textId="77777777" w:rsidR="00A56B26" w:rsidRPr="00A56B26" w:rsidRDefault="00A56B26" w:rsidP="00A56B26">
      <w:pPr>
        <w:pStyle w:val="Prrafodelista"/>
        <w:numPr>
          <w:ilvl w:val="0"/>
          <w:numId w:val="1"/>
        </w:numPr>
        <w:autoSpaceDE w:val="0"/>
        <w:autoSpaceDN w:val="0"/>
        <w:adjustRightInd w:val="0"/>
        <w:spacing w:after="240" w:line="360" w:lineRule="auto"/>
        <w:ind w:left="0" w:firstLine="0"/>
        <w:jc w:val="both"/>
        <w:rPr>
          <w:rFonts w:ascii="Arial" w:hAnsi="Arial" w:cs="Arial"/>
        </w:rPr>
      </w:pPr>
      <w:r w:rsidRPr="00A56B26">
        <w:rPr>
          <w:rFonts w:ascii="Arial" w:hAnsi="Arial" w:cs="Arial"/>
        </w:rPr>
        <w:lastRenderedPageBreak/>
        <w:t xml:space="preserve">La constitución del Tribunal que juzgue la tesis, la actuación del mismo y el procedimiento a seguir en la defensa de la tesis se ajustarán a la normativa vigente en la Universidad donde se realice </w:t>
      </w:r>
      <w:smartTag w:uri="urn:schemas-microsoft-com:office:smarttags" w:element="PersonName">
        <w:smartTagPr>
          <w:attr w:name="ProductID" w:val="la defensa. Respecto"/>
        </w:smartTagPr>
        <w:r w:rsidRPr="00A56B26">
          <w:rPr>
            <w:rFonts w:ascii="Arial" w:hAnsi="Arial" w:cs="Arial"/>
          </w:rPr>
          <w:t>la defensa. Respecto</w:t>
        </w:r>
      </w:smartTag>
      <w:r w:rsidRPr="00A56B26">
        <w:rPr>
          <w:rFonts w:ascii="Arial" w:hAnsi="Arial" w:cs="Arial"/>
        </w:rPr>
        <w:t xml:space="preserve"> a su composición, se indica que entrará a formar parte del mismo, al menos, un miembro de cada una de las Universidades o instituciones intervinientes en la cotutela.</w:t>
      </w:r>
    </w:p>
    <w:p w14:paraId="447AECEC" w14:textId="77777777" w:rsidR="00A56B26" w:rsidRPr="00A56B26" w:rsidRDefault="00A56B26" w:rsidP="00A56B26">
      <w:pPr>
        <w:autoSpaceDE w:val="0"/>
        <w:autoSpaceDN w:val="0"/>
        <w:adjustRightInd w:val="0"/>
        <w:spacing w:after="240" w:line="360" w:lineRule="auto"/>
        <w:jc w:val="both"/>
        <w:rPr>
          <w:rFonts w:ascii="Arial" w:hAnsi="Arial" w:cs="Arial"/>
        </w:rPr>
      </w:pPr>
      <w:r w:rsidRPr="00AC19B7">
        <w:rPr>
          <w:rFonts w:ascii="Arial" w:hAnsi="Arial" w:cs="Arial"/>
        </w:rPr>
        <w:t xml:space="preserve">Los gastos de defensa de la tesis doctoral, así como los de desplazamiento, alojamiento y manutención de los miembros del Tribunal, correrán a cargo de la entidad en la que se defienda. En el caso de la Universidad de León los gastos correspondientes se financiarán con cargo a </w:t>
      </w:r>
      <w:r w:rsidRPr="00AC19B7">
        <w:rPr>
          <w:rFonts w:ascii="Arial" w:hAnsi="Arial" w:cs="Arial"/>
          <w:color w:val="FF0000"/>
        </w:rPr>
        <w:t xml:space="preserve">[concepto presupuestario que corresponda]. </w:t>
      </w:r>
    </w:p>
    <w:p w14:paraId="3ADFF572" w14:textId="77777777" w:rsidR="00A56B26" w:rsidRDefault="00A56B26" w:rsidP="00A56B26">
      <w:pPr>
        <w:autoSpaceDE w:val="0"/>
        <w:autoSpaceDN w:val="0"/>
        <w:adjustRightInd w:val="0"/>
        <w:spacing w:after="240" w:line="360" w:lineRule="auto"/>
        <w:jc w:val="both"/>
        <w:rPr>
          <w:rFonts w:ascii="Arial" w:hAnsi="Arial" w:cs="Arial"/>
        </w:rPr>
      </w:pPr>
      <w:r w:rsidRPr="00AC19B7">
        <w:rPr>
          <w:rFonts w:ascii="Arial" w:hAnsi="Arial" w:cs="Arial"/>
          <w:b/>
        </w:rPr>
        <w:t>10.</w:t>
      </w:r>
      <w:r w:rsidRPr="00AC19B7">
        <w:rPr>
          <w:rFonts w:ascii="Arial" w:hAnsi="Arial" w:cs="Arial"/>
        </w:rPr>
        <w:t xml:space="preserve"> El título de </w:t>
      </w:r>
      <w:r w:rsidRPr="00AC19B7">
        <w:rPr>
          <w:rFonts w:ascii="Arial" w:hAnsi="Arial" w:cs="Arial"/>
          <w:color w:val="000000"/>
        </w:rPr>
        <w:t>Doctor que se expida en las instituciones firmantes del Convenio específico incluirá en su anverso la diligencia “tesis en régimen de cotutela con la Universidad de</w:t>
      </w:r>
      <w:r>
        <w:rPr>
          <w:rFonts w:ascii="Arial" w:hAnsi="Arial" w:cs="Arial"/>
          <w:color w:val="000000"/>
        </w:rPr>
        <w:t xml:space="preserve"> </w:t>
      </w:r>
      <w:r w:rsidRPr="00AC19B7">
        <w:rPr>
          <w:rFonts w:ascii="Arial" w:hAnsi="Arial" w:cs="Arial"/>
          <w:color w:val="FF0000"/>
          <w:lang w:val="es-ES_tradnl"/>
        </w:rPr>
        <w:t>[</w:t>
      </w:r>
      <w:r>
        <w:rPr>
          <w:rFonts w:ascii="Arial" w:hAnsi="Arial" w:cs="Arial"/>
          <w:color w:val="FF0000"/>
          <w:lang w:val="es-ES_tradnl"/>
        </w:rPr>
        <w:t xml:space="preserve">indicar el </w:t>
      </w:r>
      <w:r w:rsidRPr="00AC19B7">
        <w:rPr>
          <w:rFonts w:ascii="Arial" w:hAnsi="Arial" w:cs="Arial"/>
          <w:color w:val="FF0000"/>
          <w:lang w:val="es-ES_tradnl"/>
        </w:rPr>
        <w:t>nombre de la entidad firmante]</w:t>
      </w:r>
      <w:r w:rsidRPr="005D0472">
        <w:rPr>
          <w:rFonts w:ascii="Arial" w:hAnsi="Arial" w:cs="Arial"/>
          <w:color w:val="000000"/>
          <w:lang w:val="es-ES_tradnl"/>
        </w:rPr>
        <w:t>”</w:t>
      </w:r>
      <w:r w:rsidRPr="00AC19B7">
        <w:rPr>
          <w:rFonts w:ascii="Arial" w:hAnsi="Arial" w:cs="Arial"/>
        </w:rPr>
        <w:t>, en la medida que las respectivas normativas reguladoras de la expedición de títulos universitarios oficiales vigentes en cada país, lo permita.</w:t>
      </w:r>
    </w:p>
    <w:p w14:paraId="3CD7FCD7" w14:textId="77777777" w:rsidR="00C45596" w:rsidRDefault="00C45596" w:rsidP="00A56B26">
      <w:pPr>
        <w:autoSpaceDE w:val="0"/>
        <w:autoSpaceDN w:val="0"/>
        <w:adjustRightInd w:val="0"/>
        <w:spacing w:after="240" w:line="360" w:lineRule="auto"/>
        <w:jc w:val="both"/>
        <w:rPr>
          <w:rFonts w:ascii="Arial" w:hAnsi="Arial" w:cs="Arial"/>
        </w:rPr>
      </w:pPr>
    </w:p>
    <w:p w14:paraId="450BA98F" w14:textId="77777777" w:rsidR="00C45596" w:rsidRDefault="00C45596" w:rsidP="00A56B26">
      <w:pPr>
        <w:autoSpaceDE w:val="0"/>
        <w:autoSpaceDN w:val="0"/>
        <w:adjustRightInd w:val="0"/>
        <w:spacing w:after="240" w:line="360" w:lineRule="auto"/>
        <w:jc w:val="both"/>
        <w:rPr>
          <w:rFonts w:ascii="Arial" w:hAnsi="Arial" w:cs="Arial"/>
        </w:rPr>
      </w:pPr>
    </w:p>
    <w:p w14:paraId="6B74AA8A" w14:textId="77777777" w:rsidR="00C45596" w:rsidRPr="00C45596" w:rsidRDefault="00C45596" w:rsidP="00C45596">
      <w:pPr>
        <w:pStyle w:val="Prrafodelista"/>
        <w:numPr>
          <w:ilvl w:val="0"/>
          <w:numId w:val="6"/>
        </w:numPr>
        <w:spacing w:after="0" w:line="360" w:lineRule="auto"/>
        <w:jc w:val="both"/>
        <w:rPr>
          <w:rFonts w:ascii="Arial" w:hAnsi="Arial" w:cs="Arial"/>
          <w:lang w:val="en-GB"/>
        </w:rPr>
      </w:pPr>
      <w:r w:rsidRPr="00C45596">
        <w:rPr>
          <w:rFonts w:ascii="Arial" w:hAnsi="Arial" w:cs="Arial"/>
          <w:lang w:val="en-GB"/>
        </w:rPr>
        <w:t>The composition of the Board of Examiners, its actions and the procedures for examining a given thesis shall comply with such regulations as are currently in force at the institution where the examination is performed.  The Board of Examiners shall include at least one member from each signatory institution.</w:t>
      </w:r>
    </w:p>
    <w:p w14:paraId="75BF56EE" w14:textId="77777777" w:rsidR="00C45596" w:rsidRPr="00C45596" w:rsidRDefault="00C45596" w:rsidP="00C45596">
      <w:pPr>
        <w:pStyle w:val="Sinespaciado"/>
        <w:spacing w:line="360" w:lineRule="auto"/>
        <w:ind w:left="502"/>
        <w:jc w:val="both"/>
        <w:rPr>
          <w:rFonts w:ascii="Arial" w:hAnsi="Arial" w:cs="Arial"/>
          <w:sz w:val="22"/>
          <w:szCs w:val="22"/>
          <w:lang w:val="en-GB"/>
        </w:rPr>
      </w:pPr>
    </w:p>
    <w:p w14:paraId="4876F0C1" w14:textId="77777777" w:rsidR="00C45596" w:rsidRPr="00C45596" w:rsidRDefault="00C45596" w:rsidP="00C45596">
      <w:pPr>
        <w:pStyle w:val="Sinespaciado"/>
        <w:spacing w:line="360" w:lineRule="auto"/>
        <w:ind w:left="502"/>
        <w:jc w:val="both"/>
        <w:rPr>
          <w:rFonts w:ascii="Arial" w:hAnsi="Arial" w:cs="Arial"/>
          <w:sz w:val="22"/>
          <w:szCs w:val="22"/>
          <w:lang w:val="en-GB"/>
        </w:rPr>
      </w:pPr>
      <w:r w:rsidRPr="00C45596">
        <w:rPr>
          <w:rFonts w:ascii="Arial" w:hAnsi="Arial" w:cs="Arial"/>
          <w:sz w:val="22"/>
          <w:szCs w:val="22"/>
          <w:lang w:val="en-GB"/>
        </w:rPr>
        <w:t xml:space="preserve">Any costs arising from the examination of a given thesis, together with any travel, accommodation or subsistence expenses for members of the Board of Examiners shall be paid by the institution where the examination takes place.  In the case of the University of Leon, such expenses will be a charge upon </w:t>
      </w:r>
      <w:r w:rsidRPr="00C45596">
        <w:rPr>
          <w:rFonts w:ascii="Arial" w:hAnsi="Arial" w:cs="Arial"/>
          <w:color w:val="FF0000"/>
          <w:sz w:val="22"/>
          <w:szCs w:val="22"/>
          <w:lang w:val="en-GB"/>
        </w:rPr>
        <w:t>[specify fund in question]</w:t>
      </w:r>
      <w:r w:rsidRPr="00C45596">
        <w:rPr>
          <w:rFonts w:ascii="Arial" w:hAnsi="Arial" w:cs="Arial"/>
          <w:sz w:val="22"/>
          <w:szCs w:val="22"/>
          <w:lang w:val="en-GB"/>
        </w:rPr>
        <w:t>.</w:t>
      </w:r>
    </w:p>
    <w:p w14:paraId="15FF058A" w14:textId="77777777" w:rsidR="00C45596" w:rsidRPr="00C45596" w:rsidRDefault="00C45596" w:rsidP="00C45596">
      <w:pPr>
        <w:pStyle w:val="Sinespaciado"/>
        <w:spacing w:line="360" w:lineRule="auto"/>
        <w:ind w:left="502"/>
        <w:jc w:val="both"/>
        <w:rPr>
          <w:rFonts w:ascii="Arial" w:hAnsi="Arial" w:cs="Arial"/>
          <w:sz w:val="22"/>
          <w:szCs w:val="22"/>
          <w:lang w:val="en-GB"/>
        </w:rPr>
      </w:pPr>
    </w:p>
    <w:p w14:paraId="73844869" w14:textId="77777777" w:rsidR="00C45596" w:rsidRDefault="00C45596" w:rsidP="00C45596">
      <w:pPr>
        <w:pStyle w:val="Sinespaciado"/>
        <w:numPr>
          <w:ilvl w:val="0"/>
          <w:numId w:val="6"/>
        </w:numPr>
        <w:spacing w:line="360" w:lineRule="auto"/>
        <w:jc w:val="both"/>
        <w:rPr>
          <w:rFonts w:ascii="Arial" w:hAnsi="Arial" w:cs="Arial"/>
          <w:sz w:val="22"/>
          <w:szCs w:val="22"/>
          <w:lang w:val="en-GB"/>
        </w:rPr>
      </w:pPr>
      <w:r w:rsidRPr="00C45596">
        <w:rPr>
          <w:rFonts w:ascii="Arial" w:hAnsi="Arial" w:cs="Arial"/>
          <w:sz w:val="22"/>
          <w:szCs w:val="22"/>
          <w:lang w:val="en-GB"/>
        </w:rPr>
        <w:t xml:space="preserve"> Any doctoral degree certificate issued by institutions signatory to the present agreement shall include a mention “Jointly Supervised with </w:t>
      </w:r>
      <w:r w:rsidRPr="00C45596">
        <w:rPr>
          <w:rFonts w:ascii="Arial" w:hAnsi="Arial" w:cs="Arial"/>
          <w:color w:val="FF0000"/>
          <w:sz w:val="22"/>
          <w:szCs w:val="22"/>
          <w:lang w:val="en-GB"/>
        </w:rPr>
        <w:t>[name of institution]</w:t>
      </w:r>
      <w:r w:rsidRPr="00C45596">
        <w:rPr>
          <w:rFonts w:ascii="Arial" w:hAnsi="Arial" w:cs="Arial"/>
          <w:sz w:val="22"/>
          <w:szCs w:val="22"/>
          <w:lang w:val="en-GB"/>
        </w:rPr>
        <w:t>”, in so far as the regulations in force that govern the issue of official qualification documents in the respective country make provision for this.</w:t>
      </w:r>
    </w:p>
    <w:p w14:paraId="34DAD6B6" w14:textId="77777777" w:rsidR="00223C28" w:rsidRDefault="00223C28" w:rsidP="00223C28">
      <w:pPr>
        <w:pStyle w:val="Sinespaciado"/>
        <w:spacing w:line="360" w:lineRule="auto"/>
        <w:ind w:left="502"/>
        <w:jc w:val="both"/>
        <w:rPr>
          <w:rFonts w:ascii="Arial" w:hAnsi="Arial" w:cs="Arial"/>
          <w:sz w:val="22"/>
          <w:szCs w:val="22"/>
          <w:lang w:val="en-GB"/>
        </w:rPr>
      </w:pPr>
    </w:p>
    <w:p w14:paraId="4A6BD39E" w14:textId="77777777" w:rsidR="00223C28" w:rsidRDefault="00223C28" w:rsidP="00223C28">
      <w:pPr>
        <w:pStyle w:val="Sinespaciado"/>
        <w:spacing w:line="360" w:lineRule="auto"/>
        <w:ind w:left="502"/>
        <w:jc w:val="both"/>
        <w:rPr>
          <w:rFonts w:ascii="Arial" w:hAnsi="Arial" w:cs="Arial"/>
          <w:sz w:val="22"/>
          <w:szCs w:val="22"/>
          <w:lang w:val="en-GB"/>
        </w:rPr>
      </w:pPr>
    </w:p>
    <w:p w14:paraId="25A22386" w14:textId="77777777" w:rsidR="00223C28" w:rsidRDefault="00223C28" w:rsidP="00223C28">
      <w:pPr>
        <w:pStyle w:val="Sinespaciado"/>
        <w:spacing w:line="360" w:lineRule="auto"/>
        <w:ind w:left="502"/>
        <w:jc w:val="both"/>
        <w:rPr>
          <w:rFonts w:ascii="Arial" w:hAnsi="Arial" w:cs="Arial"/>
          <w:sz w:val="22"/>
          <w:szCs w:val="22"/>
          <w:lang w:val="en-GB"/>
        </w:rPr>
      </w:pPr>
    </w:p>
    <w:p w14:paraId="58399E53" w14:textId="77777777" w:rsidR="00223C28" w:rsidRDefault="00223C28" w:rsidP="00223C28">
      <w:pPr>
        <w:pStyle w:val="Sinespaciado"/>
        <w:spacing w:line="360" w:lineRule="auto"/>
        <w:ind w:left="502"/>
        <w:jc w:val="both"/>
        <w:rPr>
          <w:rFonts w:ascii="Arial" w:hAnsi="Arial" w:cs="Arial"/>
          <w:sz w:val="22"/>
          <w:szCs w:val="22"/>
          <w:lang w:val="en-GB"/>
        </w:rPr>
      </w:pPr>
    </w:p>
    <w:p w14:paraId="357BBD68" w14:textId="77777777" w:rsidR="00223C28" w:rsidRPr="00AC19B7" w:rsidRDefault="00223C28" w:rsidP="00223C28">
      <w:pPr>
        <w:autoSpaceDE w:val="0"/>
        <w:autoSpaceDN w:val="0"/>
        <w:adjustRightInd w:val="0"/>
        <w:spacing w:before="120" w:after="240" w:line="360" w:lineRule="auto"/>
        <w:jc w:val="both"/>
        <w:rPr>
          <w:rFonts w:ascii="Arial" w:hAnsi="Arial" w:cs="Arial"/>
          <w:b/>
          <w:bCs/>
        </w:rPr>
      </w:pPr>
      <w:r w:rsidRPr="00AC19B7">
        <w:rPr>
          <w:rFonts w:ascii="Arial" w:hAnsi="Arial" w:cs="Arial"/>
          <w:b/>
          <w:bCs/>
        </w:rPr>
        <w:lastRenderedPageBreak/>
        <w:t>Tercera.- Aspectos administrativos</w:t>
      </w:r>
    </w:p>
    <w:p w14:paraId="671DFDCB" w14:textId="77777777" w:rsidR="00223C28" w:rsidRPr="00AC19B7" w:rsidRDefault="00223C28" w:rsidP="00223C28">
      <w:pPr>
        <w:autoSpaceDE w:val="0"/>
        <w:autoSpaceDN w:val="0"/>
        <w:adjustRightInd w:val="0"/>
        <w:spacing w:after="240" w:line="360" w:lineRule="auto"/>
        <w:jc w:val="both"/>
        <w:rPr>
          <w:rFonts w:ascii="Arial" w:hAnsi="Arial" w:cs="Arial"/>
        </w:rPr>
      </w:pPr>
      <w:r w:rsidRPr="00AC19B7">
        <w:rPr>
          <w:rFonts w:ascii="Arial" w:hAnsi="Arial" w:cs="Arial"/>
        </w:rPr>
        <w:tab/>
      </w:r>
      <w:r w:rsidRPr="00AC19B7">
        <w:rPr>
          <w:rFonts w:ascii="Arial" w:hAnsi="Arial" w:cs="Arial"/>
          <w:b/>
        </w:rPr>
        <w:t>1.</w:t>
      </w:r>
      <w:r w:rsidRPr="00AC19B7">
        <w:rPr>
          <w:rFonts w:ascii="Arial" w:hAnsi="Arial" w:cs="Arial"/>
        </w:rPr>
        <w:t xml:space="preserve"> </w:t>
      </w:r>
      <w:r w:rsidRPr="00AC19B7">
        <w:rPr>
          <w:rFonts w:ascii="Arial" w:hAnsi="Arial" w:cs="Arial"/>
          <w:color w:val="000000"/>
        </w:rPr>
        <w:t>El tiempo mínimo de estancia que deberá de realizar el doctorando en cada una de las instituciones participantes en este Convenio y</w:t>
      </w:r>
      <w:r w:rsidRPr="00AC19B7">
        <w:rPr>
          <w:rFonts w:ascii="Arial" w:hAnsi="Arial" w:cs="Arial"/>
        </w:rPr>
        <w:t xml:space="preserve"> con el fin de garantizar una cotutela efectiva será de </w:t>
      </w:r>
      <w:r w:rsidRPr="00AC19B7">
        <w:rPr>
          <w:rFonts w:ascii="Arial" w:hAnsi="Arial" w:cs="Arial"/>
          <w:color w:val="FF0000"/>
        </w:rPr>
        <w:t xml:space="preserve">[concretar número de meses]. </w:t>
      </w:r>
    </w:p>
    <w:p w14:paraId="049E4BBC" w14:textId="77777777" w:rsidR="00223C28" w:rsidRPr="00AC19B7" w:rsidRDefault="00223C28" w:rsidP="00223C28">
      <w:pPr>
        <w:autoSpaceDE w:val="0"/>
        <w:autoSpaceDN w:val="0"/>
        <w:adjustRightInd w:val="0"/>
        <w:spacing w:after="240" w:line="360" w:lineRule="auto"/>
        <w:jc w:val="both"/>
        <w:rPr>
          <w:rFonts w:ascii="Arial" w:hAnsi="Arial" w:cs="Arial"/>
        </w:rPr>
      </w:pPr>
      <w:r w:rsidRPr="00AC19B7">
        <w:rPr>
          <w:rFonts w:ascii="Arial" w:hAnsi="Arial" w:cs="Arial"/>
        </w:rPr>
        <w:tab/>
        <w:t>El tiempo máximo para la realización de la tesis en régimen de cotutela será el mismo que el establecido para la tesis ordinaria.</w:t>
      </w:r>
    </w:p>
    <w:p w14:paraId="47CC2FDB" w14:textId="77777777" w:rsidR="00223C28" w:rsidRPr="00A96989" w:rsidRDefault="00223C28" w:rsidP="00223C28">
      <w:pPr>
        <w:autoSpaceDE w:val="0"/>
        <w:autoSpaceDN w:val="0"/>
        <w:adjustRightInd w:val="0"/>
        <w:spacing w:after="240"/>
        <w:jc w:val="both"/>
        <w:rPr>
          <w:rFonts w:ascii="Arial" w:hAnsi="Arial" w:cs="Arial"/>
          <w:color w:val="0070C0"/>
        </w:rPr>
      </w:pPr>
      <w:r w:rsidRPr="00A96989">
        <w:rPr>
          <w:rFonts w:ascii="Arial" w:hAnsi="Arial" w:cs="Arial"/>
          <w:color w:val="0070C0"/>
        </w:rPr>
        <w:t>[Según el art. 8.1.b) de la Normativa para la defensa de la tesis doctoral en la Universidad de León se precisa “que, durante el periodo de formación necesario para la obtención del título de doctor, el doctorando haya realizado una estancia mínima de seis meses en la institución con la que se establece el Convenio de cotutela, realizando trabajos de investigación, bien en un solo periodo o en varios. Las estancias y las actividades serán reflejadas en el Convenio de cotutela”.]</w:t>
      </w:r>
      <w:r w:rsidRPr="00A96989">
        <w:rPr>
          <w:rFonts w:ascii="Arial" w:hAnsi="Arial" w:cs="Arial"/>
          <w:color w:val="0070C0"/>
        </w:rPr>
        <w:tab/>
      </w:r>
    </w:p>
    <w:p w14:paraId="7F54C61D" w14:textId="77777777" w:rsidR="00223C28" w:rsidRPr="00AC19B7" w:rsidRDefault="00223C28" w:rsidP="00223C28">
      <w:pPr>
        <w:autoSpaceDE w:val="0"/>
        <w:autoSpaceDN w:val="0"/>
        <w:adjustRightInd w:val="0"/>
        <w:spacing w:after="240" w:line="360" w:lineRule="auto"/>
        <w:jc w:val="both"/>
        <w:rPr>
          <w:rFonts w:ascii="Arial" w:hAnsi="Arial" w:cs="Arial"/>
        </w:rPr>
      </w:pPr>
      <w:r w:rsidRPr="00AC19B7">
        <w:rPr>
          <w:rFonts w:ascii="Arial" w:hAnsi="Arial" w:cs="Arial"/>
        </w:rPr>
        <w:tab/>
      </w:r>
      <w:r w:rsidRPr="00AC19B7">
        <w:rPr>
          <w:rFonts w:ascii="Arial" w:hAnsi="Arial" w:cs="Arial"/>
          <w:b/>
        </w:rPr>
        <w:t>2.</w:t>
      </w:r>
      <w:r w:rsidRPr="00AC19B7">
        <w:rPr>
          <w:rFonts w:ascii="Arial" w:hAnsi="Arial" w:cs="Arial"/>
        </w:rPr>
        <w:t xml:space="preserve"> El </w:t>
      </w:r>
      <w:r w:rsidRPr="00AC19B7">
        <w:rPr>
          <w:rFonts w:ascii="Arial" w:hAnsi="Arial" w:cs="Arial"/>
          <w:color w:val="000000"/>
        </w:rPr>
        <w:t>doctorando será responsable de realizar los trámites precisos para obtener la cobertura social y sanitaria necesaria durante la realización de las actividades previstas en este Convenio. A tal efecto, será requerido acreditar que dispone de seguro que cubra las contingencias de responsabilidad civil, accidentes, enfermedad y repatriación</w:t>
      </w:r>
      <w:r w:rsidRPr="00AC19B7">
        <w:rPr>
          <w:rFonts w:ascii="Arial" w:hAnsi="Arial" w:cs="Arial"/>
        </w:rPr>
        <w:t xml:space="preserve"> motivada </w:t>
      </w:r>
      <w:r>
        <w:rPr>
          <w:rFonts w:ascii="Arial" w:hAnsi="Arial" w:cs="Arial"/>
        </w:rPr>
        <w:t>por enfermedad o fallecimiento.</w:t>
      </w:r>
    </w:p>
    <w:p w14:paraId="72413367" w14:textId="77777777" w:rsidR="00223C28" w:rsidRPr="00295C5A" w:rsidRDefault="00223C28" w:rsidP="00223C28">
      <w:pPr>
        <w:autoSpaceDE w:val="0"/>
        <w:autoSpaceDN w:val="0"/>
        <w:adjustRightInd w:val="0"/>
        <w:spacing w:before="120" w:after="240" w:line="360" w:lineRule="auto"/>
        <w:jc w:val="both"/>
        <w:rPr>
          <w:rFonts w:ascii="Arial" w:hAnsi="Arial" w:cs="Arial"/>
          <w:b/>
          <w:bCs/>
          <w:lang w:val="en-IE"/>
        </w:rPr>
      </w:pPr>
      <w:r w:rsidRPr="00295C5A">
        <w:rPr>
          <w:rFonts w:ascii="Arial" w:hAnsi="Arial" w:cs="Arial"/>
          <w:b/>
          <w:bCs/>
          <w:lang w:val="en-IE"/>
        </w:rPr>
        <w:t>Clause Three.  Administrative Considerations</w:t>
      </w:r>
    </w:p>
    <w:p w14:paraId="4A5DF3C6" w14:textId="77777777" w:rsidR="00223C28" w:rsidRPr="00295C5A" w:rsidRDefault="00223C28" w:rsidP="00223C28">
      <w:pPr>
        <w:autoSpaceDE w:val="0"/>
        <w:autoSpaceDN w:val="0"/>
        <w:adjustRightInd w:val="0"/>
        <w:spacing w:after="240" w:line="360" w:lineRule="auto"/>
        <w:jc w:val="both"/>
        <w:rPr>
          <w:rFonts w:ascii="Arial" w:hAnsi="Arial" w:cs="Arial"/>
          <w:lang w:val="en-IE"/>
        </w:rPr>
      </w:pPr>
      <w:r w:rsidRPr="00295C5A">
        <w:rPr>
          <w:rFonts w:ascii="Arial" w:hAnsi="Arial" w:cs="Arial"/>
          <w:b/>
          <w:lang w:val="en-IE"/>
        </w:rPr>
        <w:t>1.</w:t>
      </w:r>
      <w:r w:rsidRPr="00295C5A">
        <w:rPr>
          <w:rFonts w:ascii="Arial" w:hAnsi="Arial" w:cs="Arial"/>
          <w:lang w:val="en-IE"/>
        </w:rPr>
        <w:t xml:space="preserve"> Doctoral candidates shall be</w:t>
      </w:r>
      <w:r w:rsidRPr="00295C5A">
        <w:rPr>
          <w:rFonts w:ascii="Arial" w:hAnsi="Arial" w:cs="Arial"/>
          <w:color w:val="000000"/>
          <w:lang w:val="en-IE"/>
        </w:rPr>
        <w:t xml:space="preserve"> required to spend a minimum of </w:t>
      </w:r>
      <w:r w:rsidRPr="00555F70">
        <w:rPr>
          <w:rFonts w:ascii="Arial" w:hAnsi="Arial" w:cs="Arial"/>
          <w:color w:val="FF0000"/>
          <w:lang w:val="en-IE"/>
        </w:rPr>
        <w:t>[indicate period]</w:t>
      </w:r>
      <w:r w:rsidRPr="00295C5A">
        <w:rPr>
          <w:rFonts w:ascii="Arial" w:hAnsi="Arial" w:cs="Arial"/>
          <w:color w:val="000000"/>
          <w:lang w:val="en-IE"/>
        </w:rPr>
        <w:t xml:space="preserve"> at each partner institution in order to ensure effective joint supervision. </w:t>
      </w:r>
    </w:p>
    <w:p w14:paraId="115DC86D" w14:textId="77777777" w:rsidR="00223C28" w:rsidRPr="00295C5A" w:rsidRDefault="00223C28" w:rsidP="00223C28">
      <w:pPr>
        <w:autoSpaceDE w:val="0"/>
        <w:autoSpaceDN w:val="0"/>
        <w:adjustRightInd w:val="0"/>
        <w:spacing w:after="240" w:line="360" w:lineRule="auto"/>
        <w:jc w:val="both"/>
        <w:rPr>
          <w:rFonts w:ascii="Arial" w:hAnsi="Arial" w:cs="Arial"/>
          <w:lang w:val="en-IE"/>
        </w:rPr>
      </w:pPr>
      <w:r w:rsidRPr="00295C5A">
        <w:rPr>
          <w:rFonts w:ascii="Arial" w:hAnsi="Arial" w:cs="Arial"/>
          <w:lang w:val="en-IE"/>
        </w:rPr>
        <w:t>The maximum completion time allowed for doctoral theses under joint supervision shall be the same that as established for those under ordinary supervisory arrangements.</w:t>
      </w:r>
    </w:p>
    <w:p w14:paraId="55DEBABD" w14:textId="77777777" w:rsidR="00223C28" w:rsidRPr="00295C5A" w:rsidRDefault="00223C28" w:rsidP="00223C28">
      <w:pPr>
        <w:rPr>
          <w:rFonts w:ascii="Arial" w:hAnsi="Arial" w:cs="Arial"/>
          <w:color w:val="0070C0"/>
          <w:lang w:val="en-IE"/>
        </w:rPr>
      </w:pPr>
      <w:r w:rsidRPr="00295C5A">
        <w:rPr>
          <w:rFonts w:ascii="Arial" w:hAnsi="Arial" w:cs="Arial"/>
          <w:color w:val="0070C0"/>
          <w:lang w:val="en-IE"/>
        </w:rPr>
        <w:t xml:space="preserve"> [Article 8.1.b of the Regulations for Examining Doctoral Theses of the University of Leon lays down that during the period of study required to obtain a </w:t>
      </w:r>
      <w:r>
        <w:rPr>
          <w:rFonts w:ascii="Arial" w:hAnsi="Arial" w:cs="Arial"/>
          <w:color w:val="0070C0"/>
          <w:lang w:val="en-IE"/>
        </w:rPr>
        <w:t xml:space="preserve">jointly supervised </w:t>
      </w:r>
      <w:r w:rsidRPr="00295C5A">
        <w:rPr>
          <w:rFonts w:ascii="Arial" w:hAnsi="Arial" w:cs="Arial"/>
          <w:color w:val="0070C0"/>
          <w:lang w:val="en-IE"/>
        </w:rPr>
        <w:t>doctoral degree students must spend at least six months at the institution with which a joint supervision agreement has been signed, carrying out research work.  This period may involve a single continuous stay or time accumulated over several visits.  Such attendance and the activities to be carried out shall be specified in the joint supervision agreement applying to a given thesis.]</w:t>
      </w:r>
      <w:r w:rsidRPr="00295C5A">
        <w:rPr>
          <w:rFonts w:ascii="Arial" w:hAnsi="Arial" w:cs="Arial"/>
          <w:color w:val="0070C0"/>
          <w:lang w:val="en-IE"/>
        </w:rPr>
        <w:tab/>
      </w:r>
    </w:p>
    <w:p w14:paraId="5CAEC6E4" w14:textId="77777777" w:rsidR="00223C28" w:rsidRPr="00295C5A" w:rsidRDefault="00223C28" w:rsidP="00223C28">
      <w:pPr>
        <w:autoSpaceDE w:val="0"/>
        <w:autoSpaceDN w:val="0"/>
        <w:adjustRightInd w:val="0"/>
        <w:spacing w:after="240" w:line="360" w:lineRule="auto"/>
        <w:jc w:val="both"/>
        <w:rPr>
          <w:rFonts w:ascii="Arial" w:hAnsi="Arial" w:cs="Arial"/>
          <w:color w:val="000000"/>
          <w:lang w:val="en-IE"/>
        </w:rPr>
      </w:pPr>
      <w:r w:rsidRPr="00295C5A">
        <w:rPr>
          <w:rFonts w:ascii="Arial" w:hAnsi="Arial" w:cs="Arial"/>
          <w:b/>
          <w:lang w:val="en-IE"/>
        </w:rPr>
        <w:t>2.</w:t>
      </w:r>
      <w:r w:rsidRPr="00295C5A">
        <w:rPr>
          <w:rFonts w:ascii="Tahoma" w:hAnsi="Tahoma" w:cs="Tahoma"/>
          <w:lang w:val="en-IE"/>
        </w:rPr>
        <w:t xml:space="preserve">  </w:t>
      </w:r>
      <w:r w:rsidRPr="00295C5A">
        <w:rPr>
          <w:rFonts w:ascii="Arial" w:hAnsi="Arial" w:cs="Arial"/>
          <w:lang w:val="en-IE"/>
        </w:rPr>
        <w:t>Doctoral candidates shall be responsible for all aspects relating to health and social insurance required during the course of any activities provided for by this agreement.</w:t>
      </w:r>
      <w:r w:rsidRPr="00295C5A">
        <w:rPr>
          <w:rFonts w:ascii="Arial" w:hAnsi="Arial" w:cs="Arial"/>
          <w:color w:val="000000"/>
          <w:lang w:val="en-IE"/>
        </w:rPr>
        <w:t xml:space="preserve">  Additionally, they must furnish proof that they have appropriate insurance policies to cover personal civil liability, accidents, illness, and repatriation costs arising from sickness or death.</w:t>
      </w:r>
    </w:p>
    <w:p w14:paraId="3810F7B0" w14:textId="77777777" w:rsidR="005C263B" w:rsidRPr="00AC19B7" w:rsidRDefault="005C263B" w:rsidP="005C263B">
      <w:pPr>
        <w:autoSpaceDE w:val="0"/>
        <w:autoSpaceDN w:val="0"/>
        <w:adjustRightInd w:val="0"/>
        <w:spacing w:after="240" w:line="360" w:lineRule="auto"/>
        <w:jc w:val="both"/>
        <w:rPr>
          <w:rFonts w:ascii="Arial" w:hAnsi="Arial" w:cs="Arial"/>
        </w:rPr>
      </w:pPr>
      <w:r w:rsidRPr="00AC19B7">
        <w:rPr>
          <w:rFonts w:ascii="Arial" w:hAnsi="Arial" w:cs="Arial"/>
          <w:b/>
        </w:rPr>
        <w:lastRenderedPageBreak/>
        <w:t>3.</w:t>
      </w:r>
      <w:r w:rsidRPr="00AC19B7">
        <w:rPr>
          <w:rFonts w:ascii="Arial" w:hAnsi="Arial" w:cs="Arial"/>
        </w:rPr>
        <w:t xml:space="preserve"> La inscripción en el registro del régimen de cotutela se realizará en ambas Universidades. El doctorando será responsable de abonar los precios públicos que correspondan, así como aquellos gastos derivados de la presentación y defensa de la tesis doctoral, u otros si los hubiera. El doctorando será responsable igualmente de todos los gastos de viajes, alojamiento y manutención.</w:t>
      </w:r>
    </w:p>
    <w:p w14:paraId="7DFAF320" w14:textId="77777777" w:rsidR="005C263B" w:rsidRPr="00AC19B7" w:rsidRDefault="005C263B" w:rsidP="005C263B">
      <w:pPr>
        <w:autoSpaceDE w:val="0"/>
        <w:autoSpaceDN w:val="0"/>
        <w:adjustRightInd w:val="0"/>
        <w:spacing w:after="240" w:line="360" w:lineRule="auto"/>
        <w:jc w:val="both"/>
        <w:rPr>
          <w:rFonts w:ascii="Arial" w:hAnsi="Arial" w:cs="Arial"/>
        </w:rPr>
      </w:pPr>
      <w:r w:rsidRPr="00AC19B7">
        <w:rPr>
          <w:rFonts w:ascii="Arial" w:hAnsi="Arial" w:cs="Arial"/>
          <w:b/>
        </w:rPr>
        <w:t>4.</w:t>
      </w:r>
      <w:r w:rsidRPr="00AC19B7">
        <w:rPr>
          <w:rFonts w:ascii="Arial" w:hAnsi="Arial" w:cs="Arial"/>
        </w:rPr>
        <w:t xml:space="preserve"> La Escuela de Doctorado de la U</w:t>
      </w:r>
      <w:r>
        <w:rPr>
          <w:rFonts w:ascii="Arial" w:hAnsi="Arial" w:cs="Arial"/>
        </w:rPr>
        <w:t xml:space="preserve">niversidad de León </w:t>
      </w:r>
      <w:r w:rsidRPr="00AC19B7">
        <w:rPr>
          <w:rFonts w:ascii="Arial" w:hAnsi="Arial" w:cs="Arial"/>
        </w:rPr>
        <w:t>mantendrá un registro de las tesis doctorales que se defiendan en régimen de cotutela, realizando el seguimiento y control de las mismas.</w:t>
      </w:r>
    </w:p>
    <w:p w14:paraId="1F4E0AD0" w14:textId="77777777" w:rsidR="005C263B" w:rsidRPr="00AC19B7" w:rsidRDefault="005C263B" w:rsidP="005C263B">
      <w:pPr>
        <w:autoSpaceDE w:val="0"/>
        <w:autoSpaceDN w:val="0"/>
        <w:adjustRightInd w:val="0"/>
        <w:spacing w:after="240" w:line="360" w:lineRule="auto"/>
        <w:jc w:val="both"/>
        <w:rPr>
          <w:rFonts w:ascii="Arial" w:hAnsi="Arial" w:cs="Arial"/>
        </w:rPr>
      </w:pPr>
      <w:r w:rsidRPr="00AC19B7">
        <w:rPr>
          <w:rFonts w:ascii="Arial" w:hAnsi="Arial" w:cs="Arial"/>
          <w:b/>
        </w:rPr>
        <w:t>5.</w:t>
      </w:r>
      <w:r w:rsidRPr="00AC19B7">
        <w:rPr>
          <w:rFonts w:ascii="Arial" w:hAnsi="Arial" w:cs="Arial"/>
        </w:rPr>
        <w:t xml:space="preserve"> En lo concerniente a las modalidades de depósito, derechos de autor y reproducción de las tesis, así como propiedad intelectual en la Universidad o institución en la que tengan lugar dichas actuaciones, se actuará conforme establezca la respect</w:t>
      </w:r>
      <w:r>
        <w:rPr>
          <w:rFonts w:ascii="Arial" w:hAnsi="Arial" w:cs="Arial"/>
        </w:rPr>
        <w:t>iva normativa vigente aplicable.</w:t>
      </w:r>
    </w:p>
    <w:p w14:paraId="10018E87" w14:textId="77777777" w:rsidR="005C263B" w:rsidRPr="00AC19B7" w:rsidRDefault="005C263B" w:rsidP="005C263B">
      <w:pPr>
        <w:autoSpaceDE w:val="0"/>
        <w:autoSpaceDN w:val="0"/>
        <w:adjustRightInd w:val="0"/>
        <w:spacing w:after="240" w:line="360" w:lineRule="auto"/>
        <w:jc w:val="both"/>
        <w:rPr>
          <w:rFonts w:ascii="Arial" w:hAnsi="Arial" w:cs="Arial"/>
        </w:rPr>
      </w:pPr>
      <w:r w:rsidRPr="00AC19B7">
        <w:rPr>
          <w:rFonts w:ascii="Arial" w:hAnsi="Arial" w:cs="Arial"/>
          <w:b/>
        </w:rPr>
        <w:t xml:space="preserve">6. </w:t>
      </w:r>
      <w:r w:rsidRPr="00AC19B7">
        <w:rPr>
          <w:rFonts w:ascii="Arial" w:hAnsi="Arial" w:cs="Arial"/>
          <w:color w:val="000000"/>
        </w:rPr>
        <w:t xml:space="preserve">Independientemente de lo regulado en el presente Convenio, el doctorando podrá obtener en la </w:t>
      </w:r>
      <w:r w:rsidRPr="00AC19B7">
        <w:rPr>
          <w:rFonts w:ascii="Arial" w:hAnsi="Arial" w:cs="Arial"/>
        </w:rPr>
        <w:t>U</w:t>
      </w:r>
      <w:r>
        <w:rPr>
          <w:rFonts w:ascii="Arial" w:hAnsi="Arial" w:cs="Arial"/>
        </w:rPr>
        <w:t xml:space="preserve">niversidad de León </w:t>
      </w:r>
      <w:r w:rsidRPr="00AC19B7">
        <w:rPr>
          <w:rFonts w:ascii="Arial" w:hAnsi="Arial" w:cs="Arial"/>
          <w:color w:val="000000"/>
        </w:rPr>
        <w:t>y</w:t>
      </w:r>
      <w:r w:rsidRPr="00AC19B7">
        <w:rPr>
          <w:rFonts w:ascii="Arial" w:hAnsi="Arial" w:cs="Arial"/>
        </w:rPr>
        <w:t xml:space="preserve"> en </w:t>
      </w:r>
      <w:r w:rsidRPr="00AC19B7">
        <w:rPr>
          <w:rFonts w:ascii="Arial" w:hAnsi="Arial" w:cs="Arial"/>
          <w:color w:val="FF0000"/>
          <w:lang w:val="es-ES_tradnl"/>
        </w:rPr>
        <w:t xml:space="preserve">[nombre de la entidad firmante] </w:t>
      </w:r>
      <w:r w:rsidRPr="00AC19B7">
        <w:rPr>
          <w:rFonts w:ascii="Arial" w:hAnsi="Arial" w:cs="Arial"/>
        </w:rPr>
        <w:t xml:space="preserve">el título de Doctor con la mención </w:t>
      </w:r>
      <w:r w:rsidRPr="00AC19B7">
        <w:rPr>
          <w:rFonts w:ascii="Arial" w:hAnsi="Arial" w:cs="Arial"/>
          <w:color w:val="000000"/>
        </w:rPr>
        <w:t>de "Doctorado Internacional", siempre que se ajuste a la normativa y requisitos específicos necesarios</w:t>
      </w:r>
      <w:r w:rsidRPr="00AC19B7">
        <w:rPr>
          <w:rFonts w:ascii="Arial" w:hAnsi="Arial" w:cs="Arial"/>
        </w:rPr>
        <w:t xml:space="preserve"> para la obtención del referido título.</w:t>
      </w:r>
    </w:p>
    <w:p w14:paraId="26C59707" w14:textId="77777777" w:rsidR="005C263B" w:rsidRPr="00295C5A" w:rsidRDefault="005C263B" w:rsidP="005C263B">
      <w:pPr>
        <w:autoSpaceDE w:val="0"/>
        <w:autoSpaceDN w:val="0"/>
        <w:adjustRightInd w:val="0"/>
        <w:spacing w:after="240" w:line="360" w:lineRule="auto"/>
        <w:jc w:val="both"/>
        <w:rPr>
          <w:rFonts w:ascii="Arial" w:hAnsi="Arial" w:cs="Arial"/>
          <w:lang w:val="en-IE"/>
        </w:rPr>
      </w:pPr>
      <w:r w:rsidRPr="00295C5A">
        <w:rPr>
          <w:rFonts w:ascii="Arial" w:hAnsi="Arial" w:cs="Arial"/>
          <w:b/>
          <w:lang w:val="en-IE"/>
        </w:rPr>
        <w:t>3.</w:t>
      </w:r>
      <w:r w:rsidRPr="00295C5A">
        <w:rPr>
          <w:rFonts w:ascii="Arial" w:hAnsi="Arial" w:cs="Arial"/>
          <w:lang w:val="en-IE"/>
        </w:rPr>
        <w:t xml:space="preserve"> Jointly supervised theses will be registered at both institutions.  Doctoral students shall be responsible for paying any fees, such expenses as may result from submission and examination of their doctoral theses, and any other costs that may be applicable.  Doctoral candidates shall also be responsible for all </w:t>
      </w:r>
      <w:r>
        <w:rPr>
          <w:rFonts w:ascii="Arial" w:hAnsi="Arial" w:cs="Arial"/>
          <w:lang w:val="en-IE"/>
        </w:rPr>
        <w:t xml:space="preserve">their </w:t>
      </w:r>
      <w:r w:rsidRPr="00295C5A">
        <w:rPr>
          <w:rFonts w:ascii="Arial" w:hAnsi="Arial" w:cs="Arial"/>
          <w:lang w:val="en-IE"/>
        </w:rPr>
        <w:t xml:space="preserve">personal travel, accommodation and living expenses. </w:t>
      </w:r>
    </w:p>
    <w:p w14:paraId="053FB40C" w14:textId="77777777" w:rsidR="005C263B" w:rsidRPr="00295C5A" w:rsidRDefault="005C263B" w:rsidP="005C263B">
      <w:pPr>
        <w:autoSpaceDE w:val="0"/>
        <w:autoSpaceDN w:val="0"/>
        <w:adjustRightInd w:val="0"/>
        <w:spacing w:after="240" w:line="360" w:lineRule="auto"/>
        <w:jc w:val="both"/>
        <w:rPr>
          <w:rFonts w:ascii="Arial" w:hAnsi="Arial" w:cs="Arial"/>
          <w:lang w:val="en-IE"/>
        </w:rPr>
      </w:pPr>
      <w:r w:rsidRPr="00295C5A">
        <w:rPr>
          <w:rFonts w:ascii="Arial" w:hAnsi="Arial" w:cs="Arial"/>
          <w:b/>
          <w:lang w:val="en-IE"/>
        </w:rPr>
        <w:t>4.</w:t>
      </w:r>
      <w:r w:rsidRPr="00295C5A">
        <w:rPr>
          <w:rFonts w:ascii="Arial" w:hAnsi="Arial" w:cs="Arial"/>
          <w:lang w:val="en-IE"/>
        </w:rPr>
        <w:t xml:space="preserve"> The School of Doctoral Studies of the University of Leon will maintain a register of jointly supervised doctoral theses examined and be responsible for monitoring such theses.</w:t>
      </w:r>
    </w:p>
    <w:p w14:paraId="77EAF54A" w14:textId="77777777" w:rsidR="005C263B" w:rsidRPr="00295C5A" w:rsidRDefault="005C263B" w:rsidP="005C263B">
      <w:pPr>
        <w:autoSpaceDE w:val="0"/>
        <w:autoSpaceDN w:val="0"/>
        <w:adjustRightInd w:val="0"/>
        <w:spacing w:after="240" w:line="360" w:lineRule="auto"/>
        <w:jc w:val="both"/>
        <w:rPr>
          <w:rFonts w:ascii="Arial" w:hAnsi="Arial" w:cs="Arial"/>
          <w:lang w:val="en-IE"/>
        </w:rPr>
      </w:pPr>
      <w:r w:rsidRPr="00295C5A">
        <w:rPr>
          <w:rFonts w:ascii="Arial" w:hAnsi="Arial" w:cs="Arial"/>
          <w:b/>
          <w:lang w:val="en-IE"/>
        </w:rPr>
        <w:t>5.</w:t>
      </w:r>
      <w:r w:rsidRPr="00295C5A">
        <w:rPr>
          <w:rFonts w:ascii="Arial" w:hAnsi="Arial" w:cs="Arial"/>
          <w:lang w:val="en-IE"/>
        </w:rPr>
        <w:t xml:space="preserve"> In respect of matters relating to submission, copyright and reproduction of theses, as also intellectual property, the University of Leon and the partner institution shall apply and comply with such legislation as may be in force.</w:t>
      </w:r>
      <w:r w:rsidRPr="00295C5A">
        <w:rPr>
          <w:rFonts w:ascii="Arial" w:hAnsi="Arial" w:cs="Arial"/>
          <w:lang w:val="en-IE"/>
        </w:rPr>
        <w:tab/>
      </w:r>
    </w:p>
    <w:p w14:paraId="0BD11C49" w14:textId="77777777" w:rsidR="005C263B" w:rsidRPr="00295C5A" w:rsidRDefault="005C263B" w:rsidP="005C263B">
      <w:pPr>
        <w:autoSpaceDE w:val="0"/>
        <w:autoSpaceDN w:val="0"/>
        <w:adjustRightInd w:val="0"/>
        <w:spacing w:after="240" w:line="360" w:lineRule="auto"/>
        <w:jc w:val="both"/>
        <w:rPr>
          <w:rFonts w:ascii="Arial" w:hAnsi="Arial" w:cs="Arial"/>
          <w:lang w:val="en-IE"/>
        </w:rPr>
      </w:pPr>
      <w:r w:rsidRPr="00295C5A">
        <w:rPr>
          <w:rFonts w:ascii="Arial" w:hAnsi="Arial" w:cs="Arial"/>
          <w:b/>
          <w:lang w:val="en-IE"/>
        </w:rPr>
        <w:t>6.</w:t>
      </w:r>
      <w:r w:rsidRPr="00295C5A">
        <w:rPr>
          <w:rFonts w:ascii="Arial" w:hAnsi="Arial" w:cs="Arial"/>
          <w:lang w:val="en-IE"/>
        </w:rPr>
        <w:t xml:space="preserve"> Regardless of any </w:t>
      </w:r>
      <w:r>
        <w:rPr>
          <w:rFonts w:ascii="Arial" w:hAnsi="Arial" w:cs="Arial"/>
          <w:lang w:val="en-IE"/>
        </w:rPr>
        <w:t xml:space="preserve">other </w:t>
      </w:r>
      <w:r w:rsidRPr="00295C5A">
        <w:rPr>
          <w:rFonts w:ascii="Arial" w:hAnsi="Arial" w:cs="Arial"/>
          <w:lang w:val="en-IE"/>
        </w:rPr>
        <w:t xml:space="preserve">stipulations set out in the present agreement, doctoral candidates may apply both to the University of Leon and to </w:t>
      </w:r>
      <w:r w:rsidRPr="00295C5A">
        <w:rPr>
          <w:rFonts w:ascii="Arial" w:hAnsi="Arial" w:cs="Arial"/>
          <w:color w:val="FF0000"/>
          <w:lang w:val="en-IE"/>
        </w:rPr>
        <w:t>[name of signatory institution]</w:t>
      </w:r>
      <w:r w:rsidRPr="00295C5A">
        <w:rPr>
          <w:rFonts w:ascii="Arial" w:hAnsi="Arial" w:cs="Arial"/>
          <w:lang w:val="en-IE"/>
        </w:rPr>
        <w:t xml:space="preserve"> for their degree of doctor to be awarded with an endorsement to the effect that it is a “Doctorate Conferred on the Basis of International Studies”, provided that the regulations and requirements for such an award have been fulfilled</w:t>
      </w:r>
      <w:r w:rsidRPr="00295C5A">
        <w:rPr>
          <w:rFonts w:ascii="Tahoma" w:hAnsi="Tahoma" w:cs="Tahoma"/>
          <w:lang w:val="en-IE"/>
        </w:rPr>
        <w:t>.</w:t>
      </w:r>
    </w:p>
    <w:p w14:paraId="7036CE7E" w14:textId="77777777" w:rsidR="00223C28" w:rsidRPr="005C263B" w:rsidRDefault="00223C28" w:rsidP="00223C28">
      <w:pPr>
        <w:pStyle w:val="Sinespaciado"/>
        <w:spacing w:line="360" w:lineRule="auto"/>
        <w:jc w:val="both"/>
        <w:rPr>
          <w:rFonts w:ascii="Arial" w:hAnsi="Arial" w:cs="Arial"/>
          <w:sz w:val="22"/>
          <w:szCs w:val="22"/>
          <w:lang w:val="en-IE"/>
        </w:rPr>
      </w:pPr>
    </w:p>
    <w:p w14:paraId="019CBDE6" w14:textId="77777777" w:rsidR="00F050D1" w:rsidRPr="00AC19B7" w:rsidRDefault="00F050D1" w:rsidP="00F050D1">
      <w:pPr>
        <w:spacing w:before="120" w:after="240" w:line="360" w:lineRule="auto"/>
        <w:jc w:val="both"/>
        <w:rPr>
          <w:rFonts w:ascii="Arial" w:hAnsi="Arial" w:cs="Arial"/>
          <w:b/>
        </w:rPr>
      </w:pPr>
      <w:r w:rsidRPr="00AC19B7">
        <w:rPr>
          <w:rFonts w:ascii="Arial" w:hAnsi="Arial" w:cs="Arial"/>
          <w:b/>
        </w:rPr>
        <w:lastRenderedPageBreak/>
        <w:t>Cuarta.- Responsables</w:t>
      </w:r>
    </w:p>
    <w:p w14:paraId="752DD96C" w14:textId="77777777" w:rsidR="00F050D1" w:rsidRPr="00AC19B7" w:rsidRDefault="00F050D1" w:rsidP="00F050D1">
      <w:pPr>
        <w:spacing w:after="240" w:line="360" w:lineRule="auto"/>
        <w:jc w:val="both"/>
        <w:rPr>
          <w:rFonts w:ascii="Arial" w:hAnsi="Arial" w:cs="Arial"/>
          <w:color w:val="000000"/>
        </w:rPr>
      </w:pPr>
      <w:r w:rsidRPr="00AC19B7">
        <w:rPr>
          <w:rFonts w:ascii="Arial" w:hAnsi="Arial" w:cs="Arial"/>
          <w:color w:val="000000"/>
        </w:rPr>
        <w:t>Los responsables de la ejecución de las actividades previstas en el Convenio y del seguimiento del mismo serán:</w:t>
      </w:r>
    </w:p>
    <w:p w14:paraId="7AFAFF44" w14:textId="77777777" w:rsidR="00F050D1" w:rsidRPr="00AC19B7" w:rsidRDefault="00F050D1" w:rsidP="00F050D1">
      <w:pPr>
        <w:spacing w:after="240" w:line="360" w:lineRule="auto"/>
        <w:jc w:val="both"/>
        <w:rPr>
          <w:rFonts w:ascii="Arial" w:hAnsi="Arial" w:cs="Arial"/>
          <w:color w:val="000000"/>
        </w:rPr>
      </w:pPr>
      <w:r w:rsidRPr="00AC19B7">
        <w:rPr>
          <w:rFonts w:ascii="Arial" w:hAnsi="Arial" w:cs="Arial"/>
          <w:color w:val="000000"/>
        </w:rPr>
        <w:t>- El Director de la Escuela de Doctorado por parte de la Universidad de León, y</w:t>
      </w:r>
    </w:p>
    <w:p w14:paraId="0A1FC2D3" w14:textId="77777777" w:rsidR="00F050D1" w:rsidRPr="00AC19B7" w:rsidRDefault="00F050D1" w:rsidP="00F050D1">
      <w:pPr>
        <w:spacing w:after="240" w:line="360" w:lineRule="auto"/>
        <w:jc w:val="both"/>
        <w:rPr>
          <w:rFonts w:ascii="Arial" w:hAnsi="Arial" w:cs="Arial"/>
        </w:rPr>
      </w:pPr>
      <w:r w:rsidRPr="00AC19B7">
        <w:rPr>
          <w:rFonts w:ascii="Arial" w:hAnsi="Arial" w:cs="Arial"/>
        </w:rPr>
        <w:t xml:space="preserve">- </w:t>
      </w:r>
      <w:r w:rsidRPr="00AC19B7">
        <w:rPr>
          <w:rFonts w:ascii="Arial" w:hAnsi="Arial" w:cs="Arial"/>
          <w:color w:val="FF0000"/>
        </w:rPr>
        <w:t xml:space="preserve">[incluir el responsable por parte de la entidad] </w:t>
      </w:r>
      <w:r w:rsidRPr="00AC19B7">
        <w:rPr>
          <w:rFonts w:ascii="Arial" w:hAnsi="Arial" w:cs="Arial"/>
        </w:rPr>
        <w:t xml:space="preserve">por parte de </w:t>
      </w:r>
      <w:r w:rsidRPr="00AC19B7">
        <w:rPr>
          <w:rFonts w:ascii="Arial" w:hAnsi="Arial" w:cs="Arial"/>
          <w:color w:val="FF0000"/>
        </w:rPr>
        <w:t>[incluir el nombre de la entidad]</w:t>
      </w:r>
      <w:r w:rsidRPr="00AC19B7">
        <w:rPr>
          <w:rFonts w:ascii="Arial" w:hAnsi="Arial" w:cs="Arial"/>
        </w:rPr>
        <w:t xml:space="preserve">  </w:t>
      </w:r>
    </w:p>
    <w:p w14:paraId="7F81DA83" w14:textId="77777777" w:rsidR="00F050D1" w:rsidRPr="00AC19B7" w:rsidRDefault="00F050D1" w:rsidP="00F050D1">
      <w:pPr>
        <w:spacing w:after="240" w:line="360" w:lineRule="auto"/>
        <w:jc w:val="both"/>
        <w:rPr>
          <w:rFonts w:ascii="Arial" w:hAnsi="Arial" w:cs="Arial"/>
          <w:color w:val="000000"/>
        </w:rPr>
      </w:pPr>
      <w:r w:rsidRPr="00AC19B7">
        <w:rPr>
          <w:rFonts w:ascii="Arial" w:hAnsi="Arial" w:cs="Arial"/>
        </w:rPr>
        <w:t xml:space="preserve">Dichos </w:t>
      </w:r>
      <w:r w:rsidRPr="00AC19B7">
        <w:rPr>
          <w:rFonts w:ascii="Arial" w:hAnsi="Arial" w:cs="Arial"/>
          <w:color w:val="000000"/>
        </w:rPr>
        <w:t>responsables serán los encargados de vigilar por la correcta realización de las actividades previstas en este Convenio y de intentar solucionar de forma amistosa las posibles controversias que pudieran surgir entre las partes.</w:t>
      </w:r>
    </w:p>
    <w:p w14:paraId="33A8C6D5" w14:textId="77777777" w:rsidR="00F050D1" w:rsidRDefault="00F050D1" w:rsidP="00F050D1">
      <w:pPr>
        <w:spacing w:after="240" w:line="360" w:lineRule="auto"/>
        <w:jc w:val="both"/>
        <w:rPr>
          <w:rFonts w:ascii="Arial" w:hAnsi="Arial" w:cs="Arial"/>
          <w:color w:val="000000"/>
        </w:rPr>
      </w:pPr>
      <w:r w:rsidRPr="00AC19B7">
        <w:rPr>
          <w:rFonts w:ascii="Arial" w:hAnsi="Arial" w:cs="Arial"/>
          <w:color w:val="000000"/>
        </w:rPr>
        <w:t>Estos responsables podrán en cualquier momento proponer a ambas partes la modificación de las estipulaciones del presente Convenio, así como la supresión o adición de cualquier otra que estimen oportuna.</w:t>
      </w:r>
    </w:p>
    <w:p w14:paraId="6CE09AF0" w14:textId="77777777" w:rsidR="00F050D1" w:rsidRPr="00AC19B7" w:rsidRDefault="00F050D1" w:rsidP="00F050D1">
      <w:pPr>
        <w:spacing w:before="120" w:after="240" w:line="360" w:lineRule="auto"/>
        <w:jc w:val="both"/>
        <w:rPr>
          <w:rFonts w:ascii="Arial" w:hAnsi="Arial" w:cs="Arial"/>
          <w:b/>
          <w:color w:val="000000"/>
        </w:rPr>
      </w:pPr>
      <w:r w:rsidRPr="00AC19B7">
        <w:rPr>
          <w:rFonts w:ascii="Arial" w:hAnsi="Arial" w:cs="Arial"/>
          <w:b/>
          <w:color w:val="000000"/>
        </w:rPr>
        <w:t>Quinta.- Duración</w:t>
      </w:r>
    </w:p>
    <w:p w14:paraId="7FA4E6EA" w14:textId="77777777" w:rsidR="00F050D1" w:rsidRPr="00A96989" w:rsidRDefault="00F050D1" w:rsidP="00F050D1">
      <w:pPr>
        <w:autoSpaceDE w:val="0"/>
        <w:autoSpaceDN w:val="0"/>
        <w:adjustRightInd w:val="0"/>
        <w:spacing w:after="240" w:line="360" w:lineRule="auto"/>
        <w:jc w:val="both"/>
        <w:rPr>
          <w:rFonts w:ascii="Arial" w:hAnsi="Arial" w:cs="Arial"/>
          <w:color w:val="0070C0"/>
        </w:rPr>
      </w:pPr>
      <w:r w:rsidRPr="00AC19B7">
        <w:rPr>
          <w:rFonts w:ascii="Arial" w:hAnsi="Arial" w:cs="Arial"/>
          <w:color w:val="000000"/>
        </w:rPr>
        <w:t>El presente Convenio entrará en vigor al día de la fecha de su firma y su duración se establece para un período</w:t>
      </w:r>
      <w:r w:rsidRPr="00AC19B7">
        <w:rPr>
          <w:rFonts w:ascii="Arial" w:hAnsi="Arial" w:cs="Arial"/>
        </w:rPr>
        <w:t xml:space="preserve"> de tres años. Vencido este plazo, se prorrogará por otros tres año</w:t>
      </w:r>
      <w:r w:rsidRPr="000563F9">
        <w:rPr>
          <w:rFonts w:ascii="Arial" w:hAnsi="Arial" w:cs="Arial"/>
        </w:rPr>
        <w:t>s,</w:t>
      </w:r>
      <w:r w:rsidRPr="00AC19B7">
        <w:rPr>
          <w:rFonts w:ascii="Arial" w:hAnsi="Arial" w:cs="Arial"/>
        </w:rPr>
        <w:t xml:space="preserve"> si así lo acuerdan las partes por escrito con carácter previo a la finalización de la vigencia inicial del Convenio, y siempre sin perjuicio de las </w:t>
      </w:r>
    </w:p>
    <w:p w14:paraId="743B976A" w14:textId="77777777" w:rsidR="00F050D1" w:rsidRPr="00295C5A" w:rsidRDefault="00F050D1" w:rsidP="00F050D1">
      <w:pPr>
        <w:spacing w:before="120" w:after="240" w:line="360" w:lineRule="auto"/>
        <w:jc w:val="both"/>
        <w:rPr>
          <w:rFonts w:ascii="Arial" w:hAnsi="Arial" w:cs="Arial"/>
          <w:b/>
          <w:lang w:val="en-IE"/>
        </w:rPr>
      </w:pPr>
      <w:r>
        <w:rPr>
          <w:rFonts w:ascii="Arial" w:hAnsi="Arial" w:cs="Arial"/>
          <w:b/>
          <w:lang w:val="en-IE"/>
        </w:rPr>
        <w:t xml:space="preserve">Clause </w:t>
      </w:r>
      <w:r w:rsidRPr="00295C5A">
        <w:rPr>
          <w:rFonts w:ascii="Arial" w:hAnsi="Arial" w:cs="Arial"/>
          <w:b/>
          <w:lang w:val="en-IE"/>
        </w:rPr>
        <w:t>Four.</w:t>
      </w:r>
      <w:r>
        <w:rPr>
          <w:rFonts w:ascii="Arial" w:hAnsi="Arial" w:cs="Arial"/>
          <w:b/>
          <w:lang w:val="en-IE"/>
        </w:rPr>
        <w:t xml:space="preserve"> </w:t>
      </w:r>
      <w:r w:rsidRPr="00295C5A">
        <w:rPr>
          <w:rFonts w:ascii="Arial" w:hAnsi="Arial" w:cs="Arial"/>
          <w:b/>
          <w:lang w:val="en-IE"/>
        </w:rPr>
        <w:t xml:space="preserve"> Responsible</w:t>
      </w:r>
      <w:r>
        <w:rPr>
          <w:rFonts w:ascii="Arial" w:hAnsi="Arial" w:cs="Arial"/>
          <w:b/>
          <w:lang w:val="en-IE"/>
        </w:rPr>
        <w:t xml:space="preserve"> Persons</w:t>
      </w:r>
    </w:p>
    <w:p w14:paraId="2D2CB9D1" w14:textId="77777777" w:rsidR="00F050D1" w:rsidRPr="00295C5A" w:rsidRDefault="00F050D1" w:rsidP="00F050D1">
      <w:pPr>
        <w:spacing w:before="120" w:after="240" w:line="360" w:lineRule="auto"/>
        <w:jc w:val="both"/>
        <w:rPr>
          <w:rFonts w:ascii="Arial" w:hAnsi="Arial" w:cs="Arial"/>
          <w:lang w:val="en-IE"/>
        </w:rPr>
      </w:pPr>
      <w:r w:rsidRPr="00295C5A">
        <w:rPr>
          <w:rFonts w:ascii="Arial" w:hAnsi="Arial" w:cs="Arial"/>
          <w:lang w:val="en-IE"/>
        </w:rPr>
        <w:t>The persons responsible for implement</w:t>
      </w:r>
      <w:r>
        <w:rPr>
          <w:rFonts w:ascii="Arial" w:hAnsi="Arial" w:cs="Arial"/>
          <w:lang w:val="en-IE"/>
        </w:rPr>
        <w:t xml:space="preserve">ing, managing </w:t>
      </w:r>
      <w:r w:rsidRPr="00295C5A">
        <w:rPr>
          <w:rFonts w:ascii="Arial" w:hAnsi="Arial" w:cs="Arial"/>
          <w:lang w:val="en-IE"/>
        </w:rPr>
        <w:t>and monitoring the activities</w:t>
      </w:r>
      <w:r>
        <w:rPr>
          <w:rFonts w:ascii="Arial" w:hAnsi="Arial" w:cs="Arial"/>
          <w:lang w:val="en-IE"/>
        </w:rPr>
        <w:t xml:space="preserve"> covered by this a</w:t>
      </w:r>
      <w:r w:rsidRPr="00295C5A">
        <w:rPr>
          <w:rFonts w:ascii="Arial" w:hAnsi="Arial" w:cs="Arial"/>
          <w:lang w:val="en-IE"/>
        </w:rPr>
        <w:t xml:space="preserve">greement are the following: </w:t>
      </w:r>
    </w:p>
    <w:p w14:paraId="27E14797" w14:textId="77777777" w:rsidR="00F050D1" w:rsidRPr="00295C5A" w:rsidRDefault="00F050D1" w:rsidP="00F050D1">
      <w:pPr>
        <w:spacing w:after="240" w:line="360" w:lineRule="auto"/>
        <w:jc w:val="both"/>
        <w:rPr>
          <w:rFonts w:ascii="Arial" w:hAnsi="Arial" w:cs="Arial"/>
          <w:lang w:val="en-IE"/>
        </w:rPr>
      </w:pPr>
      <w:r>
        <w:rPr>
          <w:rFonts w:ascii="Arial" w:hAnsi="Arial" w:cs="Arial"/>
          <w:color w:val="000000"/>
          <w:lang w:val="en-IE"/>
        </w:rPr>
        <w:t>T</w:t>
      </w:r>
      <w:r w:rsidRPr="00295C5A">
        <w:rPr>
          <w:rFonts w:ascii="Arial" w:hAnsi="Arial" w:cs="Arial"/>
          <w:color w:val="000000"/>
          <w:lang w:val="en-IE"/>
        </w:rPr>
        <w:t xml:space="preserve">he Director of </w:t>
      </w:r>
      <w:r>
        <w:rPr>
          <w:rFonts w:ascii="Arial" w:hAnsi="Arial" w:cs="Arial"/>
          <w:color w:val="000000"/>
          <w:lang w:val="en-IE"/>
        </w:rPr>
        <w:t xml:space="preserve">the School of </w:t>
      </w:r>
      <w:r w:rsidRPr="00295C5A">
        <w:rPr>
          <w:rFonts w:ascii="Arial" w:hAnsi="Arial" w:cs="Arial"/>
          <w:color w:val="000000"/>
          <w:lang w:val="en-IE"/>
        </w:rPr>
        <w:t>Doctoral Studies</w:t>
      </w:r>
      <w:r w:rsidRPr="00BF4EE5">
        <w:rPr>
          <w:rFonts w:ascii="Arial" w:hAnsi="Arial" w:cs="Arial"/>
          <w:color w:val="000000"/>
          <w:lang w:val="en-IE"/>
        </w:rPr>
        <w:t xml:space="preserve"> </w:t>
      </w:r>
      <w:r>
        <w:rPr>
          <w:rFonts w:ascii="Arial" w:hAnsi="Arial" w:cs="Arial"/>
          <w:color w:val="000000"/>
          <w:lang w:val="en-IE"/>
        </w:rPr>
        <w:t>on behalf of the University of Leon</w:t>
      </w:r>
      <w:r w:rsidRPr="00295C5A">
        <w:rPr>
          <w:rFonts w:ascii="Arial" w:hAnsi="Arial" w:cs="Arial"/>
          <w:color w:val="000000"/>
          <w:lang w:val="en-IE"/>
        </w:rPr>
        <w:t xml:space="preserve"> and</w:t>
      </w:r>
      <w:r w:rsidRPr="00295C5A">
        <w:rPr>
          <w:rFonts w:ascii="Arial" w:hAnsi="Arial" w:cs="Arial"/>
          <w:lang w:val="en-IE"/>
        </w:rPr>
        <w:t xml:space="preserve"> </w:t>
      </w:r>
      <w:r w:rsidRPr="00555F70">
        <w:rPr>
          <w:rFonts w:ascii="Arial" w:hAnsi="Arial" w:cs="Arial"/>
          <w:color w:val="FF0000"/>
          <w:lang w:val="en-IE"/>
        </w:rPr>
        <w:t xml:space="preserve">[name of the person nominated for this purpose] </w:t>
      </w:r>
      <w:r w:rsidRPr="00295C5A">
        <w:rPr>
          <w:rFonts w:ascii="Arial" w:hAnsi="Arial" w:cs="Arial"/>
          <w:lang w:val="en-IE"/>
        </w:rPr>
        <w:t xml:space="preserve">on behalf of </w:t>
      </w:r>
      <w:r w:rsidRPr="005836A3">
        <w:rPr>
          <w:rFonts w:ascii="Arial" w:hAnsi="Arial" w:cs="Arial"/>
          <w:color w:val="FF0000"/>
          <w:lang w:val="en-IE"/>
        </w:rPr>
        <w:t>[name of signatory institution]</w:t>
      </w:r>
      <w:r>
        <w:rPr>
          <w:rFonts w:ascii="Arial" w:hAnsi="Arial" w:cs="Arial"/>
          <w:lang w:val="en-IE"/>
        </w:rPr>
        <w:t>.</w:t>
      </w:r>
      <w:r w:rsidRPr="00295C5A">
        <w:rPr>
          <w:rFonts w:ascii="Arial" w:hAnsi="Arial" w:cs="Arial"/>
          <w:lang w:val="en-IE"/>
        </w:rPr>
        <w:t xml:space="preserve">  </w:t>
      </w:r>
    </w:p>
    <w:p w14:paraId="08843C55" w14:textId="77777777" w:rsidR="00F050D1" w:rsidRPr="00295C5A" w:rsidRDefault="00F050D1" w:rsidP="00F050D1">
      <w:pPr>
        <w:spacing w:after="240" w:line="360" w:lineRule="auto"/>
        <w:jc w:val="both"/>
        <w:rPr>
          <w:rFonts w:ascii="Arial" w:hAnsi="Arial" w:cs="Arial"/>
          <w:color w:val="000000"/>
          <w:lang w:val="en-IE"/>
        </w:rPr>
      </w:pPr>
      <w:r w:rsidRPr="00295C5A">
        <w:rPr>
          <w:rFonts w:ascii="Arial" w:hAnsi="Arial" w:cs="Arial"/>
          <w:lang w:val="en-IE"/>
        </w:rPr>
        <w:t>These persons shall be responsible for monitoring the implementation of the a</w:t>
      </w:r>
      <w:r>
        <w:rPr>
          <w:rFonts w:ascii="Arial" w:hAnsi="Arial" w:cs="Arial"/>
          <w:lang w:val="en-IE"/>
        </w:rPr>
        <w:t>ctivities provided for in this a</w:t>
      </w:r>
      <w:r w:rsidRPr="00295C5A">
        <w:rPr>
          <w:rFonts w:ascii="Arial" w:hAnsi="Arial" w:cs="Arial"/>
          <w:lang w:val="en-IE"/>
        </w:rPr>
        <w:t xml:space="preserve">greement and for seeking </w:t>
      </w:r>
      <w:r>
        <w:rPr>
          <w:rFonts w:ascii="Arial" w:hAnsi="Arial" w:cs="Arial"/>
          <w:lang w:val="en-IE"/>
        </w:rPr>
        <w:t>an</w:t>
      </w:r>
      <w:r w:rsidRPr="00295C5A">
        <w:rPr>
          <w:rFonts w:ascii="Arial" w:hAnsi="Arial"/>
          <w:color w:val="000000"/>
          <w:lang w:val="en-IE"/>
        </w:rPr>
        <w:t xml:space="preserve"> amicable settlement </w:t>
      </w:r>
      <w:r>
        <w:rPr>
          <w:rFonts w:ascii="Arial" w:hAnsi="Arial"/>
          <w:color w:val="000000"/>
          <w:lang w:val="en-IE"/>
        </w:rPr>
        <w:t>of</w:t>
      </w:r>
      <w:r w:rsidRPr="00295C5A">
        <w:rPr>
          <w:rFonts w:ascii="Arial" w:hAnsi="Arial"/>
          <w:color w:val="000000"/>
          <w:lang w:val="en-IE"/>
        </w:rPr>
        <w:t xml:space="preserve"> any disputes </w:t>
      </w:r>
      <w:r w:rsidRPr="00295C5A">
        <w:rPr>
          <w:rFonts w:ascii="Arial" w:hAnsi="Arial" w:cs="Arial"/>
          <w:lang w:val="en-IE"/>
        </w:rPr>
        <w:t xml:space="preserve">that may arise between the </w:t>
      </w:r>
      <w:r>
        <w:rPr>
          <w:rFonts w:ascii="Arial" w:hAnsi="Arial" w:cs="Arial"/>
          <w:lang w:val="en-IE"/>
        </w:rPr>
        <w:t>institutions in regard thereto</w:t>
      </w:r>
      <w:r w:rsidRPr="00295C5A">
        <w:rPr>
          <w:rFonts w:ascii="Arial" w:hAnsi="Arial" w:cs="Arial"/>
          <w:lang w:val="en-IE"/>
        </w:rPr>
        <w:t>.</w:t>
      </w:r>
    </w:p>
    <w:p w14:paraId="540B3F80" w14:textId="77777777" w:rsidR="00F050D1" w:rsidRPr="00BF4EE5" w:rsidRDefault="00F050D1" w:rsidP="00F050D1">
      <w:pPr>
        <w:spacing w:before="120" w:after="240" w:line="360" w:lineRule="auto"/>
        <w:jc w:val="both"/>
        <w:rPr>
          <w:rFonts w:ascii="Arial" w:hAnsi="Arial" w:cs="Arial"/>
          <w:color w:val="000000"/>
          <w:lang w:val="en-IE"/>
        </w:rPr>
      </w:pPr>
      <w:r w:rsidRPr="00295C5A">
        <w:rPr>
          <w:rFonts w:ascii="Arial" w:hAnsi="Arial" w:cs="Arial"/>
          <w:color w:val="000000"/>
          <w:lang w:val="en-IE"/>
        </w:rPr>
        <w:t>Likewise, they may at any time propose amendm</w:t>
      </w:r>
      <w:r>
        <w:rPr>
          <w:rFonts w:ascii="Arial" w:hAnsi="Arial" w:cs="Arial"/>
          <w:color w:val="000000"/>
          <w:lang w:val="en-IE"/>
        </w:rPr>
        <w:t>ents to the provisions of this a</w:t>
      </w:r>
      <w:r w:rsidRPr="00295C5A">
        <w:rPr>
          <w:rFonts w:ascii="Arial" w:hAnsi="Arial" w:cs="Arial"/>
          <w:color w:val="000000"/>
          <w:lang w:val="en-IE"/>
        </w:rPr>
        <w:t xml:space="preserve">greement to the </w:t>
      </w:r>
      <w:r>
        <w:rPr>
          <w:rFonts w:ascii="Arial" w:hAnsi="Arial" w:cs="Arial"/>
          <w:color w:val="000000"/>
          <w:lang w:val="en-IE"/>
        </w:rPr>
        <w:t xml:space="preserve">two institutions.  This may include </w:t>
      </w:r>
      <w:r w:rsidRPr="00295C5A">
        <w:rPr>
          <w:rFonts w:ascii="Arial" w:hAnsi="Arial" w:cs="Arial"/>
          <w:color w:val="000000"/>
          <w:lang w:val="en-IE"/>
        </w:rPr>
        <w:t xml:space="preserve">the removal or addition of any provision they deem </w:t>
      </w:r>
      <w:r w:rsidRPr="00BF4EE5">
        <w:rPr>
          <w:rFonts w:ascii="Arial" w:hAnsi="Arial" w:cs="Arial"/>
          <w:color w:val="000000"/>
          <w:lang w:val="en-IE"/>
        </w:rPr>
        <w:t>appropriate.</w:t>
      </w:r>
    </w:p>
    <w:p w14:paraId="4E8FFB4C" w14:textId="77777777" w:rsidR="00F050D1" w:rsidRPr="00BF4EE5" w:rsidRDefault="00F050D1" w:rsidP="00F050D1">
      <w:pPr>
        <w:spacing w:before="120" w:after="240" w:line="360" w:lineRule="auto"/>
        <w:jc w:val="both"/>
        <w:rPr>
          <w:rFonts w:ascii="Arial" w:hAnsi="Arial" w:cs="Arial"/>
          <w:b/>
          <w:color w:val="000000"/>
          <w:lang w:val="en-IE"/>
        </w:rPr>
      </w:pPr>
      <w:r w:rsidRPr="00BF4EE5">
        <w:rPr>
          <w:rFonts w:ascii="Arial" w:hAnsi="Arial" w:cs="Arial"/>
          <w:b/>
          <w:color w:val="000000"/>
          <w:lang w:val="en-IE"/>
        </w:rPr>
        <w:t>Five.  Validity</w:t>
      </w:r>
    </w:p>
    <w:p w14:paraId="04A87EBC" w14:textId="77777777" w:rsidR="00F050D1" w:rsidRPr="00BF4EE5" w:rsidRDefault="00F050D1" w:rsidP="00677B4A">
      <w:pPr>
        <w:autoSpaceDE w:val="0"/>
        <w:autoSpaceDN w:val="0"/>
        <w:adjustRightInd w:val="0"/>
        <w:spacing w:after="240" w:line="360" w:lineRule="auto"/>
        <w:ind w:right="-71"/>
        <w:jc w:val="both"/>
        <w:rPr>
          <w:rFonts w:ascii="Arial" w:hAnsi="Arial" w:cs="Arial"/>
          <w:color w:val="0070C0"/>
          <w:lang w:val="en-IE"/>
        </w:rPr>
      </w:pPr>
      <w:r w:rsidRPr="00BF4EE5">
        <w:rPr>
          <w:rFonts w:ascii="Arial" w:hAnsi="Arial" w:cs="Arial"/>
          <w:lang w:val="en-IE"/>
        </w:rPr>
        <w:t xml:space="preserve">The present </w:t>
      </w:r>
      <w:r>
        <w:rPr>
          <w:rFonts w:ascii="Arial" w:hAnsi="Arial" w:cs="Arial"/>
          <w:lang w:val="en-IE"/>
        </w:rPr>
        <w:t>a</w:t>
      </w:r>
      <w:r w:rsidRPr="00BF4EE5">
        <w:rPr>
          <w:rFonts w:ascii="Arial" w:hAnsi="Arial" w:cs="Arial"/>
          <w:lang w:val="en-IE"/>
        </w:rPr>
        <w:t xml:space="preserve">greement </w:t>
      </w:r>
      <w:r>
        <w:rPr>
          <w:rFonts w:ascii="Arial" w:hAnsi="Arial" w:cs="Arial"/>
          <w:lang w:val="en-IE"/>
        </w:rPr>
        <w:t>sha</w:t>
      </w:r>
      <w:r w:rsidRPr="00BF4EE5">
        <w:rPr>
          <w:rFonts w:ascii="Arial" w:hAnsi="Arial" w:cs="Arial"/>
          <w:lang w:val="en-IE"/>
        </w:rPr>
        <w:t xml:space="preserve">ll enter into force on the date </w:t>
      </w:r>
      <w:r>
        <w:rPr>
          <w:rFonts w:ascii="Arial" w:hAnsi="Arial" w:cs="Arial"/>
          <w:lang w:val="en-IE"/>
        </w:rPr>
        <w:t xml:space="preserve">it is </w:t>
      </w:r>
      <w:r w:rsidRPr="00BF4EE5">
        <w:rPr>
          <w:rFonts w:ascii="Arial" w:hAnsi="Arial" w:cs="Arial"/>
          <w:lang w:val="en-IE"/>
        </w:rPr>
        <w:t>sign</w:t>
      </w:r>
      <w:r>
        <w:rPr>
          <w:rFonts w:ascii="Arial" w:hAnsi="Arial" w:cs="Arial"/>
          <w:lang w:val="en-IE"/>
        </w:rPr>
        <w:t>ed</w:t>
      </w:r>
      <w:r w:rsidRPr="00BF4EE5">
        <w:rPr>
          <w:rFonts w:ascii="Arial" w:hAnsi="Arial" w:cs="Arial"/>
          <w:lang w:val="en-IE"/>
        </w:rPr>
        <w:t xml:space="preserve"> and </w:t>
      </w:r>
      <w:r>
        <w:rPr>
          <w:rFonts w:ascii="Arial" w:hAnsi="Arial" w:cs="Arial"/>
          <w:lang w:val="en-IE"/>
        </w:rPr>
        <w:t>sha</w:t>
      </w:r>
      <w:r w:rsidRPr="00BF4EE5">
        <w:rPr>
          <w:rFonts w:ascii="Arial" w:hAnsi="Arial" w:cs="Arial"/>
          <w:lang w:val="en-IE"/>
        </w:rPr>
        <w:t>ll be valid for a</w:t>
      </w:r>
      <w:r>
        <w:rPr>
          <w:rFonts w:ascii="Arial" w:hAnsi="Arial" w:cs="Arial"/>
          <w:lang w:val="en-IE"/>
        </w:rPr>
        <w:t>n initial</w:t>
      </w:r>
      <w:r w:rsidRPr="00BF4EE5">
        <w:rPr>
          <w:rFonts w:ascii="Arial" w:hAnsi="Arial" w:cs="Arial"/>
          <w:lang w:val="en-IE"/>
        </w:rPr>
        <w:t xml:space="preserve"> period of three years. </w:t>
      </w:r>
      <w:r>
        <w:rPr>
          <w:rFonts w:ascii="Arial" w:hAnsi="Arial" w:cs="Arial"/>
          <w:lang w:val="en-IE"/>
        </w:rPr>
        <w:t xml:space="preserve"> </w:t>
      </w:r>
      <w:r w:rsidRPr="00BF4EE5">
        <w:rPr>
          <w:rFonts w:ascii="Arial" w:hAnsi="Arial" w:cs="Arial"/>
          <w:lang w:val="en-IE"/>
        </w:rPr>
        <w:t>Upon expir</w:t>
      </w:r>
      <w:r>
        <w:rPr>
          <w:rFonts w:ascii="Arial" w:hAnsi="Arial" w:cs="Arial"/>
          <w:lang w:val="en-IE"/>
        </w:rPr>
        <w:t>y</w:t>
      </w:r>
      <w:r w:rsidRPr="00BF4EE5">
        <w:rPr>
          <w:rFonts w:ascii="Arial" w:hAnsi="Arial" w:cs="Arial"/>
          <w:lang w:val="en-IE"/>
        </w:rPr>
        <w:t xml:space="preserve"> of this period, the agreement may be extended for a</w:t>
      </w:r>
      <w:r>
        <w:rPr>
          <w:rFonts w:ascii="Arial" w:hAnsi="Arial" w:cs="Arial"/>
          <w:lang w:val="en-IE"/>
        </w:rPr>
        <w:t xml:space="preserve"> further</w:t>
      </w:r>
      <w:r w:rsidRPr="00BF4EE5">
        <w:rPr>
          <w:rFonts w:ascii="Arial" w:hAnsi="Arial" w:cs="Arial"/>
          <w:lang w:val="en-IE"/>
        </w:rPr>
        <w:t xml:space="preserve"> three years, if </w:t>
      </w:r>
      <w:r>
        <w:rPr>
          <w:rFonts w:ascii="Arial" w:hAnsi="Arial" w:cs="Arial"/>
          <w:lang w:val="en-IE"/>
        </w:rPr>
        <w:t xml:space="preserve">the signatories so </w:t>
      </w:r>
      <w:r w:rsidRPr="00BF4EE5">
        <w:rPr>
          <w:rFonts w:ascii="Arial" w:hAnsi="Arial" w:cs="Arial"/>
          <w:lang w:val="en-IE"/>
        </w:rPr>
        <w:t>agree</w:t>
      </w:r>
      <w:r>
        <w:rPr>
          <w:rFonts w:ascii="Arial" w:hAnsi="Arial" w:cs="Arial"/>
          <w:lang w:val="en-IE"/>
        </w:rPr>
        <w:t xml:space="preserve"> </w:t>
      </w:r>
      <w:r w:rsidRPr="00BF4EE5">
        <w:rPr>
          <w:rFonts w:ascii="Arial" w:hAnsi="Arial" w:cs="Arial"/>
          <w:lang w:val="en-IE"/>
        </w:rPr>
        <w:t xml:space="preserve">in writing prior to the end of the initial term of the </w:t>
      </w:r>
      <w:r>
        <w:rPr>
          <w:rFonts w:ascii="Arial" w:hAnsi="Arial" w:cs="Arial"/>
          <w:lang w:val="en-IE"/>
        </w:rPr>
        <w:t>a</w:t>
      </w:r>
      <w:r w:rsidRPr="00BF4EE5">
        <w:rPr>
          <w:rFonts w:ascii="Arial" w:hAnsi="Arial" w:cs="Arial"/>
          <w:lang w:val="en-IE"/>
        </w:rPr>
        <w:t xml:space="preserve">greement, </w:t>
      </w:r>
      <w:r>
        <w:rPr>
          <w:rFonts w:ascii="Arial" w:hAnsi="Arial" w:cs="Arial"/>
          <w:lang w:val="en-IE"/>
        </w:rPr>
        <w:t xml:space="preserve">although in all cases </w:t>
      </w:r>
      <w:r w:rsidRPr="00BF4EE5">
        <w:rPr>
          <w:rFonts w:ascii="Arial" w:hAnsi="Arial" w:cs="Arial"/>
          <w:lang w:val="en-IE"/>
        </w:rPr>
        <w:t xml:space="preserve">without prejudice to joint actions </w:t>
      </w:r>
      <w:r>
        <w:rPr>
          <w:rFonts w:ascii="Arial" w:hAnsi="Arial" w:cs="Arial"/>
          <w:lang w:val="en-IE"/>
        </w:rPr>
        <w:t xml:space="preserve">that have </w:t>
      </w:r>
      <w:r w:rsidRPr="00BF4EE5">
        <w:rPr>
          <w:rFonts w:ascii="Arial" w:hAnsi="Arial" w:cs="Arial"/>
          <w:lang w:val="en-IE"/>
        </w:rPr>
        <w:t xml:space="preserve">already </w:t>
      </w:r>
      <w:r>
        <w:rPr>
          <w:rFonts w:ascii="Arial" w:hAnsi="Arial" w:cs="Arial"/>
          <w:lang w:val="en-IE"/>
        </w:rPr>
        <w:t xml:space="preserve">begun </w:t>
      </w:r>
      <w:r w:rsidRPr="00BF4EE5">
        <w:rPr>
          <w:rFonts w:ascii="Arial" w:hAnsi="Arial" w:cs="Arial"/>
          <w:lang w:val="en-IE"/>
        </w:rPr>
        <w:t xml:space="preserve">and </w:t>
      </w:r>
      <w:r>
        <w:rPr>
          <w:rFonts w:ascii="Arial" w:hAnsi="Arial" w:cs="Arial"/>
          <w:lang w:val="en-IE"/>
        </w:rPr>
        <w:t xml:space="preserve">have </w:t>
      </w:r>
      <w:r w:rsidRPr="00BF4EE5">
        <w:rPr>
          <w:rFonts w:ascii="Arial" w:hAnsi="Arial" w:cs="Arial"/>
          <w:lang w:val="en-IE"/>
        </w:rPr>
        <w:t>not yet</w:t>
      </w:r>
      <w:r w:rsidR="00677B4A">
        <w:rPr>
          <w:rFonts w:ascii="Arial" w:hAnsi="Arial" w:cs="Arial"/>
          <w:lang w:val="en-IE"/>
        </w:rPr>
        <w:t xml:space="preserve"> </w:t>
      </w:r>
      <w:r w:rsidR="00677B4A" w:rsidRPr="00BF4EE5">
        <w:rPr>
          <w:rFonts w:ascii="Arial" w:hAnsi="Arial" w:cs="Arial"/>
          <w:lang w:val="en-IE"/>
        </w:rPr>
        <w:t>concluded.</w:t>
      </w:r>
    </w:p>
    <w:p w14:paraId="4F12A9E5" w14:textId="77777777" w:rsidR="00F050D1" w:rsidRPr="00AC19B7" w:rsidRDefault="00F050D1" w:rsidP="00F050D1">
      <w:pPr>
        <w:autoSpaceDE w:val="0"/>
        <w:autoSpaceDN w:val="0"/>
        <w:adjustRightInd w:val="0"/>
        <w:spacing w:after="240" w:line="360" w:lineRule="auto"/>
        <w:jc w:val="both"/>
        <w:rPr>
          <w:rFonts w:ascii="Arial" w:hAnsi="Arial" w:cs="Arial"/>
        </w:rPr>
      </w:pPr>
      <w:r w:rsidRPr="00AC19B7">
        <w:rPr>
          <w:rFonts w:ascii="Arial" w:hAnsi="Arial" w:cs="Arial"/>
        </w:rPr>
        <w:lastRenderedPageBreak/>
        <w:t xml:space="preserve">acciones conjuntas ya iniciadas y no concluidas. </w:t>
      </w:r>
    </w:p>
    <w:p w14:paraId="1A0C877E" w14:textId="77777777" w:rsidR="00F050D1" w:rsidRPr="00AC19B7" w:rsidRDefault="00F050D1" w:rsidP="00F050D1">
      <w:pPr>
        <w:autoSpaceDE w:val="0"/>
        <w:autoSpaceDN w:val="0"/>
        <w:adjustRightInd w:val="0"/>
        <w:spacing w:after="240" w:line="360" w:lineRule="auto"/>
        <w:jc w:val="both"/>
        <w:rPr>
          <w:rFonts w:ascii="Arial" w:hAnsi="Arial" w:cs="Arial"/>
        </w:rPr>
      </w:pPr>
      <w:r w:rsidRPr="00AC19B7">
        <w:rPr>
          <w:rFonts w:ascii="Arial" w:hAnsi="Arial" w:cs="Arial"/>
        </w:rPr>
        <w:t>La modificación del presente Convenio requerirá acuerdo unánime de los firmantes que será expresado por escrito y adjuntado como Anexo al presente Convenio.</w:t>
      </w:r>
    </w:p>
    <w:p w14:paraId="6DB6A352" w14:textId="77777777" w:rsidR="00F050D1" w:rsidRPr="00A96989" w:rsidRDefault="00F050D1" w:rsidP="00F050D1">
      <w:pPr>
        <w:pStyle w:val="Fuentedeprrafopredet"/>
        <w:spacing w:after="240"/>
        <w:jc w:val="both"/>
        <w:rPr>
          <w:rFonts w:ascii="Arial" w:hAnsi="Arial" w:cs="Arial"/>
          <w:color w:val="0070C0"/>
        </w:rPr>
      </w:pPr>
      <w:r w:rsidRPr="00A96989">
        <w:rPr>
          <w:rFonts w:ascii="Arial" w:hAnsi="Arial" w:cs="Arial"/>
          <w:color w:val="0070C0"/>
        </w:rPr>
        <w:t xml:space="preserve">[A la hora de redactar esta estipulación y en cumplimiento del Art. 49. h] de la Ley 40/2015, de Régimen Jurídico del Sector Público, deberá tenerse en cuenta: La duración del Convenio </w:t>
      </w:r>
      <w:r w:rsidRPr="00A96989">
        <w:rPr>
          <w:rFonts w:ascii="Arial" w:hAnsi="Arial" w:cs="Arial"/>
          <w:b/>
          <w:color w:val="0070C0"/>
        </w:rPr>
        <w:t>no podrá ser superior a cuatro años</w:t>
      </w:r>
      <w:r w:rsidRPr="00A96989">
        <w:rPr>
          <w:rFonts w:ascii="Arial" w:hAnsi="Arial" w:cs="Arial"/>
          <w:color w:val="0070C0"/>
        </w:rPr>
        <w:t>, salvo que normativamente se prevea un plazo superior, mientras que</w:t>
      </w:r>
      <w:r w:rsidRPr="00A96989">
        <w:rPr>
          <w:rFonts w:ascii="Arial" w:hAnsi="Arial" w:cs="Arial"/>
          <w:b/>
          <w:color w:val="0070C0"/>
        </w:rPr>
        <w:t xml:space="preserve"> la prórroga será por un periodo de hasta cuatro años adicionales</w:t>
      </w:r>
      <w:r w:rsidRPr="00A96989">
        <w:rPr>
          <w:rFonts w:ascii="Arial" w:hAnsi="Arial" w:cs="Arial"/>
          <w:color w:val="0070C0"/>
        </w:rPr>
        <w:t>]</w:t>
      </w:r>
    </w:p>
    <w:p w14:paraId="12A4639F" w14:textId="77777777" w:rsidR="00F050D1" w:rsidRPr="00AC19B7" w:rsidRDefault="00F050D1" w:rsidP="00F050D1">
      <w:pPr>
        <w:spacing w:before="120" w:after="240" w:line="360" w:lineRule="auto"/>
        <w:jc w:val="both"/>
        <w:rPr>
          <w:rFonts w:ascii="Arial" w:hAnsi="Arial" w:cs="Arial"/>
          <w:b/>
          <w:lang w:val="es-ES_tradnl"/>
        </w:rPr>
      </w:pPr>
      <w:r w:rsidRPr="00AC19B7">
        <w:rPr>
          <w:rFonts w:ascii="Arial" w:hAnsi="Arial" w:cs="Arial"/>
          <w:b/>
          <w:color w:val="000000"/>
        </w:rPr>
        <w:t>Sexta</w:t>
      </w:r>
      <w:r>
        <w:rPr>
          <w:rFonts w:ascii="Arial" w:hAnsi="Arial" w:cs="Arial"/>
          <w:color w:val="000000"/>
        </w:rPr>
        <w:t>.</w:t>
      </w:r>
      <w:r w:rsidRPr="00AC19B7">
        <w:rPr>
          <w:rFonts w:ascii="Arial" w:hAnsi="Arial" w:cs="Arial"/>
          <w:color w:val="000000"/>
        </w:rPr>
        <w:t xml:space="preserve">- </w:t>
      </w:r>
      <w:r w:rsidRPr="00AC19B7">
        <w:rPr>
          <w:rFonts w:ascii="Arial" w:hAnsi="Arial" w:cs="Arial"/>
          <w:b/>
          <w:lang w:val="es-ES_tradnl"/>
        </w:rPr>
        <w:t>Resultados derivados del convenio</w:t>
      </w:r>
    </w:p>
    <w:p w14:paraId="478E94B7" w14:textId="77777777" w:rsidR="00F050D1" w:rsidRPr="00AC19B7" w:rsidRDefault="00F050D1" w:rsidP="00F050D1">
      <w:pPr>
        <w:spacing w:after="240" w:line="360" w:lineRule="auto"/>
        <w:jc w:val="both"/>
        <w:rPr>
          <w:rFonts w:ascii="Arial" w:hAnsi="Arial" w:cs="Arial"/>
          <w:snapToGrid w:val="0"/>
          <w:lang w:val="es-ES_tradnl"/>
        </w:rPr>
      </w:pPr>
      <w:r w:rsidRPr="00AC19B7">
        <w:rPr>
          <w:rFonts w:ascii="Arial" w:hAnsi="Arial" w:cs="Arial"/>
          <w:snapToGrid w:val="0"/>
          <w:color w:val="000000"/>
          <w:lang w:val="es-ES_tradnl"/>
        </w:rPr>
        <w:t>Los resultados derivados del desarrollo de este Convenio no incluidos en el ámbito de aplicación de la normativa de propiedad intelectual y/o industrial corresponden a ambas partes, que podrán reproducirlos y divulgarlos para fines propios de las mismas.</w:t>
      </w:r>
      <w:r w:rsidRPr="00AC19B7">
        <w:rPr>
          <w:rFonts w:ascii="Arial" w:hAnsi="Arial" w:cs="Arial"/>
          <w:snapToGrid w:val="0"/>
          <w:lang w:val="es-ES_tradnl"/>
        </w:rPr>
        <w:t xml:space="preserve"> </w:t>
      </w:r>
    </w:p>
    <w:p w14:paraId="43EC1509" w14:textId="77777777" w:rsidR="00F050D1" w:rsidRPr="00AC19B7" w:rsidRDefault="00F050D1" w:rsidP="00F050D1">
      <w:pPr>
        <w:spacing w:after="240" w:line="360" w:lineRule="auto"/>
        <w:jc w:val="both"/>
        <w:rPr>
          <w:rFonts w:ascii="Arial" w:hAnsi="Arial" w:cs="Arial"/>
          <w:snapToGrid w:val="0"/>
          <w:color w:val="000000"/>
          <w:lang w:val="es-ES_tradnl"/>
        </w:rPr>
      </w:pPr>
      <w:r w:rsidRPr="00AC19B7">
        <w:rPr>
          <w:rFonts w:ascii="Arial" w:hAnsi="Arial" w:cs="Arial"/>
          <w:snapToGrid w:val="0"/>
          <w:color w:val="000000"/>
          <w:lang w:val="es-ES_tradnl"/>
        </w:rPr>
        <w:t>En la difusión de resultados se hará siempre mención al presente Convenio.</w:t>
      </w:r>
    </w:p>
    <w:p w14:paraId="52EFCAF7" w14:textId="77777777" w:rsidR="00F050D1" w:rsidRPr="00AC19B7" w:rsidRDefault="00F050D1" w:rsidP="00F050D1">
      <w:pPr>
        <w:spacing w:after="240" w:line="360" w:lineRule="auto"/>
        <w:ind w:firstLine="709"/>
        <w:jc w:val="both"/>
        <w:rPr>
          <w:rFonts w:ascii="Arial" w:hAnsi="Arial" w:cs="Arial"/>
          <w:snapToGrid w:val="0"/>
          <w:color w:val="000000"/>
          <w:lang w:val="es-ES_tradnl"/>
        </w:rPr>
      </w:pPr>
      <w:r w:rsidRPr="00AC19B7">
        <w:rPr>
          <w:rFonts w:ascii="Arial" w:hAnsi="Arial" w:cs="Arial"/>
          <w:snapToGrid w:val="0"/>
          <w:color w:val="000000"/>
          <w:lang w:val="es-ES_tradnl"/>
        </w:rPr>
        <w:t>Aquellos resultados obtenidos susceptibles de protección respecto a su propiedad intelectual y/o industrial se pondrán, por parte de los interesados, en conocimiento de los responsables del Convenio, quienes adoptarán las medidas a su alcance para que se respeten los derechos dimanantes de la normativa vigente en eta materia</w:t>
      </w:r>
      <w:r>
        <w:rPr>
          <w:rFonts w:ascii="Arial" w:hAnsi="Arial" w:cs="Arial"/>
          <w:snapToGrid w:val="0"/>
          <w:color w:val="000000"/>
          <w:lang w:val="es-ES_tradnl"/>
        </w:rPr>
        <w:t>.</w:t>
      </w:r>
    </w:p>
    <w:p w14:paraId="544A579F" w14:textId="77777777" w:rsidR="00F050D1" w:rsidRPr="00BF4EE5" w:rsidRDefault="00F050D1" w:rsidP="00F050D1">
      <w:pPr>
        <w:spacing w:line="360" w:lineRule="auto"/>
        <w:jc w:val="both"/>
        <w:rPr>
          <w:lang w:val="en-IE"/>
        </w:rPr>
      </w:pPr>
      <w:r>
        <w:rPr>
          <w:rFonts w:ascii="Arial" w:hAnsi="Arial" w:cs="Arial"/>
          <w:lang w:val="en-IE"/>
        </w:rPr>
        <w:t>Any modification of this a</w:t>
      </w:r>
      <w:r w:rsidRPr="00BF4EE5">
        <w:rPr>
          <w:rFonts w:ascii="Arial" w:hAnsi="Arial" w:cs="Arial"/>
          <w:lang w:val="en-IE"/>
        </w:rPr>
        <w:t xml:space="preserve">greement shall require unanimous consent in writing from </w:t>
      </w:r>
      <w:r>
        <w:rPr>
          <w:rFonts w:ascii="Arial" w:hAnsi="Arial" w:cs="Arial"/>
          <w:lang w:val="en-IE"/>
        </w:rPr>
        <w:t xml:space="preserve">the </w:t>
      </w:r>
      <w:r w:rsidRPr="00BF4EE5">
        <w:rPr>
          <w:rFonts w:ascii="Arial" w:hAnsi="Arial" w:cs="Arial"/>
          <w:lang w:val="en-IE"/>
        </w:rPr>
        <w:t>signator</w:t>
      </w:r>
      <w:r>
        <w:rPr>
          <w:rFonts w:ascii="Arial" w:hAnsi="Arial" w:cs="Arial"/>
          <w:lang w:val="en-IE"/>
        </w:rPr>
        <w:t>ies</w:t>
      </w:r>
      <w:r w:rsidRPr="00BF4EE5">
        <w:rPr>
          <w:rFonts w:ascii="Arial" w:hAnsi="Arial" w:cs="Arial"/>
          <w:lang w:val="en-IE"/>
        </w:rPr>
        <w:t xml:space="preserve">, and shall be appended as an </w:t>
      </w:r>
      <w:r>
        <w:rPr>
          <w:rFonts w:ascii="Arial" w:hAnsi="Arial" w:cs="Arial"/>
          <w:lang w:val="en-IE"/>
        </w:rPr>
        <w:t>a</w:t>
      </w:r>
      <w:r w:rsidRPr="00BF4EE5">
        <w:rPr>
          <w:rFonts w:ascii="Arial" w:hAnsi="Arial" w:cs="Arial"/>
          <w:lang w:val="en-IE"/>
        </w:rPr>
        <w:t xml:space="preserve">nnex to the present </w:t>
      </w:r>
      <w:r>
        <w:rPr>
          <w:rFonts w:ascii="Arial" w:hAnsi="Arial" w:cs="Arial"/>
          <w:lang w:val="en-IE"/>
        </w:rPr>
        <w:t>document</w:t>
      </w:r>
      <w:r w:rsidRPr="00BF4EE5">
        <w:rPr>
          <w:lang w:val="en-IE"/>
        </w:rPr>
        <w:t>.</w:t>
      </w:r>
    </w:p>
    <w:p w14:paraId="43104C33" w14:textId="77777777" w:rsidR="00F050D1" w:rsidRPr="00F050D1" w:rsidRDefault="00F050D1" w:rsidP="00F050D1">
      <w:pPr>
        <w:autoSpaceDE w:val="0"/>
        <w:autoSpaceDN w:val="0"/>
        <w:adjustRightInd w:val="0"/>
        <w:spacing w:after="0" w:line="240" w:lineRule="auto"/>
        <w:jc w:val="both"/>
        <w:rPr>
          <w:rFonts w:ascii="Arial" w:hAnsi="Arial" w:cs="Arial"/>
          <w:color w:val="0070C0"/>
          <w:sz w:val="20"/>
          <w:szCs w:val="20"/>
          <w:lang w:val="en-IE"/>
        </w:rPr>
      </w:pPr>
      <w:r w:rsidRPr="00F050D1">
        <w:rPr>
          <w:rFonts w:ascii="Arial" w:hAnsi="Arial" w:cs="Arial"/>
          <w:color w:val="0070C0"/>
          <w:sz w:val="20"/>
          <w:szCs w:val="20"/>
          <w:lang w:val="en-IE"/>
        </w:rPr>
        <w:t xml:space="preserve"> [In the drafting of this provision, Article. 49.h of Spanish Law 40/2015 on L</w:t>
      </w:r>
      <w:r w:rsidRPr="00F050D1">
        <w:rPr>
          <w:rFonts w:ascii="Arial" w:hAnsi="Arial" w:cs="Arial"/>
          <w:bCs/>
          <w:color w:val="5B9BD5"/>
          <w:sz w:val="20"/>
          <w:szCs w:val="20"/>
          <w:lang w:val="en-IE"/>
        </w:rPr>
        <w:t>egal Regulation of the Public Sector has been taken into account.  This lays down that the duration of agreements of the nature of that here proposed shall not exceed four years, unless a longer period is specifically provided for in the rules, while extensions may be for a period of up to four additional years]</w:t>
      </w:r>
    </w:p>
    <w:p w14:paraId="63480768" w14:textId="77777777" w:rsidR="00F050D1" w:rsidRPr="00BF4EE5" w:rsidRDefault="00F050D1" w:rsidP="00F050D1">
      <w:pPr>
        <w:spacing w:before="120" w:after="240" w:line="360" w:lineRule="auto"/>
        <w:jc w:val="both"/>
        <w:rPr>
          <w:rFonts w:ascii="Arial" w:hAnsi="Arial" w:cs="Arial"/>
          <w:b/>
          <w:lang w:val="en-IE"/>
        </w:rPr>
      </w:pPr>
      <w:r>
        <w:rPr>
          <w:rFonts w:ascii="Arial" w:hAnsi="Arial" w:cs="Arial"/>
          <w:b/>
          <w:color w:val="000000"/>
          <w:lang w:val="en-IE"/>
        </w:rPr>
        <w:t xml:space="preserve">Clause </w:t>
      </w:r>
      <w:r w:rsidRPr="00BF4EE5">
        <w:rPr>
          <w:rFonts w:ascii="Arial" w:hAnsi="Arial" w:cs="Arial"/>
          <w:b/>
          <w:color w:val="000000"/>
          <w:lang w:val="en-IE"/>
        </w:rPr>
        <w:t>Six</w:t>
      </w:r>
      <w:r w:rsidRPr="00BF4EE5">
        <w:rPr>
          <w:rFonts w:ascii="Arial" w:hAnsi="Arial" w:cs="Arial"/>
          <w:color w:val="000000"/>
          <w:lang w:val="en-IE"/>
        </w:rPr>
        <w:t xml:space="preserve">.  </w:t>
      </w:r>
      <w:r w:rsidRPr="00BF4EE5">
        <w:rPr>
          <w:rFonts w:ascii="Arial" w:hAnsi="Arial" w:cs="Arial"/>
          <w:b/>
          <w:lang w:val="en-IE"/>
        </w:rPr>
        <w:t xml:space="preserve">Results </w:t>
      </w:r>
      <w:r>
        <w:rPr>
          <w:rFonts w:ascii="Arial" w:hAnsi="Arial" w:cs="Arial"/>
          <w:b/>
          <w:lang w:val="en-IE"/>
        </w:rPr>
        <w:t>Arising</w:t>
      </w:r>
      <w:r w:rsidRPr="00BF4EE5">
        <w:rPr>
          <w:rFonts w:ascii="Arial" w:hAnsi="Arial" w:cs="Arial"/>
          <w:b/>
          <w:lang w:val="en-IE"/>
        </w:rPr>
        <w:t xml:space="preserve"> from this Agreement</w:t>
      </w:r>
    </w:p>
    <w:p w14:paraId="5D511A8A" w14:textId="77777777" w:rsidR="00F050D1" w:rsidRDefault="00F050D1" w:rsidP="00677B4A">
      <w:pPr>
        <w:spacing w:after="240" w:line="360" w:lineRule="auto"/>
        <w:ind w:right="-74"/>
        <w:jc w:val="both"/>
        <w:rPr>
          <w:rFonts w:ascii="Arial" w:hAnsi="Arial" w:cs="Arial"/>
          <w:snapToGrid w:val="0"/>
          <w:color w:val="000000"/>
          <w:lang w:val="en-IE"/>
        </w:rPr>
      </w:pPr>
      <w:r w:rsidRPr="00BF4EE5">
        <w:rPr>
          <w:rFonts w:ascii="Arial" w:hAnsi="Arial" w:cs="Arial"/>
          <w:lang w:val="en-IE"/>
        </w:rPr>
        <w:t>Any results deriv</w:t>
      </w:r>
      <w:r>
        <w:rPr>
          <w:rFonts w:ascii="Arial" w:hAnsi="Arial" w:cs="Arial"/>
          <w:lang w:val="en-IE"/>
        </w:rPr>
        <w:t>ed from this a</w:t>
      </w:r>
      <w:r w:rsidRPr="00BF4EE5">
        <w:rPr>
          <w:rFonts w:ascii="Arial" w:hAnsi="Arial" w:cs="Arial"/>
          <w:lang w:val="en-IE"/>
        </w:rPr>
        <w:t xml:space="preserve">greement that do not </w:t>
      </w:r>
      <w:r>
        <w:rPr>
          <w:rFonts w:ascii="Arial" w:hAnsi="Arial" w:cs="Arial"/>
          <w:lang w:val="en-IE"/>
        </w:rPr>
        <w:t>lie</w:t>
      </w:r>
      <w:r w:rsidRPr="00BF4EE5">
        <w:rPr>
          <w:rFonts w:ascii="Arial" w:hAnsi="Arial" w:cs="Arial"/>
          <w:lang w:val="en-IE"/>
        </w:rPr>
        <w:t xml:space="preserve"> within the scope of application of the law</w:t>
      </w:r>
      <w:r>
        <w:rPr>
          <w:rFonts w:ascii="Arial" w:hAnsi="Arial" w:cs="Arial"/>
          <w:lang w:val="en-IE"/>
        </w:rPr>
        <w:t>s</w:t>
      </w:r>
      <w:r w:rsidRPr="00BF4EE5">
        <w:rPr>
          <w:rFonts w:ascii="Arial" w:hAnsi="Arial" w:cs="Arial"/>
          <w:lang w:val="en-IE"/>
        </w:rPr>
        <w:t xml:space="preserve"> on intellectual </w:t>
      </w:r>
      <w:r>
        <w:rPr>
          <w:rFonts w:ascii="Arial" w:hAnsi="Arial" w:cs="Arial"/>
          <w:lang w:val="en-IE"/>
        </w:rPr>
        <w:t xml:space="preserve">or </w:t>
      </w:r>
      <w:r w:rsidRPr="00BF4EE5">
        <w:rPr>
          <w:rFonts w:ascii="Arial" w:hAnsi="Arial" w:cs="Arial"/>
          <w:lang w:val="en-IE"/>
        </w:rPr>
        <w:t>industrial property</w:t>
      </w:r>
      <w:r>
        <w:rPr>
          <w:rFonts w:ascii="Arial" w:hAnsi="Arial" w:cs="Arial"/>
          <w:lang w:val="en-IE"/>
        </w:rPr>
        <w:t>, or both</w:t>
      </w:r>
      <w:r w:rsidRPr="00BF4EE5">
        <w:rPr>
          <w:rFonts w:ascii="Arial" w:hAnsi="Arial" w:cs="Arial"/>
          <w:lang w:val="en-IE"/>
        </w:rPr>
        <w:t xml:space="preserve">, </w:t>
      </w:r>
      <w:r>
        <w:rPr>
          <w:rFonts w:ascii="Arial" w:hAnsi="Arial" w:cs="Arial"/>
          <w:lang w:val="en-IE"/>
        </w:rPr>
        <w:t>shall accrue to the two institutions</w:t>
      </w:r>
      <w:r w:rsidRPr="00BF4EE5">
        <w:rPr>
          <w:rFonts w:ascii="Arial" w:hAnsi="Arial" w:cs="Arial"/>
          <w:lang w:val="en-IE"/>
        </w:rPr>
        <w:t xml:space="preserve"> and may be </w:t>
      </w:r>
      <w:r>
        <w:rPr>
          <w:rFonts w:ascii="Arial" w:hAnsi="Arial" w:cs="Arial"/>
          <w:lang w:val="en-IE"/>
        </w:rPr>
        <w:t xml:space="preserve">freely </w:t>
      </w:r>
      <w:r w:rsidRPr="00BF4EE5">
        <w:rPr>
          <w:rFonts w:ascii="Arial" w:hAnsi="Arial" w:cs="Arial"/>
          <w:lang w:val="en-IE"/>
        </w:rPr>
        <w:t>r</w:t>
      </w:r>
      <w:r>
        <w:rPr>
          <w:rFonts w:ascii="Arial" w:hAnsi="Arial" w:cs="Arial"/>
          <w:lang w:val="en-IE"/>
        </w:rPr>
        <w:t xml:space="preserve">eproduced and disseminated by </w:t>
      </w:r>
      <w:r w:rsidRPr="00BF4EE5">
        <w:rPr>
          <w:rFonts w:ascii="Arial" w:hAnsi="Arial" w:cs="Arial"/>
          <w:lang w:val="en-IE"/>
        </w:rPr>
        <w:t>th</w:t>
      </w:r>
      <w:r>
        <w:rPr>
          <w:rFonts w:ascii="Arial" w:hAnsi="Arial" w:cs="Arial"/>
          <w:lang w:val="en-IE"/>
        </w:rPr>
        <w:t>em</w:t>
      </w:r>
      <w:r w:rsidRPr="00BF4EE5">
        <w:rPr>
          <w:rFonts w:ascii="Arial" w:hAnsi="Arial" w:cs="Arial"/>
          <w:lang w:val="en-IE"/>
        </w:rPr>
        <w:t xml:space="preserve"> for their own purposes.</w:t>
      </w:r>
      <w:r>
        <w:rPr>
          <w:rFonts w:ascii="Arial" w:hAnsi="Arial" w:cs="Arial"/>
          <w:lang w:val="en-IE"/>
        </w:rPr>
        <w:t xml:space="preserve">  </w:t>
      </w:r>
      <w:r>
        <w:rPr>
          <w:rFonts w:ascii="Arial" w:hAnsi="Arial" w:cs="Arial"/>
          <w:snapToGrid w:val="0"/>
          <w:color w:val="000000"/>
          <w:lang w:val="en-IE"/>
        </w:rPr>
        <w:t>This a</w:t>
      </w:r>
      <w:r w:rsidRPr="00BF4EE5">
        <w:rPr>
          <w:rFonts w:ascii="Arial" w:hAnsi="Arial" w:cs="Arial"/>
          <w:snapToGrid w:val="0"/>
          <w:color w:val="000000"/>
          <w:lang w:val="en-IE"/>
        </w:rPr>
        <w:t xml:space="preserve">greement </w:t>
      </w:r>
      <w:r>
        <w:rPr>
          <w:rFonts w:ascii="Arial" w:hAnsi="Arial" w:cs="Arial"/>
          <w:snapToGrid w:val="0"/>
          <w:color w:val="000000"/>
          <w:lang w:val="en-IE"/>
        </w:rPr>
        <w:t>must</w:t>
      </w:r>
      <w:r w:rsidRPr="00BF4EE5">
        <w:rPr>
          <w:rFonts w:ascii="Arial" w:hAnsi="Arial" w:cs="Arial"/>
          <w:snapToGrid w:val="0"/>
          <w:color w:val="000000"/>
          <w:lang w:val="en-IE"/>
        </w:rPr>
        <w:t xml:space="preserve"> always be mentioned in </w:t>
      </w:r>
      <w:r>
        <w:rPr>
          <w:rFonts w:ascii="Arial" w:hAnsi="Arial" w:cs="Arial"/>
          <w:snapToGrid w:val="0"/>
          <w:color w:val="000000"/>
          <w:lang w:val="en-IE"/>
        </w:rPr>
        <w:t>any such</w:t>
      </w:r>
      <w:r w:rsidRPr="00BF4EE5">
        <w:rPr>
          <w:rFonts w:ascii="Arial" w:hAnsi="Arial" w:cs="Arial"/>
          <w:snapToGrid w:val="0"/>
          <w:color w:val="000000"/>
          <w:lang w:val="en-IE"/>
        </w:rPr>
        <w:t xml:space="preserve"> dissemination of results.</w:t>
      </w:r>
    </w:p>
    <w:p w14:paraId="0B740058" w14:textId="77777777" w:rsidR="00F050D1" w:rsidRPr="00BF4EE5" w:rsidRDefault="00F050D1" w:rsidP="00F050D1">
      <w:pPr>
        <w:spacing w:after="240" w:line="360" w:lineRule="auto"/>
        <w:ind w:right="-71"/>
        <w:jc w:val="both"/>
        <w:rPr>
          <w:rFonts w:ascii="Arial" w:hAnsi="Arial" w:cs="Arial"/>
          <w:snapToGrid w:val="0"/>
          <w:color w:val="000000"/>
          <w:lang w:val="en-IE"/>
        </w:rPr>
      </w:pPr>
      <w:r w:rsidRPr="00BF4EE5">
        <w:rPr>
          <w:rFonts w:ascii="Arial" w:hAnsi="Arial" w:cs="Arial"/>
          <w:snapToGrid w:val="0"/>
          <w:color w:val="000000"/>
          <w:lang w:val="en-IE"/>
        </w:rPr>
        <w:t>Th</w:t>
      </w:r>
      <w:r>
        <w:rPr>
          <w:rFonts w:ascii="Arial" w:hAnsi="Arial" w:cs="Arial"/>
          <w:snapToGrid w:val="0"/>
          <w:color w:val="000000"/>
          <w:lang w:val="en-IE"/>
        </w:rPr>
        <w:t>os</w:t>
      </w:r>
      <w:r w:rsidRPr="00BF4EE5">
        <w:rPr>
          <w:rFonts w:ascii="Arial" w:hAnsi="Arial" w:cs="Arial"/>
          <w:snapToGrid w:val="0"/>
          <w:color w:val="000000"/>
          <w:lang w:val="en-IE"/>
        </w:rPr>
        <w:t xml:space="preserve">e </w:t>
      </w:r>
      <w:r>
        <w:rPr>
          <w:rFonts w:ascii="Arial" w:hAnsi="Arial" w:cs="Arial"/>
          <w:snapToGrid w:val="0"/>
          <w:color w:val="000000"/>
          <w:lang w:val="en-IE"/>
        </w:rPr>
        <w:t>concerned shall inform th</w:t>
      </w:r>
      <w:r w:rsidRPr="00BF4EE5">
        <w:rPr>
          <w:rFonts w:ascii="Arial" w:hAnsi="Arial" w:cs="Arial"/>
          <w:snapToGrid w:val="0"/>
          <w:color w:val="000000"/>
          <w:lang w:val="en-IE"/>
        </w:rPr>
        <w:t xml:space="preserve">e </w:t>
      </w:r>
      <w:r>
        <w:rPr>
          <w:rFonts w:ascii="Arial" w:hAnsi="Arial" w:cs="Arial"/>
          <w:snapToGrid w:val="0"/>
          <w:color w:val="000000"/>
          <w:lang w:val="en-IE"/>
        </w:rPr>
        <w:t xml:space="preserve">persons </w:t>
      </w:r>
      <w:r w:rsidRPr="00BF4EE5">
        <w:rPr>
          <w:rFonts w:ascii="Arial" w:hAnsi="Arial" w:cs="Arial"/>
          <w:snapToGrid w:val="0"/>
          <w:color w:val="000000"/>
          <w:lang w:val="en-IE"/>
        </w:rPr>
        <w:t xml:space="preserve">responsible for </w:t>
      </w:r>
      <w:r>
        <w:rPr>
          <w:rFonts w:ascii="Arial" w:hAnsi="Arial" w:cs="Arial"/>
          <w:snapToGrid w:val="0"/>
          <w:color w:val="000000"/>
          <w:lang w:val="en-IE"/>
        </w:rPr>
        <w:t xml:space="preserve">managing </w:t>
      </w:r>
      <w:r w:rsidRPr="00BF4EE5">
        <w:rPr>
          <w:rFonts w:ascii="Arial" w:hAnsi="Arial" w:cs="Arial"/>
          <w:snapToGrid w:val="0"/>
          <w:color w:val="000000"/>
          <w:lang w:val="en-IE"/>
        </w:rPr>
        <w:t>th</w:t>
      </w:r>
      <w:r>
        <w:rPr>
          <w:rFonts w:ascii="Arial" w:hAnsi="Arial" w:cs="Arial"/>
          <w:snapToGrid w:val="0"/>
          <w:color w:val="000000"/>
          <w:lang w:val="en-IE"/>
        </w:rPr>
        <w:t>is</w:t>
      </w:r>
      <w:r w:rsidRPr="00BF4EE5">
        <w:rPr>
          <w:rFonts w:ascii="Arial" w:hAnsi="Arial" w:cs="Arial"/>
          <w:snapToGrid w:val="0"/>
          <w:color w:val="000000"/>
          <w:lang w:val="en-IE"/>
        </w:rPr>
        <w:t xml:space="preserve"> </w:t>
      </w:r>
      <w:r>
        <w:rPr>
          <w:rFonts w:ascii="Arial" w:hAnsi="Arial" w:cs="Arial"/>
          <w:snapToGrid w:val="0"/>
          <w:color w:val="000000"/>
          <w:lang w:val="en-IE"/>
        </w:rPr>
        <w:t>a</w:t>
      </w:r>
      <w:r w:rsidRPr="00BF4EE5">
        <w:rPr>
          <w:rFonts w:ascii="Arial" w:hAnsi="Arial" w:cs="Arial"/>
          <w:snapToGrid w:val="0"/>
          <w:color w:val="000000"/>
          <w:lang w:val="en-IE"/>
        </w:rPr>
        <w:t xml:space="preserve">greement of </w:t>
      </w:r>
      <w:r>
        <w:rPr>
          <w:rFonts w:ascii="Arial" w:hAnsi="Arial" w:cs="Arial"/>
          <w:snapToGrid w:val="0"/>
          <w:color w:val="000000"/>
          <w:lang w:val="en-IE"/>
        </w:rPr>
        <w:t xml:space="preserve">any </w:t>
      </w:r>
      <w:r w:rsidRPr="00BF4EE5">
        <w:rPr>
          <w:rFonts w:ascii="Arial" w:hAnsi="Arial" w:cs="Arial"/>
          <w:snapToGrid w:val="0"/>
          <w:color w:val="000000"/>
          <w:lang w:val="en-IE"/>
        </w:rPr>
        <w:t xml:space="preserve">results </w:t>
      </w:r>
      <w:r>
        <w:rPr>
          <w:rFonts w:ascii="Arial" w:hAnsi="Arial" w:cs="Arial"/>
          <w:snapToGrid w:val="0"/>
          <w:color w:val="000000"/>
          <w:lang w:val="en-IE"/>
        </w:rPr>
        <w:t xml:space="preserve">they </w:t>
      </w:r>
      <w:r w:rsidRPr="00BF4EE5">
        <w:rPr>
          <w:rFonts w:ascii="Arial" w:hAnsi="Arial" w:cs="Arial"/>
          <w:snapToGrid w:val="0"/>
          <w:color w:val="000000"/>
          <w:lang w:val="en-IE"/>
        </w:rPr>
        <w:t xml:space="preserve">obtain that </w:t>
      </w:r>
      <w:r>
        <w:rPr>
          <w:rFonts w:ascii="Arial" w:hAnsi="Arial" w:cs="Arial"/>
          <w:snapToGrid w:val="0"/>
          <w:color w:val="000000"/>
          <w:lang w:val="en-IE"/>
        </w:rPr>
        <w:t xml:space="preserve">are potentially capable of </w:t>
      </w:r>
      <w:r w:rsidRPr="00BF4EE5">
        <w:rPr>
          <w:rFonts w:ascii="Arial" w:hAnsi="Arial" w:cs="Arial"/>
          <w:snapToGrid w:val="0"/>
          <w:color w:val="000000"/>
          <w:lang w:val="en-IE"/>
        </w:rPr>
        <w:t>be</w:t>
      </w:r>
      <w:r>
        <w:rPr>
          <w:rFonts w:ascii="Arial" w:hAnsi="Arial" w:cs="Arial"/>
          <w:snapToGrid w:val="0"/>
          <w:color w:val="000000"/>
          <w:lang w:val="en-IE"/>
        </w:rPr>
        <w:t>ing</w:t>
      </w:r>
      <w:r w:rsidRPr="00BF4EE5">
        <w:rPr>
          <w:rFonts w:ascii="Arial" w:hAnsi="Arial" w:cs="Arial"/>
          <w:snapToGrid w:val="0"/>
          <w:color w:val="000000"/>
          <w:lang w:val="en-IE"/>
        </w:rPr>
        <w:t xml:space="preserve"> protected w</w:t>
      </w:r>
      <w:r>
        <w:rPr>
          <w:rFonts w:ascii="Arial" w:hAnsi="Arial" w:cs="Arial"/>
          <w:snapToGrid w:val="0"/>
          <w:color w:val="000000"/>
          <w:lang w:val="en-IE"/>
        </w:rPr>
        <w:t xml:space="preserve">ith respect to intellectual </w:t>
      </w:r>
      <w:r w:rsidRPr="00BF4EE5">
        <w:rPr>
          <w:rFonts w:ascii="Arial" w:hAnsi="Arial" w:cs="Arial"/>
          <w:snapToGrid w:val="0"/>
          <w:color w:val="000000"/>
          <w:lang w:val="en-IE"/>
        </w:rPr>
        <w:t>or industrial property</w:t>
      </w:r>
      <w:r>
        <w:rPr>
          <w:rFonts w:ascii="Arial" w:hAnsi="Arial" w:cs="Arial"/>
          <w:snapToGrid w:val="0"/>
          <w:color w:val="000000"/>
          <w:lang w:val="en-IE"/>
        </w:rPr>
        <w:t>, or both</w:t>
      </w:r>
      <w:r w:rsidRPr="00BF4EE5">
        <w:rPr>
          <w:rFonts w:ascii="Arial" w:hAnsi="Arial" w:cs="Arial"/>
          <w:snapToGrid w:val="0"/>
          <w:color w:val="000000"/>
          <w:lang w:val="en-IE"/>
        </w:rPr>
        <w:t xml:space="preserve">. </w:t>
      </w:r>
      <w:r>
        <w:rPr>
          <w:rFonts w:ascii="Arial" w:hAnsi="Arial" w:cs="Arial"/>
          <w:snapToGrid w:val="0"/>
          <w:color w:val="000000"/>
          <w:lang w:val="en-IE"/>
        </w:rPr>
        <w:t xml:space="preserve"> Th</w:t>
      </w:r>
      <w:r w:rsidRPr="00BF4EE5">
        <w:rPr>
          <w:rFonts w:ascii="Arial" w:hAnsi="Arial" w:cs="Arial"/>
          <w:snapToGrid w:val="0"/>
          <w:color w:val="000000"/>
          <w:lang w:val="en-IE"/>
        </w:rPr>
        <w:t>e</w:t>
      </w:r>
      <w:r>
        <w:rPr>
          <w:rFonts w:ascii="Arial" w:hAnsi="Arial" w:cs="Arial"/>
          <w:snapToGrid w:val="0"/>
          <w:color w:val="000000"/>
          <w:lang w:val="en-IE"/>
        </w:rPr>
        <w:t xml:space="preserve"> persons</w:t>
      </w:r>
      <w:r w:rsidRPr="00BF4EE5">
        <w:rPr>
          <w:rFonts w:ascii="Arial" w:hAnsi="Arial" w:cs="Arial"/>
          <w:snapToGrid w:val="0"/>
          <w:color w:val="000000"/>
          <w:lang w:val="en-IE"/>
        </w:rPr>
        <w:t xml:space="preserve"> responsible for the agreement will take </w:t>
      </w:r>
      <w:r>
        <w:rPr>
          <w:rFonts w:ascii="Arial" w:hAnsi="Arial" w:cs="Arial"/>
          <w:snapToGrid w:val="0"/>
          <w:color w:val="000000"/>
          <w:lang w:val="en-IE"/>
        </w:rPr>
        <w:t xml:space="preserve">such </w:t>
      </w:r>
      <w:r w:rsidRPr="00BF4EE5">
        <w:rPr>
          <w:rFonts w:ascii="Arial" w:hAnsi="Arial" w:cs="Arial"/>
          <w:snapToGrid w:val="0"/>
          <w:color w:val="000000"/>
          <w:lang w:val="en-IE"/>
        </w:rPr>
        <w:t xml:space="preserve">measures </w:t>
      </w:r>
      <w:r>
        <w:rPr>
          <w:rFonts w:ascii="Arial" w:hAnsi="Arial" w:cs="Arial"/>
          <w:snapToGrid w:val="0"/>
          <w:color w:val="000000"/>
          <w:lang w:val="en-IE"/>
        </w:rPr>
        <w:t xml:space="preserve">as may be necessary </w:t>
      </w:r>
      <w:r w:rsidRPr="00BF4EE5">
        <w:rPr>
          <w:rFonts w:ascii="Arial" w:hAnsi="Arial" w:cs="Arial"/>
          <w:snapToGrid w:val="0"/>
          <w:color w:val="000000"/>
          <w:lang w:val="en-IE"/>
        </w:rPr>
        <w:t xml:space="preserve">to ensure that rights arising from the </w:t>
      </w:r>
      <w:r>
        <w:rPr>
          <w:rFonts w:ascii="Arial" w:hAnsi="Arial" w:cs="Arial"/>
          <w:snapToGrid w:val="0"/>
          <w:color w:val="000000"/>
          <w:lang w:val="en-IE"/>
        </w:rPr>
        <w:t>r</w:t>
      </w:r>
      <w:r w:rsidRPr="00BF4EE5">
        <w:rPr>
          <w:rFonts w:ascii="Arial" w:hAnsi="Arial" w:cs="Arial"/>
          <w:snapToGrid w:val="0"/>
          <w:color w:val="000000"/>
          <w:lang w:val="en-IE"/>
        </w:rPr>
        <w:t>egulations in force in this area are respected.</w:t>
      </w:r>
    </w:p>
    <w:p w14:paraId="7C3DEC22" w14:textId="77777777" w:rsidR="00F050D1" w:rsidRDefault="00F050D1" w:rsidP="00A56B26">
      <w:pPr>
        <w:autoSpaceDE w:val="0"/>
        <w:autoSpaceDN w:val="0"/>
        <w:adjustRightInd w:val="0"/>
        <w:spacing w:after="240" w:line="360" w:lineRule="auto"/>
        <w:jc w:val="both"/>
        <w:rPr>
          <w:rFonts w:ascii="Arial" w:hAnsi="Arial" w:cs="Arial"/>
          <w:lang w:val="en-IE"/>
        </w:rPr>
      </w:pPr>
    </w:p>
    <w:p w14:paraId="6E98CF15" w14:textId="77777777" w:rsidR="006A443E" w:rsidRPr="00AC19B7" w:rsidRDefault="006A443E" w:rsidP="006A443E">
      <w:pPr>
        <w:spacing w:before="120" w:after="240" w:line="360" w:lineRule="auto"/>
        <w:jc w:val="both"/>
        <w:rPr>
          <w:rFonts w:ascii="Arial" w:hAnsi="Arial" w:cs="Arial"/>
          <w:b/>
          <w:color w:val="000000"/>
        </w:rPr>
      </w:pPr>
      <w:r w:rsidRPr="00AC19B7">
        <w:rPr>
          <w:rFonts w:ascii="Arial" w:hAnsi="Arial" w:cs="Arial"/>
          <w:b/>
          <w:color w:val="000000"/>
        </w:rPr>
        <w:lastRenderedPageBreak/>
        <w:t>Séptima.- Causas de resolución</w:t>
      </w:r>
    </w:p>
    <w:p w14:paraId="774D46D8" w14:textId="77777777" w:rsidR="006A443E" w:rsidRPr="00AC19B7" w:rsidRDefault="006A443E" w:rsidP="006A443E">
      <w:pPr>
        <w:spacing w:after="240" w:line="360" w:lineRule="auto"/>
        <w:ind w:firstLine="708"/>
        <w:jc w:val="both"/>
        <w:rPr>
          <w:rFonts w:ascii="Arial" w:hAnsi="Arial" w:cs="Arial"/>
          <w:color w:val="000000"/>
        </w:rPr>
      </w:pPr>
      <w:r w:rsidRPr="00AC19B7">
        <w:rPr>
          <w:rFonts w:ascii="Arial" w:hAnsi="Arial" w:cs="Arial"/>
          <w:color w:val="000000"/>
        </w:rPr>
        <w:t xml:space="preserve">Son causas de resolución del presente Convenio, en función de lo establecido en el art. 51 de la Ley 40/2015, de 1 de octubre: </w:t>
      </w:r>
    </w:p>
    <w:p w14:paraId="6AA3D429" w14:textId="77777777" w:rsidR="006A443E" w:rsidRPr="00AC19B7" w:rsidRDefault="006A443E" w:rsidP="006A443E">
      <w:pPr>
        <w:spacing w:after="240" w:line="360" w:lineRule="auto"/>
        <w:ind w:firstLine="708"/>
        <w:jc w:val="both"/>
        <w:rPr>
          <w:rFonts w:ascii="Arial" w:hAnsi="Arial" w:cs="Arial"/>
          <w:color w:val="000000"/>
        </w:rPr>
      </w:pPr>
      <w:r w:rsidRPr="00AC19B7">
        <w:rPr>
          <w:rFonts w:ascii="Arial" w:hAnsi="Arial" w:cs="Arial"/>
          <w:color w:val="000000"/>
        </w:rPr>
        <w:t>•</w:t>
      </w:r>
      <w:r w:rsidRPr="00AC19B7">
        <w:rPr>
          <w:rFonts w:ascii="Arial" w:hAnsi="Arial" w:cs="Arial"/>
          <w:color w:val="000000"/>
        </w:rPr>
        <w:tab/>
        <w:t>El transcurso del plazo de vigencia del Convenio sin haberse acordado la prórroga del mismo.</w:t>
      </w:r>
    </w:p>
    <w:p w14:paraId="2A0F274D" w14:textId="77777777" w:rsidR="006A443E" w:rsidRPr="00AC19B7" w:rsidRDefault="006A443E" w:rsidP="006A443E">
      <w:pPr>
        <w:spacing w:after="240" w:line="360" w:lineRule="auto"/>
        <w:ind w:firstLine="708"/>
        <w:jc w:val="both"/>
        <w:rPr>
          <w:rFonts w:ascii="Arial" w:hAnsi="Arial" w:cs="Arial"/>
          <w:color w:val="000000"/>
        </w:rPr>
      </w:pPr>
      <w:r w:rsidRPr="00AC19B7">
        <w:rPr>
          <w:rFonts w:ascii="Arial" w:hAnsi="Arial" w:cs="Arial"/>
          <w:color w:val="000000"/>
        </w:rPr>
        <w:t>•</w:t>
      </w:r>
      <w:r w:rsidRPr="00AC19B7">
        <w:rPr>
          <w:rFonts w:ascii="Arial" w:hAnsi="Arial" w:cs="Arial"/>
          <w:color w:val="000000"/>
        </w:rPr>
        <w:tab/>
        <w:t>El mutuo acuerdo de las partes firmantes, manifestado por escrito.</w:t>
      </w:r>
    </w:p>
    <w:p w14:paraId="226378DC" w14:textId="77777777" w:rsidR="006A443E" w:rsidRPr="00AC19B7" w:rsidRDefault="006A443E" w:rsidP="006A443E">
      <w:pPr>
        <w:spacing w:after="240" w:line="360" w:lineRule="auto"/>
        <w:ind w:firstLine="708"/>
        <w:jc w:val="both"/>
        <w:rPr>
          <w:rFonts w:ascii="Arial" w:hAnsi="Arial" w:cs="Arial"/>
          <w:color w:val="000000"/>
        </w:rPr>
      </w:pPr>
      <w:r w:rsidRPr="00AC19B7">
        <w:rPr>
          <w:rFonts w:ascii="Arial" w:hAnsi="Arial" w:cs="Arial"/>
          <w:color w:val="000000"/>
        </w:rPr>
        <w:t>•</w:t>
      </w:r>
      <w:r w:rsidRPr="00AC19B7">
        <w:rPr>
          <w:rFonts w:ascii="Arial" w:hAnsi="Arial" w:cs="Arial"/>
          <w:color w:val="000000"/>
        </w:rPr>
        <w:tab/>
        <w:t>El incumplimiento de alguna de las partes de sus obligaciones en un período de treinta días a partir de la notificación escrita por la otra parte, en este caso puede resolver unilateralmente el presente Convenio.</w:t>
      </w:r>
    </w:p>
    <w:p w14:paraId="5D205920" w14:textId="77777777" w:rsidR="006A443E" w:rsidRPr="00AC19B7" w:rsidRDefault="006A443E" w:rsidP="006A443E">
      <w:pPr>
        <w:spacing w:after="240" w:line="360" w:lineRule="auto"/>
        <w:ind w:firstLine="708"/>
        <w:jc w:val="both"/>
        <w:rPr>
          <w:rFonts w:ascii="Arial" w:hAnsi="Arial" w:cs="Arial"/>
          <w:color w:val="000000"/>
        </w:rPr>
      </w:pPr>
      <w:r w:rsidRPr="00AC19B7">
        <w:rPr>
          <w:rFonts w:ascii="Arial" w:hAnsi="Arial" w:cs="Arial"/>
          <w:color w:val="000000"/>
        </w:rPr>
        <w:t>•</w:t>
      </w:r>
      <w:r w:rsidRPr="00AC19B7">
        <w:rPr>
          <w:rFonts w:ascii="Arial" w:hAnsi="Arial" w:cs="Arial"/>
          <w:color w:val="000000"/>
        </w:rPr>
        <w:tab/>
        <w:t>Por decisión judicial declaratoria de la nulidad del Convenio.</w:t>
      </w:r>
    </w:p>
    <w:p w14:paraId="3D080C39" w14:textId="77777777" w:rsidR="006A443E" w:rsidRDefault="006A443E" w:rsidP="006A443E">
      <w:pPr>
        <w:spacing w:after="240" w:line="360" w:lineRule="auto"/>
        <w:ind w:firstLine="709"/>
        <w:jc w:val="both"/>
        <w:rPr>
          <w:rFonts w:ascii="Arial" w:hAnsi="Arial" w:cs="Arial"/>
          <w:color w:val="000000"/>
        </w:rPr>
      </w:pPr>
      <w:r w:rsidRPr="00AC19B7">
        <w:rPr>
          <w:rFonts w:ascii="Arial" w:hAnsi="Arial" w:cs="Arial"/>
          <w:color w:val="000000"/>
        </w:rPr>
        <w:t>•</w:t>
      </w:r>
      <w:r w:rsidRPr="00AC19B7">
        <w:rPr>
          <w:rFonts w:ascii="Arial" w:hAnsi="Arial" w:cs="Arial"/>
          <w:color w:val="000000"/>
        </w:rPr>
        <w:tab/>
        <w:t>Las causas previstas en el Convenio y las establecidas en la legislación vigente.</w:t>
      </w:r>
    </w:p>
    <w:p w14:paraId="78C9BA40" w14:textId="77777777" w:rsidR="006A443E" w:rsidRPr="00AC19B7" w:rsidRDefault="006A443E" w:rsidP="006A443E">
      <w:pPr>
        <w:spacing w:before="120" w:after="240" w:line="360" w:lineRule="auto"/>
        <w:jc w:val="both"/>
        <w:rPr>
          <w:rFonts w:ascii="Arial" w:hAnsi="Arial" w:cs="Arial"/>
          <w:b/>
          <w:color w:val="000000"/>
        </w:rPr>
      </w:pPr>
      <w:r w:rsidRPr="00AC19B7">
        <w:rPr>
          <w:rFonts w:ascii="Arial" w:hAnsi="Arial" w:cs="Arial"/>
          <w:b/>
          <w:color w:val="000000"/>
        </w:rPr>
        <w:t>Octava.- Liquidación del Convenio</w:t>
      </w:r>
    </w:p>
    <w:p w14:paraId="6DFB1764" w14:textId="77777777" w:rsidR="006A443E" w:rsidRPr="00AC19B7" w:rsidRDefault="006A443E" w:rsidP="006A443E">
      <w:pPr>
        <w:spacing w:after="240" w:line="360" w:lineRule="auto"/>
        <w:ind w:firstLine="709"/>
        <w:jc w:val="both"/>
        <w:rPr>
          <w:rFonts w:ascii="Arial" w:hAnsi="Arial" w:cs="Arial"/>
          <w:color w:val="000000"/>
        </w:rPr>
      </w:pPr>
      <w:r w:rsidRPr="00AC19B7">
        <w:rPr>
          <w:rFonts w:ascii="Arial" w:hAnsi="Arial" w:cs="Arial"/>
          <w:color w:val="000000"/>
        </w:rPr>
        <w:t xml:space="preserve">El cumplimiento y la resolución del Convenio dará lugar a la liquidación del mismo con el objeto de determinar las obligaciones y compromisos de cada una de las partes según lo estipulado en el art. 52 de la ley 40/2015. Si cuando tenga lugar cualquiera de las causas de resolución del Convenio existen </w:t>
      </w:r>
    </w:p>
    <w:p w14:paraId="54BD5821" w14:textId="77777777" w:rsidR="006A443E" w:rsidRPr="00BF4EE5" w:rsidRDefault="006A443E" w:rsidP="006A443E">
      <w:pPr>
        <w:spacing w:before="120" w:after="240" w:line="360" w:lineRule="auto"/>
        <w:ind w:right="-213"/>
        <w:jc w:val="both"/>
        <w:rPr>
          <w:rFonts w:ascii="Arial" w:hAnsi="Arial" w:cs="Arial"/>
          <w:b/>
          <w:color w:val="000000"/>
          <w:lang w:val="en-IE"/>
        </w:rPr>
      </w:pPr>
      <w:r>
        <w:rPr>
          <w:rFonts w:ascii="Arial" w:hAnsi="Arial" w:cs="Arial"/>
          <w:b/>
          <w:color w:val="000000"/>
          <w:lang w:val="en-IE"/>
        </w:rPr>
        <w:t xml:space="preserve">Clause </w:t>
      </w:r>
      <w:r w:rsidRPr="00BF4EE5">
        <w:rPr>
          <w:rFonts w:ascii="Arial" w:hAnsi="Arial" w:cs="Arial"/>
          <w:b/>
          <w:color w:val="000000"/>
          <w:lang w:val="en-IE"/>
        </w:rPr>
        <w:t>Seven</w:t>
      </w:r>
      <w:r>
        <w:rPr>
          <w:rFonts w:ascii="Arial" w:hAnsi="Arial" w:cs="Arial"/>
          <w:b/>
          <w:color w:val="000000"/>
          <w:lang w:val="en-IE"/>
        </w:rPr>
        <w:t>.</w:t>
      </w:r>
      <w:r w:rsidRPr="00BF4EE5">
        <w:rPr>
          <w:rFonts w:ascii="Arial" w:hAnsi="Arial" w:cs="Arial"/>
          <w:b/>
          <w:color w:val="000000"/>
          <w:lang w:val="en-IE"/>
        </w:rPr>
        <w:t xml:space="preserve"> </w:t>
      </w:r>
      <w:r>
        <w:rPr>
          <w:rFonts w:ascii="Arial" w:hAnsi="Arial" w:cs="Arial"/>
          <w:b/>
          <w:color w:val="000000"/>
          <w:lang w:val="en-IE"/>
        </w:rPr>
        <w:t xml:space="preserve"> </w:t>
      </w:r>
      <w:r w:rsidRPr="00BF4EE5">
        <w:rPr>
          <w:rFonts w:ascii="Arial" w:hAnsi="Arial" w:cs="Arial"/>
          <w:b/>
          <w:color w:val="000000"/>
          <w:lang w:val="en-IE"/>
        </w:rPr>
        <w:t xml:space="preserve">Grounds for </w:t>
      </w:r>
      <w:r>
        <w:rPr>
          <w:rFonts w:ascii="Arial" w:hAnsi="Arial" w:cs="Arial"/>
          <w:b/>
          <w:color w:val="000000"/>
          <w:lang w:val="en-IE"/>
        </w:rPr>
        <w:t>T</w:t>
      </w:r>
      <w:r w:rsidRPr="00BF4EE5">
        <w:rPr>
          <w:rFonts w:ascii="Arial" w:hAnsi="Arial" w:cs="Arial"/>
          <w:b/>
          <w:color w:val="000000"/>
          <w:lang w:val="en-IE"/>
        </w:rPr>
        <w:t xml:space="preserve">ermination </w:t>
      </w:r>
    </w:p>
    <w:p w14:paraId="7EEACD1D" w14:textId="77777777" w:rsidR="006A443E" w:rsidRPr="00BF4EE5" w:rsidRDefault="006A443E" w:rsidP="006A443E">
      <w:pPr>
        <w:spacing w:before="120" w:after="240" w:line="360" w:lineRule="auto"/>
        <w:ind w:right="-213"/>
        <w:jc w:val="both"/>
        <w:rPr>
          <w:rFonts w:ascii="Arial" w:hAnsi="Arial" w:cs="Arial"/>
          <w:color w:val="000000"/>
          <w:lang w:val="en-IE"/>
        </w:rPr>
      </w:pPr>
      <w:r w:rsidRPr="00BF4EE5">
        <w:rPr>
          <w:rFonts w:ascii="Arial" w:hAnsi="Arial" w:cs="Arial"/>
          <w:color w:val="000000"/>
          <w:lang w:val="en-IE"/>
        </w:rPr>
        <w:t>The</w:t>
      </w:r>
      <w:r>
        <w:rPr>
          <w:rFonts w:ascii="Arial" w:hAnsi="Arial" w:cs="Arial"/>
          <w:color w:val="000000"/>
          <w:lang w:val="en-IE"/>
        </w:rPr>
        <w:t xml:space="preserve"> following constitute </w:t>
      </w:r>
      <w:r w:rsidRPr="00BF4EE5">
        <w:rPr>
          <w:rFonts w:ascii="Arial" w:hAnsi="Arial" w:cs="Arial"/>
          <w:color w:val="000000"/>
          <w:lang w:val="en-IE"/>
        </w:rPr>
        <w:t>grounds for terminatin</w:t>
      </w:r>
      <w:r>
        <w:rPr>
          <w:rFonts w:ascii="Arial" w:hAnsi="Arial" w:cs="Arial"/>
          <w:color w:val="000000"/>
          <w:lang w:val="en-IE"/>
        </w:rPr>
        <w:t>g</w:t>
      </w:r>
      <w:r w:rsidRPr="00BF4EE5">
        <w:rPr>
          <w:rFonts w:ascii="Arial" w:hAnsi="Arial" w:cs="Arial"/>
          <w:color w:val="000000"/>
          <w:lang w:val="en-IE"/>
        </w:rPr>
        <w:t xml:space="preserve"> this Agreement, in accor</w:t>
      </w:r>
      <w:r>
        <w:rPr>
          <w:rFonts w:ascii="Arial" w:hAnsi="Arial" w:cs="Arial"/>
          <w:color w:val="000000"/>
          <w:lang w:val="en-IE"/>
        </w:rPr>
        <w:t>dance with the provisions of Article</w:t>
      </w:r>
      <w:r w:rsidRPr="00BF4EE5">
        <w:rPr>
          <w:rFonts w:ascii="Arial" w:hAnsi="Arial" w:cs="Arial"/>
          <w:color w:val="000000"/>
          <w:lang w:val="en-IE"/>
        </w:rPr>
        <w:t xml:space="preserve"> 51 of </w:t>
      </w:r>
      <w:r>
        <w:rPr>
          <w:rFonts w:ascii="Arial" w:hAnsi="Arial" w:cs="Arial"/>
          <w:color w:val="000000"/>
          <w:lang w:val="en-IE"/>
        </w:rPr>
        <w:t xml:space="preserve">Spanish </w:t>
      </w:r>
      <w:r w:rsidRPr="00BF4EE5">
        <w:rPr>
          <w:rFonts w:ascii="Arial" w:hAnsi="Arial" w:cs="Arial"/>
          <w:color w:val="000000"/>
          <w:lang w:val="en-IE"/>
        </w:rPr>
        <w:t>Law 40/2015 of 1 October</w:t>
      </w:r>
      <w:r>
        <w:rPr>
          <w:rFonts w:ascii="Arial" w:hAnsi="Arial" w:cs="Arial"/>
          <w:color w:val="000000"/>
          <w:lang w:val="en-IE"/>
        </w:rPr>
        <w:t xml:space="preserve"> 2015</w:t>
      </w:r>
      <w:r w:rsidRPr="00BF4EE5">
        <w:rPr>
          <w:rFonts w:ascii="Arial" w:hAnsi="Arial" w:cs="Arial"/>
          <w:color w:val="000000"/>
          <w:lang w:val="en-IE"/>
        </w:rPr>
        <w:t>:</w:t>
      </w:r>
    </w:p>
    <w:p w14:paraId="10CBDDA7" w14:textId="77777777" w:rsidR="006A443E" w:rsidRPr="00B415C0" w:rsidRDefault="006A443E" w:rsidP="006A443E">
      <w:pPr>
        <w:spacing w:line="360" w:lineRule="auto"/>
        <w:ind w:right="-213"/>
        <w:jc w:val="both"/>
        <w:rPr>
          <w:rFonts w:ascii="Arial" w:hAnsi="Arial" w:cs="Arial"/>
          <w:lang w:val="en-IE"/>
        </w:rPr>
      </w:pPr>
      <w:r w:rsidRPr="004735DB">
        <w:rPr>
          <w:lang w:val="en-GB"/>
        </w:rPr>
        <w:t>•</w:t>
      </w:r>
      <w:r w:rsidRPr="00B415C0">
        <w:rPr>
          <w:rFonts w:ascii="Arial" w:hAnsi="Arial" w:cs="Arial"/>
          <w:lang w:val="en-IE"/>
        </w:rPr>
        <w:tab/>
      </w:r>
      <w:r>
        <w:rPr>
          <w:rFonts w:ascii="Arial" w:hAnsi="Arial" w:cs="Arial"/>
          <w:lang w:val="en-IE"/>
        </w:rPr>
        <w:t>Ex</w:t>
      </w:r>
      <w:r w:rsidRPr="00B415C0">
        <w:rPr>
          <w:rFonts w:ascii="Arial" w:hAnsi="Arial" w:cs="Arial"/>
          <w:lang w:val="en-IE"/>
        </w:rPr>
        <w:t>pir</w:t>
      </w:r>
      <w:r>
        <w:rPr>
          <w:rFonts w:ascii="Arial" w:hAnsi="Arial" w:cs="Arial"/>
          <w:lang w:val="en-IE"/>
        </w:rPr>
        <w:t xml:space="preserve">y of </w:t>
      </w:r>
      <w:r w:rsidRPr="00B415C0">
        <w:rPr>
          <w:rFonts w:ascii="Arial" w:hAnsi="Arial" w:cs="Arial"/>
          <w:lang w:val="en-IE"/>
        </w:rPr>
        <w:t xml:space="preserve">term of the </w:t>
      </w:r>
      <w:r>
        <w:rPr>
          <w:rFonts w:ascii="Arial" w:hAnsi="Arial" w:cs="Arial"/>
          <w:lang w:val="en-IE"/>
        </w:rPr>
        <w:t>a</w:t>
      </w:r>
      <w:r w:rsidRPr="00B415C0">
        <w:rPr>
          <w:rFonts w:ascii="Arial" w:hAnsi="Arial" w:cs="Arial"/>
          <w:lang w:val="en-IE"/>
        </w:rPr>
        <w:t xml:space="preserve">greement without </w:t>
      </w:r>
      <w:r>
        <w:rPr>
          <w:rFonts w:ascii="Arial" w:hAnsi="Arial" w:cs="Arial"/>
          <w:lang w:val="en-IE"/>
        </w:rPr>
        <w:t xml:space="preserve">any </w:t>
      </w:r>
      <w:r w:rsidRPr="00B415C0">
        <w:rPr>
          <w:rFonts w:ascii="Arial" w:hAnsi="Arial" w:cs="Arial"/>
          <w:lang w:val="en-IE"/>
        </w:rPr>
        <w:t>extension</w:t>
      </w:r>
      <w:r>
        <w:rPr>
          <w:rFonts w:ascii="Arial" w:hAnsi="Arial" w:cs="Arial"/>
          <w:lang w:val="en-IE"/>
        </w:rPr>
        <w:t xml:space="preserve"> having been confirmed</w:t>
      </w:r>
      <w:r w:rsidRPr="00B415C0">
        <w:rPr>
          <w:rFonts w:ascii="Arial" w:hAnsi="Arial" w:cs="Arial"/>
          <w:lang w:val="en-IE"/>
        </w:rPr>
        <w:t>.</w:t>
      </w:r>
    </w:p>
    <w:p w14:paraId="78031CEA" w14:textId="77777777" w:rsidR="006A443E" w:rsidRPr="00B415C0" w:rsidRDefault="006A443E" w:rsidP="006A443E">
      <w:pPr>
        <w:spacing w:line="360" w:lineRule="auto"/>
        <w:ind w:right="-213"/>
        <w:jc w:val="both"/>
        <w:rPr>
          <w:rFonts w:ascii="Arial" w:hAnsi="Arial" w:cs="Arial"/>
          <w:lang w:val="en-IE"/>
        </w:rPr>
      </w:pPr>
      <w:r w:rsidRPr="00B415C0">
        <w:rPr>
          <w:rFonts w:ascii="Arial" w:hAnsi="Arial" w:cs="Arial"/>
          <w:lang w:val="en-IE"/>
        </w:rPr>
        <w:t>•</w:t>
      </w:r>
      <w:r w:rsidRPr="00B415C0">
        <w:rPr>
          <w:rFonts w:ascii="Arial" w:hAnsi="Arial" w:cs="Arial"/>
          <w:lang w:val="en-IE"/>
        </w:rPr>
        <w:tab/>
        <w:t xml:space="preserve">Mutual consent </w:t>
      </w:r>
      <w:r>
        <w:rPr>
          <w:rFonts w:ascii="Arial" w:hAnsi="Arial" w:cs="Arial"/>
          <w:lang w:val="en-IE"/>
        </w:rPr>
        <w:t xml:space="preserve">expressed </w:t>
      </w:r>
      <w:r w:rsidRPr="00B415C0">
        <w:rPr>
          <w:rFonts w:ascii="Arial" w:hAnsi="Arial" w:cs="Arial"/>
          <w:lang w:val="en-IE"/>
        </w:rPr>
        <w:t xml:space="preserve">in writing </w:t>
      </w:r>
      <w:r>
        <w:rPr>
          <w:rFonts w:ascii="Arial" w:hAnsi="Arial" w:cs="Arial"/>
          <w:lang w:val="en-IE"/>
        </w:rPr>
        <w:t>by</w:t>
      </w:r>
      <w:r w:rsidRPr="00B415C0">
        <w:rPr>
          <w:rFonts w:ascii="Arial" w:hAnsi="Arial" w:cs="Arial"/>
          <w:lang w:val="en-IE"/>
        </w:rPr>
        <w:t xml:space="preserve"> </w:t>
      </w:r>
      <w:r>
        <w:rPr>
          <w:rFonts w:ascii="Arial" w:hAnsi="Arial" w:cs="Arial"/>
          <w:lang w:val="en-IE"/>
        </w:rPr>
        <w:t>bo</w:t>
      </w:r>
      <w:r w:rsidRPr="00B415C0">
        <w:rPr>
          <w:rFonts w:ascii="Arial" w:hAnsi="Arial" w:cs="Arial"/>
          <w:lang w:val="en-IE"/>
        </w:rPr>
        <w:t xml:space="preserve">th signatory </w:t>
      </w:r>
      <w:r>
        <w:rPr>
          <w:rFonts w:ascii="Arial" w:hAnsi="Arial" w:cs="Arial"/>
          <w:lang w:val="en-IE"/>
        </w:rPr>
        <w:t>institutions.</w:t>
      </w:r>
    </w:p>
    <w:p w14:paraId="2A7947A0" w14:textId="77777777" w:rsidR="006A443E" w:rsidRPr="00B415C0" w:rsidRDefault="006A443E" w:rsidP="006A443E">
      <w:pPr>
        <w:spacing w:line="360" w:lineRule="auto"/>
        <w:ind w:right="-213"/>
        <w:jc w:val="both"/>
        <w:rPr>
          <w:rFonts w:ascii="Arial" w:hAnsi="Arial" w:cs="Arial"/>
          <w:lang w:val="en-IE"/>
        </w:rPr>
      </w:pPr>
      <w:r w:rsidRPr="00B415C0">
        <w:rPr>
          <w:rFonts w:ascii="Arial" w:hAnsi="Arial" w:cs="Arial"/>
          <w:lang w:val="en-IE"/>
        </w:rPr>
        <w:t>•</w:t>
      </w:r>
      <w:r w:rsidRPr="00B415C0">
        <w:rPr>
          <w:rFonts w:ascii="Arial" w:hAnsi="Arial" w:cs="Arial"/>
          <w:lang w:val="en-IE"/>
        </w:rPr>
        <w:tab/>
      </w:r>
      <w:r>
        <w:rPr>
          <w:rFonts w:ascii="Arial" w:hAnsi="Arial" w:cs="Arial"/>
          <w:lang w:val="en-IE"/>
        </w:rPr>
        <w:t xml:space="preserve">Failure on the part of either of the institutions to comply with its </w:t>
      </w:r>
      <w:r w:rsidRPr="00B415C0">
        <w:rPr>
          <w:rFonts w:ascii="Arial" w:hAnsi="Arial" w:cs="Arial"/>
          <w:lang w:val="en-IE"/>
        </w:rPr>
        <w:t>obliga</w:t>
      </w:r>
      <w:r>
        <w:rPr>
          <w:rFonts w:ascii="Arial" w:hAnsi="Arial" w:cs="Arial"/>
          <w:lang w:val="en-IE"/>
        </w:rPr>
        <w:t>tion</w:t>
      </w:r>
      <w:r w:rsidRPr="00B415C0">
        <w:rPr>
          <w:rFonts w:ascii="Arial" w:hAnsi="Arial" w:cs="Arial"/>
          <w:lang w:val="en-IE"/>
        </w:rPr>
        <w:t xml:space="preserve">s </w:t>
      </w:r>
      <w:r>
        <w:rPr>
          <w:rFonts w:ascii="Arial" w:hAnsi="Arial" w:cs="Arial"/>
          <w:lang w:val="en-IE"/>
        </w:rPr>
        <w:t>under this agreem</w:t>
      </w:r>
      <w:r w:rsidRPr="00B415C0">
        <w:rPr>
          <w:rFonts w:ascii="Arial" w:hAnsi="Arial" w:cs="Arial"/>
          <w:lang w:val="en-IE"/>
        </w:rPr>
        <w:t>en</w:t>
      </w:r>
      <w:r>
        <w:rPr>
          <w:rFonts w:ascii="Arial" w:hAnsi="Arial" w:cs="Arial"/>
          <w:lang w:val="en-IE"/>
        </w:rPr>
        <w:t xml:space="preserve">t over a </w:t>
      </w:r>
      <w:r w:rsidRPr="00B415C0">
        <w:rPr>
          <w:rFonts w:ascii="Arial" w:hAnsi="Arial" w:cs="Arial"/>
          <w:lang w:val="en-IE"/>
        </w:rPr>
        <w:t>per</w:t>
      </w:r>
      <w:r>
        <w:rPr>
          <w:rFonts w:ascii="Arial" w:hAnsi="Arial" w:cs="Arial"/>
          <w:lang w:val="en-IE"/>
        </w:rPr>
        <w:t>iod</w:t>
      </w:r>
      <w:r w:rsidRPr="00B415C0">
        <w:rPr>
          <w:rFonts w:ascii="Arial" w:hAnsi="Arial" w:cs="Arial"/>
          <w:lang w:val="en-IE"/>
        </w:rPr>
        <w:t xml:space="preserve"> </w:t>
      </w:r>
      <w:r>
        <w:rPr>
          <w:rFonts w:ascii="Arial" w:hAnsi="Arial" w:cs="Arial"/>
          <w:lang w:val="en-IE"/>
        </w:rPr>
        <w:t>of thirty days after receipt from the other</w:t>
      </w:r>
      <w:r w:rsidRPr="00B415C0">
        <w:rPr>
          <w:rFonts w:ascii="Arial" w:hAnsi="Arial" w:cs="Arial"/>
          <w:lang w:val="en-IE"/>
        </w:rPr>
        <w:t xml:space="preserve"> </w:t>
      </w:r>
      <w:r>
        <w:rPr>
          <w:rFonts w:ascii="Arial" w:hAnsi="Arial" w:cs="Arial"/>
          <w:lang w:val="en-IE"/>
        </w:rPr>
        <w:t xml:space="preserve">of written </w:t>
      </w:r>
      <w:r w:rsidRPr="00B415C0">
        <w:rPr>
          <w:rFonts w:ascii="Arial" w:hAnsi="Arial" w:cs="Arial"/>
          <w:lang w:val="en-IE"/>
        </w:rPr>
        <w:t>notifica</w:t>
      </w:r>
      <w:r>
        <w:rPr>
          <w:rFonts w:ascii="Arial" w:hAnsi="Arial" w:cs="Arial"/>
          <w:lang w:val="en-IE"/>
        </w:rPr>
        <w:t>tion of this failure.  In this event, the present agreement may be unilaterally rescinded by the complaining institution</w:t>
      </w:r>
      <w:r w:rsidRPr="00B415C0">
        <w:rPr>
          <w:rFonts w:ascii="Arial" w:hAnsi="Arial" w:cs="Arial"/>
          <w:lang w:val="en-IE"/>
        </w:rPr>
        <w:t>.</w:t>
      </w:r>
    </w:p>
    <w:p w14:paraId="09BDA077" w14:textId="77777777" w:rsidR="006A443E" w:rsidRPr="00B415C0" w:rsidRDefault="006A443E" w:rsidP="006A443E">
      <w:pPr>
        <w:spacing w:line="360" w:lineRule="auto"/>
        <w:ind w:right="-213"/>
        <w:jc w:val="both"/>
        <w:rPr>
          <w:rFonts w:ascii="Arial" w:hAnsi="Arial" w:cs="Arial"/>
          <w:lang w:val="en-IE"/>
        </w:rPr>
      </w:pPr>
      <w:r w:rsidRPr="00B415C0">
        <w:rPr>
          <w:rFonts w:ascii="Arial" w:hAnsi="Arial" w:cs="Arial"/>
          <w:lang w:val="en-IE"/>
        </w:rPr>
        <w:t>•</w:t>
      </w:r>
      <w:r w:rsidRPr="00B415C0">
        <w:rPr>
          <w:rFonts w:ascii="Arial" w:hAnsi="Arial" w:cs="Arial"/>
          <w:lang w:val="en-IE"/>
        </w:rPr>
        <w:tab/>
      </w:r>
      <w:r>
        <w:rPr>
          <w:rFonts w:ascii="Arial" w:hAnsi="Arial" w:cs="Arial"/>
          <w:lang w:val="en-IE"/>
        </w:rPr>
        <w:t>A legal decision by a competent court that this agreement is null and void.</w:t>
      </w:r>
    </w:p>
    <w:p w14:paraId="4AC1B8D1" w14:textId="77777777" w:rsidR="006A443E" w:rsidRPr="00B415C0" w:rsidRDefault="006A443E" w:rsidP="006A443E">
      <w:pPr>
        <w:spacing w:line="360" w:lineRule="auto"/>
        <w:ind w:right="-213"/>
        <w:jc w:val="both"/>
        <w:rPr>
          <w:rFonts w:ascii="Arial" w:hAnsi="Arial" w:cs="Arial"/>
          <w:lang w:val="en-IE"/>
        </w:rPr>
      </w:pPr>
      <w:r w:rsidRPr="00B415C0">
        <w:rPr>
          <w:rFonts w:ascii="Arial" w:hAnsi="Arial" w:cs="Arial"/>
          <w:lang w:val="en-IE"/>
        </w:rPr>
        <w:t>•</w:t>
      </w:r>
      <w:r w:rsidRPr="00B415C0">
        <w:rPr>
          <w:rFonts w:ascii="Arial" w:hAnsi="Arial" w:cs="Arial"/>
          <w:lang w:val="en-IE"/>
        </w:rPr>
        <w:tab/>
      </w:r>
      <w:r>
        <w:rPr>
          <w:rFonts w:ascii="Arial" w:hAnsi="Arial" w:cs="Arial"/>
          <w:lang w:val="en-IE"/>
        </w:rPr>
        <w:t xml:space="preserve">Any other </w:t>
      </w:r>
      <w:r w:rsidRPr="00B415C0">
        <w:rPr>
          <w:rFonts w:ascii="Arial" w:hAnsi="Arial" w:cs="Arial"/>
          <w:lang w:val="en-IE"/>
        </w:rPr>
        <w:t>caus</w:t>
      </w:r>
      <w:r>
        <w:rPr>
          <w:rFonts w:ascii="Arial" w:hAnsi="Arial" w:cs="Arial"/>
          <w:lang w:val="en-IE"/>
        </w:rPr>
        <w:t xml:space="preserve">e envisaged in the agreement </w:t>
      </w:r>
      <w:r w:rsidRPr="00B415C0">
        <w:rPr>
          <w:rFonts w:ascii="Arial" w:hAnsi="Arial" w:cs="Arial"/>
          <w:lang w:val="en-IE"/>
        </w:rPr>
        <w:t xml:space="preserve">as </w:t>
      </w:r>
      <w:r>
        <w:rPr>
          <w:rFonts w:ascii="Arial" w:hAnsi="Arial" w:cs="Arial"/>
          <w:lang w:val="en-IE"/>
        </w:rPr>
        <w:t xml:space="preserve">finalized, or </w:t>
      </w:r>
      <w:r w:rsidRPr="00B415C0">
        <w:rPr>
          <w:rFonts w:ascii="Arial" w:hAnsi="Arial" w:cs="Arial"/>
          <w:lang w:val="en-IE"/>
        </w:rPr>
        <w:t>establ</w:t>
      </w:r>
      <w:r>
        <w:rPr>
          <w:rFonts w:ascii="Arial" w:hAnsi="Arial" w:cs="Arial"/>
          <w:lang w:val="en-IE"/>
        </w:rPr>
        <w:t xml:space="preserve">ished by current </w:t>
      </w:r>
      <w:r w:rsidRPr="00B415C0">
        <w:rPr>
          <w:rFonts w:ascii="Arial" w:hAnsi="Arial" w:cs="Arial"/>
          <w:lang w:val="en-IE"/>
        </w:rPr>
        <w:t>legisla</w:t>
      </w:r>
      <w:r>
        <w:rPr>
          <w:rFonts w:ascii="Arial" w:hAnsi="Arial" w:cs="Arial"/>
          <w:lang w:val="en-IE"/>
        </w:rPr>
        <w:t>tion</w:t>
      </w:r>
      <w:r w:rsidRPr="00B415C0">
        <w:rPr>
          <w:rFonts w:ascii="Arial" w:hAnsi="Arial" w:cs="Arial"/>
          <w:lang w:val="en-IE"/>
        </w:rPr>
        <w:t>.</w:t>
      </w:r>
    </w:p>
    <w:p w14:paraId="04DBFDA0" w14:textId="77777777" w:rsidR="006A443E" w:rsidRPr="00BF4EE5" w:rsidRDefault="006A443E" w:rsidP="006A443E">
      <w:pPr>
        <w:spacing w:before="120" w:after="240" w:line="360" w:lineRule="auto"/>
        <w:jc w:val="both"/>
        <w:rPr>
          <w:rFonts w:ascii="Arial" w:hAnsi="Arial" w:cs="Arial"/>
          <w:b/>
          <w:color w:val="000000"/>
          <w:lang w:val="en-IE"/>
        </w:rPr>
      </w:pPr>
      <w:r>
        <w:rPr>
          <w:rFonts w:ascii="Arial" w:hAnsi="Arial" w:cs="Arial"/>
          <w:b/>
          <w:color w:val="000000"/>
          <w:lang w:val="en-IE"/>
        </w:rPr>
        <w:t>Clause Eight</w:t>
      </w:r>
      <w:r w:rsidRPr="00BF4EE5">
        <w:rPr>
          <w:rFonts w:ascii="Arial" w:hAnsi="Arial" w:cs="Arial"/>
          <w:b/>
          <w:color w:val="000000"/>
          <w:lang w:val="en-IE"/>
        </w:rPr>
        <w:t xml:space="preserve">. </w:t>
      </w:r>
      <w:r>
        <w:rPr>
          <w:rFonts w:ascii="Arial" w:hAnsi="Arial" w:cs="Arial"/>
          <w:b/>
          <w:color w:val="000000"/>
          <w:lang w:val="en-IE"/>
        </w:rPr>
        <w:t xml:space="preserve"> Winding up of the Agreement</w:t>
      </w:r>
    </w:p>
    <w:p w14:paraId="069D927C" w14:textId="77777777" w:rsidR="006A443E" w:rsidRPr="00BF4EE5" w:rsidRDefault="006A443E" w:rsidP="006A443E">
      <w:pPr>
        <w:spacing w:after="240" w:line="360" w:lineRule="auto"/>
        <w:ind w:firstLine="709"/>
        <w:jc w:val="both"/>
        <w:rPr>
          <w:rFonts w:ascii="Arial" w:hAnsi="Arial" w:cs="Arial"/>
          <w:color w:val="000000"/>
          <w:lang w:val="en-IE"/>
        </w:rPr>
      </w:pPr>
      <w:r>
        <w:rPr>
          <w:rFonts w:ascii="Arial" w:hAnsi="Arial" w:cs="Arial"/>
          <w:color w:val="000000"/>
          <w:lang w:val="en-IE"/>
        </w:rPr>
        <w:t xml:space="preserve">Completion or termination of this agreement will lead to its winding up with the aim of </w:t>
      </w:r>
      <w:r w:rsidRPr="00BF4EE5">
        <w:rPr>
          <w:rFonts w:ascii="Arial" w:hAnsi="Arial" w:cs="Arial"/>
          <w:color w:val="000000"/>
          <w:lang w:val="en-IE"/>
        </w:rPr>
        <w:t>determin</w:t>
      </w:r>
      <w:r>
        <w:rPr>
          <w:rFonts w:ascii="Arial" w:hAnsi="Arial" w:cs="Arial"/>
          <w:color w:val="000000"/>
          <w:lang w:val="en-IE"/>
        </w:rPr>
        <w:t>ing</w:t>
      </w:r>
      <w:r w:rsidRPr="00BF4EE5">
        <w:rPr>
          <w:rFonts w:ascii="Arial" w:hAnsi="Arial" w:cs="Arial"/>
          <w:color w:val="000000"/>
          <w:lang w:val="en-IE"/>
        </w:rPr>
        <w:t xml:space="preserve"> </w:t>
      </w:r>
      <w:r>
        <w:rPr>
          <w:rFonts w:ascii="Arial" w:hAnsi="Arial" w:cs="Arial"/>
          <w:color w:val="000000"/>
          <w:lang w:val="en-IE"/>
        </w:rPr>
        <w:t>the</w:t>
      </w:r>
      <w:r w:rsidRPr="00BF4EE5">
        <w:rPr>
          <w:rFonts w:ascii="Arial" w:hAnsi="Arial" w:cs="Arial"/>
          <w:color w:val="000000"/>
          <w:lang w:val="en-IE"/>
        </w:rPr>
        <w:t xml:space="preserve"> obliga</w:t>
      </w:r>
      <w:r>
        <w:rPr>
          <w:rFonts w:ascii="Arial" w:hAnsi="Arial" w:cs="Arial"/>
          <w:color w:val="000000"/>
          <w:lang w:val="en-IE"/>
        </w:rPr>
        <w:t>tion</w:t>
      </w:r>
      <w:r w:rsidRPr="00BF4EE5">
        <w:rPr>
          <w:rFonts w:ascii="Arial" w:hAnsi="Arial" w:cs="Arial"/>
          <w:color w:val="000000"/>
          <w:lang w:val="en-IE"/>
        </w:rPr>
        <w:t xml:space="preserve">s </w:t>
      </w:r>
      <w:r>
        <w:rPr>
          <w:rFonts w:ascii="Arial" w:hAnsi="Arial" w:cs="Arial"/>
          <w:color w:val="000000"/>
          <w:lang w:val="en-IE"/>
        </w:rPr>
        <w:t>and commitments of the two parties,</w:t>
      </w:r>
      <w:r w:rsidRPr="00BF4EE5">
        <w:rPr>
          <w:rFonts w:ascii="Arial" w:hAnsi="Arial" w:cs="Arial"/>
          <w:color w:val="000000"/>
          <w:lang w:val="en-IE"/>
        </w:rPr>
        <w:t xml:space="preserve"> </w:t>
      </w:r>
      <w:r>
        <w:rPr>
          <w:rFonts w:ascii="Arial" w:hAnsi="Arial" w:cs="Arial"/>
          <w:color w:val="000000"/>
          <w:lang w:val="en-IE"/>
        </w:rPr>
        <w:t>in accordance with the provisions of A</w:t>
      </w:r>
      <w:r w:rsidRPr="00BF4EE5">
        <w:rPr>
          <w:rFonts w:ascii="Arial" w:hAnsi="Arial" w:cs="Arial"/>
          <w:color w:val="000000"/>
          <w:lang w:val="en-IE"/>
        </w:rPr>
        <w:t>rt</w:t>
      </w:r>
      <w:r>
        <w:rPr>
          <w:rFonts w:ascii="Arial" w:hAnsi="Arial" w:cs="Arial"/>
          <w:color w:val="000000"/>
          <w:lang w:val="en-IE"/>
        </w:rPr>
        <w:t>icle</w:t>
      </w:r>
      <w:r w:rsidRPr="00BF4EE5">
        <w:rPr>
          <w:rFonts w:ascii="Arial" w:hAnsi="Arial" w:cs="Arial"/>
          <w:color w:val="000000"/>
          <w:lang w:val="en-IE"/>
        </w:rPr>
        <w:t xml:space="preserve"> 52 </w:t>
      </w:r>
      <w:r>
        <w:rPr>
          <w:rFonts w:ascii="Arial" w:hAnsi="Arial" w:cs="Arial"/>
          <w:color w:val="000000"/>
          <w:lang w:val="en-IE"/>
        </w:rPr>
        <w:t>of Spanish Law</w:t>
      </w:r>
      <w:r w:rsidRPr="00BF4EE5">
        <w:rPr>
          <w:rFonts w:ascii="Arial" w:hAnsi="Arial" w:cs="Arial"/>
          <w:color w:val="000000"/>
          <w:lang w:val="en-IE"/>
        </w:rPr>
        <w:t xml:space="preserve"> 40/2015. </w:t>
      </w:r>
      <w:r>
        <w:rPr>
          <w:rFonts w:ascii="Arial" w:hAnsi="Arial" w:cs="Arial"/>
          <w:color w:val="000000"/>
          <w:lang w:val="en-IE"/>
        </w:rPr>
        <w:t xml:space="preserve"> In the event that any of the causes leading to this </w:t>
      </w:r>
    </w:p>
    <w:p w14:paraId="66094ABA" w14:textId="77777777" w:rsidR="006A443E" w:rsidRDefault="006A443E" w:rsidP="00A56B26">
      <w:pPr>
        <w:autoSpaceDE w:val="0"/>
        <w:autoSpaceDN w:val="0"/>
        <w:adjustRightInd w:val="0"/>
        <w:spacing w:after="240" w:line="360" w:lineRule="auto"/>
        <w:jc w:val="both"/>
        <w:rPr>
          <w:rFonts w:ascii="Arial" w:hAnsi="Arial" w:cs="Arial"/>
          <w:color w:val="000000"/>
        </w:rPr>
      </w:pPr>
      <w:r w:rsidRPr="00AC19B7">
        <w:rPr>
          <w:rFonts w:ascii="Arial" w:hAnsi="Arial" w:cs="Arial"/>
          <w:color w:val="000000"/>
        </w:rPr>
        <w:lastRenderedPageBreak/>
        <w:t>actuaciones en curso de ejecución, las partes, a propuesta de los responsables de seguimiento del Convenio, podrán acordar la continuación y finalización de las actuaciones en curso que consideren oportunas, estableciendo un plazo improrrogable para su finalización, transcurrido el cual se deberá proceder a la liquidación de las mismas.</w:t>
      </w:r>
    </w:p>
    <w:p w14:paraId="0D84BDCE" w14:textId="77777777" w:rsidR="006A443E" w:rsidRPr="00AC19B7" w:rsidRDefault="006A443E" w:rsidP="006A443E">
      <w:pPr>
        <w:spacing w:before="120" w:after="240" w:line="360" w:lineRule="auto"/>
        <w:jc w:val="both"/>
        <w:rPr>
          <w:rFonts w:ascii="Arial" w:hAnsi="Arial" w:cs="Arial"/>
          <w:b/>
          <w:color w:val="000000"/>
        </w:rPr>
      </w:pPr>
      <w:r w:rsidRPr="00AC19B7">
        <w:rPr>
          <w:rFonts w:ascii="Arial" w:hAnsi="Arial" w:cs="Arial"/>
          <w:b/>
          <w:color w:val="000000"/>
        </w:rPr>
        <w:t>Novena.- Portal de Transparencia</w:t>
      </w:r>
    </w:p>
    <w:p w14:paraId="38724175" w14:textId="77777777" w:rsidR="006A443E" w:rsidRPr="00AC19B7" w:rsidRDefault="006A443E" w:rsidP="006A443E">
      <w:pPr>
        <w:spacing w:after="240" w:line="360" w:lineRule="auto"/>
        <w:ind w:firstLine="709"/>
        <w:jc w:val="both"/>
        <w:rPr>
          <w:rFonts w:ascii="Arial" w:hAnsi="Arial" w:cs="Arial"/>
          <w:color w:val="000000"/>
        </w:rPr>
      </w:pPr>
      <w:r w:rsidRPr="00AC19B7">
        <w:rPr>
          <w:rFonts w:ascii="Arial" w:hAnsi="Arial" w:cs="Arial"/>
          <w:color w:val="000000"/>
        </w:rPr>
        <w:t>El Convenio suscrito podrá ser puesto a disposición de los ciudadanos en el correspondiente Portal de Transparencia en aplicación de lo dispuesto en la Ley 19/2013, de 9 de diciembre, de transparencia, Acceso a la Información Pública y Buen Gobierno, así como en la Ley 3/2015, de 4 de marzo, de Transparencia y Participación Ciudadana de Castilla y León.</w:t>
      </w:r>
    </w:p>
    <w:p w14:paraId="1245F322" w14:textId="77777777" w:rsidR="006A443E" w:rsidRPr="00AC19B7" w:rsidRDefault="006A443E" w:rsidP="006A443E">
      <w:pPr>
        <w:spacing w:before="120" w:after="240" w:line="360" w:lineRule="auto"/>
        <w:jc w:val="both"/>
        <w:rPr>
          <w:rFonts w:ascii="Arial" w:hAnsi="Arial" w:cs="Arial"/>
          <w:b/>
          <w:color w:val="000000"/>
        </w:rPr>
      </w:pPr>
      <w:r w:rsidRPr="00AC19B7">
        <w:rPr>
          <w:rFonts w:ascii="Arial" w:hAnsi="Arial" w:cs="Arial"/>
          <w:b/>
          <w:bCs/>
          <w:color w:val="000000"/>
        </w:rPr>
        <w:t>Décima.-</w:t>
      </w:r>
      <w:r w:rsidRPr="00AC19B7">
        <w:rPr>
          <w:rFonts w:ascii="Arial" w:hAnsi="Arial" w:cs="Arial"/>
          <w:b/>
          <w:color w:val="000000"/>
        </w:rPr>
        <w:t xml:space="preserve"> Protección de datos</w:t>
      </w:r>
    </w:p>
    <w:p w14:paraId="208D19B9" w14:textId="77777777" w:rsidR="006A443E" w:rsidRPr="005B2BA9" w:rsidRDefault="006A443E" w:rsidP="006A443E">
      <w:pPr>
        <w:spacing w:after="240" w:line="360" w:lineRule="auto"/>
        <w:ind w:firstLine="709"/>
        <w:jc w:val="both"/>
        <w:rPr>
          <w:rFonts w:ascii="Arial" w:hAnsi="Arial" w:cs="Arial"/>
          <w:color w:val="000000"/>
        </w:rPr>
      </w:pPr>
      <w:r w:rsidRPr="005B2BA9">
        <w:rPr>
          <w:rFonts w:ascii="Arial" w:hAnsi="Arial" w:cs="Arial"/>
          <w:color w:val="000000"/>
        </w:rPr>
        <w:t xml:space="preserve">Las partes se comprometen a usar de manera confidencial los datos de carácter personal derivados de la ejecución del Convenio y a tratarlos de acuerdo con lo dispuesto en el Reglamento (UE) 2016/679 del Parlamento Europeo y del Consejo de 27 de abril de 2016 relativo a la protección de las personas físicas en lo que respecta al tratamiento de datos personales y a la libre circulación de estos datos y por el que se deroga la </w:t>
      </w:r>
    </w:p>
    <w:p w14:paraId="602094CA" w14:textId="77777777" w:rsidR="006A443E" w:rsidRPr="00BF4EE5" w:rsidRDefault="006A443E" w:rsidP="006A443E">
      <w:pPr>
        <w:spacing w:after="240" w:line="360" w:lineRule="auto"/>
        <w:jc w:val="both"/>
        <w:rPr>
          <w:rFonts w:ascii="Arial" w:hAnsi="Arial" w:cs="Arial"/>
          <w:color w:val="000000"/>
          <w:lang w:val="en-IE"/>
        </w:rPr>
      </w:pPr>
      <w:r>
        <w:rPr>
          <w:rFonts w:ascii="Arial" w:hAnsi="Arial" w:cs="Arial"/>
          <w:color w:val="000000"/>
          <w:lang w:val="en-IE"/>
        </w:rPr>
        <w:t>winding up of the agreement occurs when there are still activities in the course of being executed</w:t>
      </w:r>
      <w:r w:rsidRPr="00BF4EE5">
        <w:rPr>
          <w:rFonts w:ascii="Arial" w:hAnsi="Arial" w:cs="Arial"/>
          <w:color w:val="000000"/>
          <w:lang w:val="en-IE"/>
        </w:rPr>
        <w:t>,</w:t>
      </w:r>
      <w:r>
        <w:rPr>
          <w:rFonts w:ascii="Arial" w:hAnsi="Arial" w:cs="Arial"/>
          <w:color w:val="000000"/>
          <w:lang w:val="en-IE"/>
        </w:rPr>
        <w:t xml:space="preserve"> if</w:t>
      </w:r>
      <w:r w:rsidRPr="00BF4EE5">
        <w:rPr>
          <w:rFonts w:ascii="Arial" w:hAnsi="Arial" w:cs="Arial"/>
          <w:color w:val="000000"/>
          <w:lang w:val="en-IE"/>
        </w:rPr>
        <w:t xml:space="preserve"> </w:t>
      </w:r>
      <w:r>
        <w:rPr>
          <w:rFonts w:ascii="Arial" w:hAnsi="Arial" w:cs="Arial"/>
          <w:color w:val="000000"/>
          <w:lang w:val="en-IE"/>
        </w:rPr>
        <w:t xml:space="preserve">the persons </w:t>
      </w:r>
      <w:r w:rsidRPr="00BF4EE5">
        <w:rPr>
          <w:rFonts w:ascii="Arial" w:hAnsi="Arial" w:cs="Arial"/>
          <w:color w:val="000000"/>
          <w:lang w:val="en-IE"/>
        </w:rPr>
        <w:t>respons</w:t>
      </w:r>
      <w:r>
        <w:rPr>
          <w:rFonts w:ascii="Arial" w:hAnsi="Arial" w:cs="Arial"/>
          <w:color w:val="000000"/>
          <w:lang w:val="en-IE"/>
        </w:rPr>
        <w:t>i</w:t>
      </w:r>
      <w:r w:rsidRPr="00BF4EE5">
        <w:rPr>
          <w:rFonts w:ascii="Arial" w:hAnsi="Arial" w:cs="Arial"/>
          <w:color w:val="000000"/>
          <w:lang w:val="en-IE"/>
        </w:rPr>
        <w:t>ble</w:t>
      </w:r>
      <w:r>
        <w:rPr>
          <w:rFonts w:ascii="Arial" w:hAnsi="Arial" w:cs="Arial"/>
          <w:color w:val="000000"/>
          <w:lang w:val="en-IE"/>
        </w:rPr>
        <w:t xml:space="preserve"> for managing and monitoring the agreement so propose</w:t>
      </w:r>
      <w:r w:rsidRPr="00BF4EE5">
        <w:rPr>
          <w:rFonts w:ascii="Arial" w:hAnsi="Arial" w:cs="Arial"/>
          <w:color w:val="000000"/>
          <w:lang w:val="en-IE"/>
        </w:rPr>
        <w:t xml:space="preserve">, </w:t>
      </w:r>
      <w:r>
        <w:rPr>
          <w:rFonts w:ascii="Arial" w:hAnsi="Arial" w:cs="Arial"/>
          <w:color w:val="000000"/>
          <w:lang w:val="en-IE"/>
        </w:rPr>
        <w:t xml:space="preserve">the signatories may agree to </w:t>
      </w:r>
      <w:r w:rsidRPr="00BF4EE5">
        <w:rPr>
          <w:rFonts w:ascii="Arial" w:hAnsi="Arial" w:cs="Arial"/>
          <w:color w:val="000000"/>
          <w:lang w:val="en-IE"/>
        </w:rPr>
        <w:t>continu</w:t>
      </w:r>
      <w:r>
        <w:rPr>
          <w:rFonts w:ascii="Arial" w:hAnsi="Arial" w:cs="Arial"/>
          <w:color w:val="000000"/>
          <w:lang w:val="en-IE"/>
        </w:rPr>
        <w:t xml:space="preserve">e and finalize such on-going </w:t>
      </w:r>
      <w:r w:rsidRPr="00BF4EE5">
        <w:rPr>
          <w:rFonts w:ascii="Arial" w:hAnsi="Arial" w:cs="Arial"/>
          <w:color w:val="000000"/>
          <w:lang w:val="en-IE"/>
        </w:rPr>
        <w:t>act</w:t>
      </w:r>
      <w:r>
        <w:rPr>
          <w:rFonts w:ascii="Arial" w:hAnsi="Arial" w:cs="Arial"/>
          <w:color w:val="000000"/>
          <w:lang w:val="en-IE"/>
        </w:rPr>
        <w:t xml:space="preserve">ivities as they deem appropriate.  In this case, a non-extensible time limit shall be </w:t>
      </w:r>
      <w:r w:rsidRPr="00BF4EE5">
        <w:rPr>
          <w:rFonts w:ascii="Arial" w:hAnsi="Arial" w:cs="Arial"/>
          <w:color w:val="000000"/>
          <w:lang w:val="en-IE"/>
        </w:rPr>
        <w:t>establ</w:t>
      </w:r>
      <w:r>
        <w:rPr>
          <w:rFonts w:ascii="Arial" w:hAnsi="Arial" w:cs="Arial"/>
          <w:color w:val="000000"/>
          <w:lang w:val="en-IE"/>
        </w:rPr>
        <w:t>ished for ending them</w:t>
      </w:r>
      <w:r w:rsidRPr="00BF4EE5">
        <w:rPr>
          <w:rFonts w:ascii="Arial" w:hAnsi="Arial" w:cs="Arial"/>
          <w:color w:val="000000"/>
          <w:lang w:val="en-IE"/>
        </w:rPr>
        <w:t xml:space="preserve">, </w:t>
      </w:r>
      <w:r>
        <w:rPr>
          <w:rFonts w:ascii="Arial" w:hAnsi="Arial" w:cs="Arial"/>
          <w:color w:val="000000"/>
          <w:lang w:val="en-IE"/>
        </w:rPr>
        <w:t>at the expiry of which they must be concluded forthwith</w:t>
      </w:r>
      <w:r w:rsidRPr="00BF4EE5">
        <w:rPr>
          <w:rFonts w:ascii="Arial" w:hAnsi="Arial" w:cs="Arial"/>
          <w:color w:val="000000"/>
          <w:lang w:val="en-IE"/>
        </w:rPr>
        <w:t>.</w:t>
      </w:r>
    </w:p>
    <w:p w14:paraId="5CF8E744" w14:textId="77777777" w:rsidR="006A443E" w:rsidRPr="00BF4EE5" w:rsidRDefault="006A443E" w:rsidP="006A443E">
      <w:pPr>
        <w:spacing w:before="120" w:after="240" w:line="360" w:lineRule="auto"/>
        <w:jc w:val="both"/>
        <w:rPr>
          <w:rFonts w:ascii="Arial" w:hAnsi="Arial" w:cs="Arial"/>
          <w:b/>
          <w:color w:val="000000"/>
          <w:lang w:val="en-IE"/>
        </w:rPr>
      </w:pPr>
      <w:r>
        <w:rPr>
          <w:rFonts w:ascii="Arial" w:hAnsi="Arial" w:cs="Arial"/>
          <w:b/>
          <w:color w:val="000000"/>
          <w:lang w:val="en-IE"/>
        </w:rPr>
        <w:t xml:space="preserve">Clause </w:t>
      </w:r>
      <w:r w:rsidRPr="00BF4EE5">
        <w:rPr>
          <w:rFonts w:ascii="Arial" w:hAnsi="Arial" w:cs="Arial"/>
          <w:b/>
          <w:color w:val="000000"/>
          <w:lang w:val="en-IE"/>
        </w:rPr>
        <w:t>N</w:t>
      </w:r>
      <w:r>
        <w:rPr>
          <w:rFonts w:ascii="Arial" w:hAnsi="Arial" w:cs="Arial"/>
          <w:b/>
          <w:color w:val="000000"/>
          <w:lang w:val="en-IE"/>
        </w:rPr>
        <w:t>ine</w:t>
      </w:r>
      <w:r w:rsidRPr="00BF4EE5">
        <w:rPr>
          <w:rFonts w:ascii="Arial" w:hAnsi="Arial" w:cs="Arial"/>
          <w:b/>
          <w:color w:val="000000"/>
          <w:lang w:val="en-IE"/>
        </w:rPr>
        <w:t xml:space="preserve">. </w:t>
      </w:r>
      <w:r>
        <w:rPr>
          <w:rFonts w:ascii="Arial" w:hAnsi="Arial" w:cs="Arial"/>
          <w:b/>
          <w:color w:val="000000"/>
          <w:lang w:val="en-IE"/>
        </w:rPr>
        <w:t xml:space="preserve"> Transparency </w:t>
      </w:r>
      <w:r w:rsidRPr="00BF4EE5">
        <w:rPr>
          <w:rFonts w:ascii="Arial" w:hAnsi="Arial" w:cs="Arial"/>
          <w:b/>
          <w:color w:val="000000"/>
          <w:lang w:val="en-IE"/>
        </w:rPr>
        <w:t xml:space="preserve">Portal </w:t>
      </w:r>
    </w:p>
    <w:p w14:paraId="53CD0C65" w14:textId="77777777" w:rsidR="006A443E" w:rsidRPr="00BF4EE5" w:rsidRDefault="006A443E" w:rsidP="006A443E">
      <w:pPr>
        <w:spacing w:after="240" w:line="360" w:lineRule="auto"/>
        <w:jc w:val="both"/>
        <w:rPr>
          <w:rFonts w:ascii="Arial" w:hAnsi="Arial" w:cs="Arial"/>
          <w:color w:val="000000"/>
          <w:lang w:val="en-IE"/>
        </w:rPr>
      </w:pPr>
      <w:r>
        <w:rPr>
          <w:rFonts w:ascii="Arial" w:hAnsi="Arial" w:cs="Arial"/>
          <w:color w:val="000000"/>
          <w:lang w:val="en-IE"/>
        </w:rPr>
        <w:t>The agreement, once signed, may be made available to the general public for consultation through the appropriate transparency p</w:t>
      </w:r>
      <w:r w:rsidRPr="00BF4EE5">
        <w:rPr>
          <w:rFonts w:ascii="Arial" w:hAnsi="Arial" w:cs="Arial"/>
          <w:color w:val="000000"/>
          <w:lang w:val="en-IE"/>
        </w:rPr>
        <w:t>ortal</w:t>
      </w:r>
      <w:r>
        <w:rPr>
          <w:rFonts w:ascii="Arial" w:hAnsi="Arial" w:cs="Arial"/>
          <w:color w:val="000000"/>
          <w:lang w:val="en-IE"/>
        </w:rPr>
        <w:t>.  This is in accordance with Spanish Law 19/2013</w:t>
      </w:r>
      <w:r w:rsidRPr="00BF4EE5">
        <w:rPr>
          <w:rFonts w:ascii="Arial" w:hAnsi="Arial" w:cs="Arial"/>
          <w:color w:val="000000"/>
          <w:lang w:val="en-IE"/>
        </w:rPr>
        <w:t xml:space="preserve"> </w:t>
      </w:r>
      <w:r>
        <w:rPr>
          <w:rFonts w:ascii="Arial" w:hAnsi="Arial" w:cs="Arial"/>
          <w:color w:val="000000"/>
          <w:lang w:val="en-IE"/>
        </w:rPr>
        <w:t>of</w:t>
      </w:r>
      <w:r w:rsidRPr="00BF4EE5">
        <w:rPr>
          <w:rFonts w:ascii="Arial" w:hAnsi="Arial" w:cs="Arial"/>
          <w:color w:val="000000"/>
          <w:lang w:val="en-IE"/>
        </w:rPr>
        <w:t xml:space="preserve"> 9 </w:t>
      </w:r>
      <w:r>
        <w:rPr>
          <w:rFonts w:ascii="Arial" w:hAnsi="Arial" w:cs="Arial"/>
          <w:color w:val="000000"/>
          <w:lang w:val="en-IE"/>
        </w:rPr>
        <w:t>D</w:t>
      </w:r>
      <w:r w:rsidRPr="00BF4EE5">
        <w:rPr>
          <w:rFonts w:ascii="Arial" w:hAnsi="Arial" w:cs="Arial"/>
          <w:color w:val="000000"/>
          <w:lang w:val="en-IE"/>
        </w:rPr>
        <w:t>ecemb</w:t>
      </w:r>
      <w:r>
        <w:rPr>
          <w:rFonts w:ascii="Arial" w:hAnsi="Arial" w:cs="Arial"/>
          <w:color w:val="000000"/>
          <w:lang w:val="en-IE"/>
        </w:rPr>
        <w:t>e</w:t>
      </w:r>
      <w:r w:rsidRPr="00BF4EE5">
        <w:rPr>
          <w:rFonts w:ascii="Arial" w:hAnsi="Arial" w:cs="Arial"/>
          <w:color w:val="000000"/>
          <w:lang w:val="en-IE"/>
        </w:rPr>
        <w:t>r</w:t>
      </w:r>
      <w:r>
        <w:rPr>
          <w:rFonts w:ascii="Arial" w:hAnsi="Arial" w:cs="Arial"/>
          <w:color w:val="000000"/>
          <w:lang w:val="en-IE"/>
        </w:rPr>
        <w:t xml:space="preserve"> 2013</w:t>
      </w:r>
      <w:r w:rsidRPr="00BF4EE5">
        <w:rPr>
          <w:rFonts w:ascii="Arial" w:hAnsi="Arial" w:cs="Arial"/>
          <w:color w:val="000000"/>
          <w:lang w:val="en-IE"/>
        </w:rPr>
        <w:t xml:space="preserve">, </w:t>
      </w:r>
      <w:r>
        <w:rPr>
          <w:rFonts w:ascii="Arial" w:hAnsi="Arial" w:cs="Arial"/>
          <w:color w:val="000000"/>
          <w:lang w:val="en-IE"/>
        </w:rPr>
        <w:t xml:space="preserve">covering </w:t>
      </w:r>
      <w:r w:rsidRPr="00BF4EE5">
        <w:rPr>
          <w:rFonts w:ascii="Arial" w:hAnsi="Arial" w:cs="Arial"/>
          <w:color w:val="000000"/>
          <w:lang w:val="en-IE"/>
        </w:rPr>
        <w:t>transparenc</w:t>
      </w:r>
      <w:r>
        <w:rPr>
          <w:rFonts w:ascii="Arial" w:hAnsi="Arial" w:cs="Arial"/>
          <w:color w:val="000000"/>
          <w:lang w:val="en-IE"/>
        </w:rPr>
        <w:t>y</w:t>
      </w:r>
      <w:r w:rsidRPr="00BF4EE5">
        <w:rPr>
          <w:rFonts w:ascii="Arial" w:hAnsi="Arial" w:cs="Arial"/>
          <w:color w:val="000000"/>
          <w:lang w:val="en-IE"/>
        </w:rPr>
        <w:t xml:space="preserve">, </w:t>
      </w:r>
      <w:r>
        <w:rPr>
          <w:rFonts w:ascii="Arial" w:hAnsi="Arial" w:cs="Arial"/>
          <w:color w:val="000000"/>
          <w:lang w:val="en-IE"/>
        </w:rPr>
        <w:t>a</w:t>
      </w:r>
      <w:r w:rsidRPr="00BF4EE5">
        <w:rPr>
          <w:rFonts w:ascii="Arial" w:hAnsi="Arial" w:cs="Arial"/>
          <w:color w:val="000000"/>
          <w:lang w:val="en-IE"/>
        </w:rPr>
        <w:t>cces</w:t>
      </w:r>
      <w:r>
        <w:rPr>
          <w:rFonts w:ascii="Arial" w:hAnsi="Arial" w:cs="Arial"/>
          <w:color w:val="000000"/>
          <w:lang w:val="en-IE"/>
        </w:rPr>
        <w:t>s t</w:t>
      </w:r>
      <w:r w:rsidRPr="00BF4EE5">
        <w:rPr>
          <w:rFonts w:ascii="Arial" w:hAnsi="Arial" w:cs="Arial"/>
          <w:color w:val="000000"/>
          <w:lang w:val="en-IE"/>
        </w:rPr>
        <w:t xml:space="preserve">o </w:t>
      </w:r>
      <w:r>
        <w:rPr>
          <w:rFonts w:ascii="Arial" w:hAnsi="Arial" w:cs="Arial"/>
          <w:color w:val="000000"/>
          <w:lang w:val="en-IE"/>
        </w:rPr>
        <w:t>public inform</w:t>
      </w:r>
      <w:r w:rsidRPr="00BF4EE5">
        <w:rPr>
          <w:rFonts w:ascii="Arial" w:hAnsi="Arial" w:cs="Arial"/>
          <w:color w:val="000000"/>
          <w:lang w:val="en-IE"/>
        </w:rPr>
        <w:t>a</w:t>
      </w:r>
      <w:r>
        <w:rPr>
          <w:rFonts w:ascii="Arial" w:hAnsi="Arial" w:cs="Arial"/>
          <w:color w:val="000000"/>
          <w:lang w:val="en-IE"/>
        </w:rPr>
        <w:t>tion and good governance</w:t>
      </w:r>
      <w:r w:rsidRPr="00BF4EE5">
        <w:rPr>
          <w:rFonts w:ascii="Arial" w:hAnsi="Arial" w:cs="Arial"/>
          <w:color w:val="000000"/>
          <w:lang w:val="en-IE"/>
        </w:rPr>
        <w:t>, a</w:t>
      </w:r>
      <w:r>
        <w:rPr>
          <w:rFonts w:ascii="Arial" w:hAnsi="Arial" w:cs="Arial"/>
          <w:color w:val="000000"/>
          <w:lang w:val="en-IE"/>
        </w:rPr>
        <w:t xml:space="preserve">nd with Law </w:t>
      </w:r>
      <w:r w:rsidRPr="00BF4EE5">
        <w:rPr>
          <w:rFonts w:ascii="Arial" w:hAnsi="Arial" w:cs="Arial"/>
          <w:color w:val="000000"/>
          <w:lang w:val="en-IE"/>
        </w:rPr>
        <w:t>3/2015</w:t>
      </w:r>
      <w:r>
        <w:rPr>
          <w:rFonts w:ascii="Arial" w:hAnsi="Arial" w:cs="Arial"/>
          <w:color w:val="000000"/>
          <w:lang w:val="en-IE"/>
        </w:rPr>
        <w:t xml:space="preserve"> of the Regional Government of Castile and Leon</w:t>
      </w:r>
      <w:r w:rsidRPr="00BF4EE5">
        <w:rPr>
          <w:rFonts w:ascii="Arial" w:hAnsi="Arial" w:cs="Arial"/>
          <w:color w:val="000000"/>
          <w:lang w:val="en-IE"/>
        </w:rPr>
        <w:t xml:space="preserve">, </w:t>
      </w:r>
      <w:r>
        <w:rPr>
          <w:rFonts w:ascii="Arial" w:hAnsi="Arial" w:cs="Arial"/>
          <w:color w:val="000000"/>
          <w:lang w:val="en-IE"/>
        </w:rPr>
        <w:t>of</w:t>
      </w:r>
      <w:r w:rsidRPr="00BF4EE5">
        <w:rPr>
          <w:rFonts w:ascii="Arial" w:hAnsi="Arial" w:cs="Arial"/>
          <w:color w:val="000000"/>
          <w:lang w:val="en-IE"/>
        </w:rPr>
        <w:t xml:space="preserve"> 4 </w:t>
      </w:r>
      <w:r>
        <w:rPr>
          <w:rFonts w:ascii="Arial" w:hAnsi="Arial" w:cs="Arial"/>
          <w:color w:val="000000"/>
          <w:lang w:val="en-IE"/>
        </w:rPr>
        <w:t>March 2015</w:t>
      </w:r>
      <w:r w:rsidRPr="00BF4EE5">
        <w:rPr>
          <w:rFonts w:ascii="Arial" w:hAnsi="Arial" w:cs="Arial"/>
          <w:color w:val="000000"/>
          <w:lang w:val="en-IE"/>
        </w:rPr>
        <w:t xml:space="preserve">, </w:t>
      </w:r>
      <w:r>
        <w:rPr>
          <w:rFonts w:ascii="Arial" w:hAnsi="Arial" w:cs="Arial"/>
          <w:color w:val="000000"/>
          <w:lang w:val="en-IE"/>
        </w:rPr>
        <w:t>on transparency and public participation</w:t>
      </w:r>
      <w:r w:rsidRPr="00BF4EE5">
        <w:rPr>
          <w:rFonts w:ascii="Arial" w:hAnsi="Arial" w:cs="Arial"/>
          <w:color w:val="000000"/>
          <w:lang w:val="en-IE"/>
        </w:rPr>
        <w:t>.</w:t>
      </w:r>
    </w:p>
    <w:p w14:paraId="7C615FB8" w14:textId="77777777" w:rsidR="006A443E" w:rsidRPr="00BF4EE5" w:rsidRDefault="006A443E" w:rsidP="006A443E">
      <w:pPr>
        <w:spacing w:before="120" w:after="240" w:line="360" w:lineRule="auto"/>
        <w:jc w:val="both"/>
        <w:rPr>
          <w:rFonts w:ascii="Arial" w:hAnsi="Arial" w:cs="Arial"/>
          <w:b/>
          <w:color w:val="000000"/>
          <w:lang w:val="en-IE"/>
        </w:rPr>
      </w:pPr>
      <w:r>
        <w:rPr>
          <w:rFonts w:ascii="Arial" w:hAnsi="Arial" w:cs="Arial"/>
          <w:b/>
          <w:bCs/>
          <w:color w:val="000000"/>
          <w:lang w:val="en-IE"/>
        </w:rPr>
        <w:t>Clause Ten</w:t>
      </w:r>
      <w:r w:rsidRPr="00BF4EE5">
        <w:rPr>
          <w:rFonts w:ascii="Arial" w:hAnsi="Arial" w:cs="Arial"/>
          <w:b/>
          <w:bCs/>
          <w:color w:val="000000"/>
          <w:lang w:val="en-IE"/>
        </w:rPr>
        <w:t>.</w:t>
      </w:r>
      <w:r>
        <w:rPr>
          <w:rFonts w:ascii="Arial" w:hAnsi="Arial" w:cs="Arial"/>
          <w:b/>
          <w:bCs/>
          <w:color w:val="000000"/>
          <w:lang w:val="en-IE"/>
        </w:rPr>
        <w:t xml:space="preserve"> </w:t>
      </w:r>
      <w:r w:rsidRPr="00BF4EE5">
        <w:rPr>
          <w:rFonts w:ascii="Arial" w:hAnsi="Arial" w:cs="Arial"/>
          <w:b/>
          <w:color w:val="000000"/>
          <w:lang w:val="en-IE"/>
        </w:rPr>
        <w:t xml:space="preserve"> </w:t>
      </w:r>
      <w:r>
        <w:rPr>
          <w:rFonts w:ascii="Arial" w:hAnsi="Arial" w:cs="Arial"/>
          <w:b/>
          <w:color w:val="000000"/>
          <w:lang w:val="en-IE"/>
        </w:rPr>
        <w:t xml:space="preserve">Data </w:t>
      </w:r>
      <w:r w:rsidRPr="00BF4EE5">
        <w:rPr>
          <w:rFonts w:ascii="Arial" w:hAnsi="Arial" w:cs="Arial"/>
          <w:b/>
          <w:color w:val="000000"/>
          <w:lang w:val="en-IE"/>
        </w:rPr>
        <w:t>Protec</w:t>
      </w:r>
      <w:r>
        <w:rPr>
          <w:rFonts w:ascii="Arial" w:hAnsi="Arial" w:cs="Arial"/>
          <w:b/>
          <w:color w:val="000000"/>
          <w:lang w:val="en-IE"/>
        </w:rPr>
        <w:t>tion</w:t>
      </w:r>
    </w:p>
    <w:p w14:paraId="3EA21EAA" w14:textId="77777777" w:rsidR="006A443E" w:rsidRPr="00BF4EE5" w:rsidRDefault="006A443E" w:rsidP="006A443E">
      <w:pPr>
        <w:spacing w:after="240" w:line="360" w:lineRule="auto"/>
        <w:jc w:val="both"/>
        <w:rPr>
          <w:rFonts w:ascii="Arial" w:hAnsi="Arial" w:cs="Arial"/>
          <w:color w:val="000000"/>
          <w:lang w:val="en-IE"/>
        </w:rPr>
      </w:pPr>
      <w:r>
        <w:rPr>
          <w:rFonts w:ascii="Arial" w:hAnsi="Arial" w:cs="Arial"/>
          <w:color w:val="000000"/>
          <w:lang w:val="en-IE"/>
        </w:rPr>
        <w:t xml:space="preserve">The signatory </w:t>
      </w:r>
      <w:r w:rsidRPr="00BF4EE5">
        <w:rPr>
          <w:rFonts w:ascii="Arial" w:hAnsi="Arial" w:cs="Arial"/>
          <w:color w:val="000000"/>
          <w:lang w:val="en-IE"/>
        </w:rPr>
        <w:t>part</w:t>
      </w:r>
      <w:r>
        <w:rPr>
          <w:rFonts w:ascii="Arial" w:hAnsi="Arial" w:cs="Arial"/>
          <w:color w:val="000000"/>
          <w:lang w:val="en-IE"/>
        </w:rPr>
        <w:t>i</w:t>
      </w:r>
      <w:r w:rsidRPr="00BF4EE5">
        <w:rPr>
          <w:rFonts w:ascii="Arial" w:hAnsi="Arial" w:cs="Arial"/>
          <w:color w:val="000000"/>
          <w:lang w:val="en-IE"/>
        </w:rPr>
        <w:t>es com</w:t>
      </w:r>
      <w:r>
        <w:rPr>
          <w:rFonts w:ascii="Arial" w:hAnsi="Arial" w:cs="Arial"/>
          <w:color w:val="000000"/>
          <w:lang w:val="en-IE"/>
        </w:rPr>
        <w:t xml:space="preserve">mit themselves to using any data of a personal nature derived from the operation of </w:t>
      </w:r>
      <w:r w:rsidRPr="00BF08E0">
        <w:rPr>
          <w:rFonts w:ascii="Arial" w:hAnsi="Arial" w:cs="Arial"/>
          <w:color w:val="000000"/>
          <w:lang w:val="en-IE"/>
        </w:rPr>
        <w:t xml:space="preserve">this agreement in a confidential manner, and to processing them in accordance with the provisions of </w:t>
      </w:r>
      <w:r>
        <w:rPr>
          <w:rFonts w:ascii="Arial" w:hAnsi="Arial" w:cs="Arial"/>
          <w:color w:val="000000"/>
          <w:lang w:val="en-IE"/>
        </w:rPr>
        <w:t xml:space="preserve">relevant legislation.  This comprises </w:t>
      </w:r>
      <w:r w:rsidRPr="00BF08E0">
        <w:rPr>
          <w:rFonts w:ascii="Arial" w:hAnsi="Arial" w:cs="Arial"/>
          <w:lang w:val="en-IE"/>
        </w:rPr>
        <w:t xml:space="preserve">Regulation (EU) 2016/679 </w:t>
      </w:r>
      <w:r w:rsidRPr="00BF08E0">
        <w:rPr>
          <w:rFonts w:ascii="Arial" w:hAnsi="Arial" w:cs="Arial"/>
          <w:sz w:val="18"/>
          <w:lang w:val="en-IE"/>
        </w:rPr>
        <w:t xml:space="preserve">of the </w:t>
      </w:r>
      <w:r w:rsidRPr="00BF08E0">
        <w:rPr>
          <w:rFonts w:ascii="Arial" w:hAnsi="Arial" w:cs="Arial"/>
          <w:lang w:val="en-IE"/>
        </w:rPr>
        <w:t xml:space="preserve">European Parliament and </w:t>
      </w:r>
    </w:p>
    <w:p w14:paraId="6C7F2D4E" w14:textId="77777777" w:rsidR="006A443E" w:rsidRPr="005B2BA9" w:rsidRDefault="006A443E" w:rsidP="006A443E">
      <w:pPr>
        <w:spacing w:after="240" w:line="360" w:lineRule="auto"/>
        <w:jc w:val="both"/>
        <w:rPr>
          <w:rFonts w:ascii="Arial" w:hAnsi="Arial" w:cs="Arial"/>
          <w:color w:val="000000"/>
        </w:rPr>
      </w:pPr>
      <w:r w:rsidRPr="005B2BA9">
        <w:rPr>
          <w:rFonts w:ascii="Arial" w:hAnsi="Arial" w:cs="Arial"/>
          <w:color w:val="000000"/>
        </w:rPr>
        <w:lastRenderedPageBreak/>
        <w:t xml:space="preserve">Directiva 95/46/CE (Reglamento general de protección de datos), </w:t>
      </w:r>
      <w:r>
        <w:rPr>
          <w:rFonts w:ascii="Arial" w:hAnsi="Arial" w:cs="Arial"/>
          <w:color w:val="000000"/>
        </w:rPr>
        <w:t xml:space="preserve">la Ley Orgánica 3/2018 de 5 de diciembre de Protección de Datos personales y garantía de los derechos digitales, </w:t>
      </w:r>
      <w:r w:rsidRPr="005B2BA9">
        <w:rPr>
          <w:rFonts w:ascii="Arial" w:hAnsi="Arial" w:cs="Arial"/>
          <w:color w:val="000000"/>
        </w:rPr>
        <w:t>así como en el resto de la normativa vigente en materia de protección de datos de carácter personal.</w:t>
      </w:r>
    </w:p>
    <w:p w14:paraId="65FA0976" w14:textId="77777777" w:rsidR="006A443E" w:rsidRPr="00AC19B7" w:rsidRDefault="006A443E" w:rsidP="007B6AF0">
      <w:pPr>
        <w:spacing w:before="100" w:beforeAutospacing="1" w:after="240" w:line="360" w:lineRule="auto"/>
        <w:jc w:val="both"/>
        <w:rPr>
          <w:rFonts w:ascii="Arial" w:hAnsi="Arial" w:cs="Arial"/>
          <w:color w:val="000000"/>
        </w:rPr>
      </w:pPr>
      <w:r w:rsidRPr="00AC19B7">
        <w:rPr>
          <w:rFonts w:ascii="Arial" w:hAnsi="Arial" w:cs="Arial"/>
          <w:color w:val="000000"/>
        </w:rPr>
        <w:t>Asimismo, las partes se comprometen a adoptar las medidas de carácter técnico y organizativo necesarias que garanticen la seguridad de los datos de carácter personal y eviten su alteración, pérdida de tratamiento y acceso no autorizado.</w:t>
      </w:r>
    </w:p>
    <w:p w14:paraId="4449E515" w14:textId="77777777" w:rsidR="006A443E" w:rsidRPr="00AC19B7" w:rsidRDefault="006A443E" w:rsidP="007B6AF0">
      <w:pPr>
        <w:spacing w:before="100" w:beforeAutospacing="1" w:after="240" w:line="360" w:lineRule="auto"/>
        <w:jc w:val="both"/>
        <w:rPr>
          <w:rFonts w:ascii="Arial" w:hAnsi="Arial" w:cs="Arial"/>
          <w:color w:val="000000"/>
        </w:rPr>
      </w:pPr>
      <w:r w:rsidRPr="00AC19B7">
        <w:rPr>
          <w:rFonts w:ascii="Arial" w:hAnsi="Arial" w:cs="Arial"/>
          <w:color w:val="000000"/>
        </w:rPr>
        <w:t>Las personas cuyos datos sean objeto de tratamiento pueden ejercitar los derechos contemplados en el RGPD ante los siguientes órganos:</w:t>
      </w:r>
    </w:p>
    <w:p w14:paraId="61E64213" w14:textId="38FB6F23" w:rsidR="006A443E" w:rsidRPr="00AC19B7" w:rsidRDefault="006A443E" w:rsidP="006A443E">
      <w:pPr>
        <w:spacing w:before="100" w:beforeAutospacing="1" w:after="240" w:line="360" w:lineRule="auto"/>
        <w:ind w:firstLine="708"/>
        <w:jc w:val="both"/>
        <w:rPr>
          <w:rFonts w:ascii="Arial" w:hAnsi="Arial" w:cs="Arial"/>
          <w:color w:val="000000"/>
        </w:rPr>
      </w:pPr>
      <w:r w:rsidRPr="00AC19B7">
        <w:rPr>
          <w:rFonts w:ascii="Arial" w:hAnsi="Arial" w:cs="Arial"/>
          <w:color w:val="000000"/>
        </w:rPr>
        <w:t xml:space="preserve">- Delegado de Protección de Datos de la </w:t>
      </w:r>
      <w:r>
        <w:rPr>
          <w:rFonts w:ascii="Arial" w:hAnsi="Arial" w:cs="Arial"/>
          <w:color w:val="000000"/>
        </w:rPr>
        <w:t xml:space="preserve">UNIVERSIDAD DE LEÓN </w:t>
      </w:r>
      <w:r w:rsidRPr="00AC19B7">
        <w:rPr>
          <w:rFonts w:ascii="Arial" w:hAnsi="Arial" w:cs="Arial"/>
          <w:color w:val="000000"/>
        </w:rPr>
        <w:t xml:space="preserve">: </w:t>
      </w:r>
      <w:r w:rsidR="009E3E08">
        <w:rPr>
          <w:rFonts w:ascii="Arial" w:hAnsi="Arial" w:cs="Arial"/>
          <w:color w:val="222222"/>
          <w:shd w:val="clear" w:color="auto" w:fill="FFFFFF"/>
        </w:rPr>
        <w:t>Castro Alonso Asesores, S.L.</w:t>
      </w:r>
      <w:r w:rsidRPr="00AC19B7">
        <w:rPr>
          <w:rFonts w:ascii="Arial" w:hAnsi="Arial" w:cs="Arial"/>
          <w:color w:val="000000"/>
        </w:rPr>
        <w:t xml:space="preserve">, a través de la dirección electrónica: </w:t>
      </w:r>
      <w:r>
        <w:rPr>
          <w:rFonts w:ascii="Arial" w:hAnsi="Arial" w:cs="Arial"/>
          <w:color w:val="000000"/>
        </w:rPr>
        <w:t>dpd@unileon.es.</w:t>
      </w:r>
    </w:p>
    <w:p w14:paraId="5981BEDF" w14:textId="77777777" w:rsidR="006A443E" w:rsidRPr="00AC19B7" w:rsidRDefault="006A443E" w:rsidP="006A443E">
      <w:pPr>
        <w:spacing w:after="240" w:line="360" w:lineRule="auto"/>
        <w:ind w:firstLine="709"/>
        <w:jc w:val="both"/>
        <w:rPr>
          <w:rFonts w:ascii="Arial" w:hAnsi="Arial" w:cs="Arial"/>
          <w:color w:val="FF0000"/>
        </w:rPr>
      </w:pPr>
      <w:r w:rsidRPr="00AC19B7">
        <w:rPr>
          <w:rFonts w:ascii="Arial" w:hAnsi="Arial" w:cs="Arial"/>
          <w:color w:val="FF0000"/>
        </w:rPr>
        <w:t>- (Responsable del tratamiento de los datos personales o, en su caso, Delegado de Protección de Datos de la otra parte y correo electrónico)</w:t>
      </w:r>
    </w:p>
    <w:p w14:paraId="61846766" w14:textId="77777777" w:rsidR="006A443E" w:rsidRDefault="006A443E" w:rsidP="00A56B26">
      <w:pPr>
        <w:autoSpaceDE w:val="0"/>
        <w:autoSpaceDN w:val="0"/>
        <w:adjustRightInd w:val="0"/>
        <w:spacing w:after="240" w:line="360" w:lineRule="auto"/>
        <w:jc w:val="both"/>
        <w:rPr>
          <w:rFonts w:ascii="Arial" w:hAnsi="Arial" w:cs="Arial"/>
        </w:rPr>
      </w:pPr>
    </w:p>
    <w:p w14:paraId="2F7F8D98" w14:textId="77777777" w:rsidR="006A443E" w:rsidRDefault="006A443E" w:rsidP="00A56B26">
      <w:pPr>
        <w:autoSpaceDE w:val="0"/>
        <w:autoSpaceDN w:val="0"/>
        <w:adjustRightInd w:val="0"/>
        <w:spacing w:after="240" w:line="360" w:lineRule="auto"/>
        <w:jc w:val="both"/>
        <w:rPr>
          <w:rFonts w:ascii="Arial" w:hAnsi="Arial" w:cs="Arial"/>
        </w:rPr>
      </w:pPr>
    </w:p>
    <w:p w14:paraId="4B67DC61" w14:textId="77777777" w:rsidR="006A443E" w:rsidRDefault="006A443E" w:rsidP="00A56B26">
      <w:pPr>
        <w:autoSpaceDE w:val="0"/>
        <w:autoSpaceDN w:val="0"/>
        <w:adjustRightInd w:val="0"/>
        <w:spacing w:after="240" w:line="360" w:lineRule="auto"/>
        <w:jc w:val="both"/>
        <w:rPr>
          <w:rFonts w:ascii="Arial" w:hAnsi="Arial" w:cs="Arial"/>
        </w:rPr>
      </w:pPr>
    </w:p>
    <w:p w14:paraId="6A7E5F1C" w14:textId="77777777" w:rsidR="006A443E" w:rsidRDefault="006A443E" w:rsidP="00A56B26">
      <w:pPr>
        <w:autoSpaceDE w:val="0"/>
        <w:autoSpaceDN w:val="0"/>
        <w:adjustRightInd w:val="0"/>
        <w:spacing w:after="240" w:line="360" w:lineRule="auto"/>
        <w:jc w:val="both"/>
        <w:rPr>
          <w:rFonts w:ascii="Arial" w:hAnsi="Arial" w:cs="Arial"/>
        </w:rPr>
      </w:pPr>
    </w:p>
    <w:p w14:paraId="0D13A844" w14:textId="77777777" w:rsidR="006A443E" w:rsidRPr="00BF4EE5" w:rsidRDefault="006A443E" w:rsidP="006A443E">
      <w:pPr>
        <w:spacing w:after="240" w:line="360" w:lineRule="auto"/>
        <w:jc w:val="both"/>
        <w:rPr>
          <w:rFonts w:ascii="Arial" w:hAnsi="Arial" w:cs="Arial"/>
          <w:color w:val="000000"/>
          <w:lang w:val="en-IE"/>
        </w:rPr>
      </w:pPr>
      <w:r w:rsidRPr="00BF08E0">
        <w:rPr>
          <w:rFonts w:ascii="Arial" w:hAnsi="Arial" w:cs="Arial"/>
          <w:lang w:val="en-IE"/>
        </w:rPr>
        <w:t>of the Council</w:t>
      </w:r>
      <w:r w:rsidRPr="00BF08E0">
        <w:rPr>
          <w:rFonts w:ascii="Arial" w:hAnsi="Arial" w:cs="Arial"/>
          <w:color w:val="000000"/>
          <w:lang w:val="en-IE"/>
        </w:rPr>
        <w:t xml:space="preserve"> </w:t>
      </w:r>
      <w:r>
        <w:rPr>
          <w:rFonts w:ascii="Arial" w:hAnsi="Arial" w:cs="Arial"/>
          <w:color w:val="000000"/>
          <w:lang w:val="en-IE"/>
        </w:rPr>
        <w:t xml:space="preserve">of </w:t>
      </w:r>
      <w:r w:rsidRPr="00BF08E0">
        <w:rPr>
          <w:rFonts w:ascii="Arial" w:hAnsi="Arial" w:cs="Arial"/>
          <w:color w:val="000000"/>
          <w:lang w:val="en-IE"/>
        </w:rPr>
        <w:t xml:space="preserve">27 </w:t>
      </w:r>
      <w:r>
        <w:rPr>
          <w:rFonts w:ascii="Arial" w:hAnsi="Arial" w:cs="Arial"/>
          <w:color w:val="000000"/>
          <w:lang w:val="en-IE"/>
        </w:rPr>
        <w:t>April</w:t>
      </w:r>
      <w:r w:rsidRPr="00BF08E0">
        <w:rPr>
          <w:rFonts w:ascii="Arial" w:hAnsi="Arial" w:cs="Arial"/>
          <w:color w:val="000000"/>
          <w:lang w:val="en-IE"/>
        </w:rPr>
        <w:t xml:space="preserve"> 2016 </w:t>
      </w:r>
      <w:r w:rsidRPr="00BF08E0">
        <w:rPr>
          <w:rFonts w:ascii="Arial" w:hAnsi="Arial" w:cs="Arial"/>
          <w:lang w:val="en-IE"/>
        </w:rPr>
        <w:t xml:space="preserve">on the protection of natural persons with regard to the processing of personal data and on the free movement of such data, </w:t>
      </w:r>
      <w:r>
        <w:rPr>
          <w:rFonts w:ascii="Arial" w:hAnsi="Arial" w:cs="Arial"/>
          <w:lang w:val="en-IE"/>
        </w:rPr>
        <w:t>which</w:t>
      </w:r>
      <w:r w:rsidRPr="00BF08E0">
        <w:rPr>
          <w:rFonts w:ascii="Arial" w:hAnsi="Arial" w:cs="Arial"/>
          <w:lang w:val="en-IE"/>
        </w:rPr>
        <w:t xml:space="preserve"> repeal</w:t>
      </w:r>
      <w:r>
        <w:rPr>
          <w:rFonts w:ascii="Arial" w:hAnsi="Arial" w:cs="Arial"/>
          <w:lang w:val="en-IE"/>
        </w:rPr>
        <w:t>s</w:t>
      </w:r>
      <w:r w:rsidRPr="00BF08E0">
        <w:rPr>
          <w:rFonts w:ascii="Arial" w:hAnsi="Arial" w:cs="Arial"/>
          <w:lang w:val="en-IE"/>
        </w:rPr>
        <w:t xml:space="preserve"> Directive 95/46/EC (General Data Protection Regulation</w:t>
      </w:r>
      <w:r w:rsidRPr="004735DB">
        <w:rPr>
          <w:rFonts w:ascii="Arial" w:hAnsi="Arial" w:cs="Arial"/>
          <w:lang w:val="en-GB"/>
        </w:rPr>
        <w:t>)</w:t>
      </w:r>
      <w:r w:rsidRPr="00BF4EE5">
        <w:rPr>
          <w:rFonts w:ascii="Arial" w:hAnsi="Arial" w:cs="Arial"/>
          <w:color w:val="000000"/>
          <w:lang w:val="en-IE"/>
        </w:rPr>
        <w:t xml:space="preserve">, </w:t>
      </w:r>
      <w:r>
        <w:rPr>
          <w:rFonts w:ascii="Arial" w:hAnsi="Arial" w:cs="Arial"/>
          <w:color w:val="000000"/>
          <w:lang w:val="en-IE"/>
        </w:rPr>
        <w:t>as well as Spanish Basic Law</w:t>
      </w:r>
      <w:r w:rsidRPr="00BF4EE5">
        <w:rPr>
          <w:rFonts w:ascii="Arial" w:hAnsi="Arial" w:cs="Arial"/>
          <w:color w:val="000000"/>
          <w:lang w:val="en-IE"/>
        </w:rPr>
        <w:t xml:space="preserve"> 3/2018 </w:t>
      </w:r>
      <w:r>
        <w:rPr>
          <w:rFonts w:ascii="Arial" w:hAnsi="Arial" w:cs="Arial"/>
          <w:color w:val="000000"/>
          <w:lang w:val="en-IE"/>
        </w:rPr>
        <w:t xml:space="preserve">of </w:t>
      </w:r>
      <w:r w:rsidRPr="00BF4EE5">
        <w:rPr>
          <w:rFonts w:ascii="Arial" w:hAnsi="Arial" w:cs="Arial"/>
          <w:color w:val="000000"/>
          <w:lang w:val="en-IE"/>
        </w:rPr>
        <w:t xml:space="preserve">5 </w:t>
      </w:r>
      <w:r>
        <w:rPr>
          <w:rFonts w:ascii="Arial" w:hAnsi="Arial" w:cs="Arial"/>
          <w:color w:val="000000"/>
          <w:lang w:val="en-IE"/>
        </w:rPr>
        <w:t>De</w:t>
      </w:r>
      <w:r w:rsidRPr="00BF4EE5">
        <w:rPr>
          <w:rFonts w:ascii="Arial" w:hAnsi="Arial" w:cs="Arial"/>
          <w:color w:val="000000"/>
          <w:lang w:val="en-IE"/>
        </w:rPr>
        <w:t>cemb</w:t>
      </w:r>
      <w:r>
        <w:rPr>
          <w:rFonts w:ascii="Arial" w:hAnsi="Arial" w:cs="Arial"/>
          <w:color w:val="000000"/>
          <w:lang w:val="en-IE"/>
        </w:rPr>
        <w:t>e</w:t>
      </w:r>
      <w:r w:rsidRPr="00BF4EE5">
        <w:rPr>
          <w:rFonts w:ascii="Arial" w:hAnsi="Arial" w:cs="Arial"/>
          <w:color w:val="000000"/>
          <w:lang w:val="en-IE"/>
        </w:rPr>
        <w:t>r</w:t>
      </w:r>
      <w:r>
        <w:rPr>
          <w:rFonts w:ascii="Arial" w:hAnsi="Arial" w:cs="Arial"/>
          <w:color w:val="000000"/>
          <w:lang w:val="en-IE"/>
        </w:rPr>
        <w:t xml:space="preserve"> 2018 on the p</w:t>
      </w:r>
      <w:r w:rsidRPr="00BF4EE5">
        <w:rPr>
          <w:rFonts w:ascii="Arial" w:hAnsi="Arial" w:cs="Arial"/>
          <w:color w:val="000000"/>
          <w:lang w:val="en-IE"/>
        </w:rPr>
        <w:t>rotec</w:t>
      </w:r>
      <w:r>
        <w:rPr>
          <w:rFonts w:ascii="Arial" w:hAnsi="Arial" w:cs="Arial"/>
          <w:color w:val="000000"/>
          <w:lang w:val="en-IE"/>
        </w:rPr>
        <w:t xml:space="preserve">tion of </w:t>
      </w:r>
      <w:r w:rsidRPr="00BF4EE5">
        <w:rPr>
          <w:rFonts w:ascii="Arial" w:hAnsi="Arial" w:cs="Arial"/>
          <w:color w:val="000000"/>
          <w:lang w:val="en-IE"/>
        </w:rPr>
        <w:t>personal</w:t>
      </w:r>
      <w:r>
        <w:rPr>
          <w:rFonts w:ascii="Arial" w:hAnsi="Arial" w:cs="Arial"/>
          <w:color w:val="000000"/>
          <w:lang w:val="en-IE"/>
        </w:rPr>
        <w:t xml:space="preserve"> data</w:t>
      </w:r>
      <w:r w:rsidRPr="00BF4EE5">
        <w:rPr>
          <w:rFonts w:ascii="Arial" w:hAnsi="Arial" w:cs="Arial"/>
          <w:color w:val="000000"/>
          <w:lang w:val="en-IE"/>
        </w:rPr>
        <w:t xml:space="preserve"> </w:t>
      </w:r>
      <w:r>
        <w:rPr>
          <w:rFonts w:ascii="Arial" w:hAnsi="Arial" w:cs="Arial"/>
          <w:color w:val="000000"/>
          <w:lang w:val="en-IE"/>
        </w:rPr>
        <w:t xml:space="preserve">and guarantees of </w:t>
      </w:r>
      <w:r w:rsidRPr="00BF4EE5">
        <w:rPr>
          <w:rFonts w:ascii="Arial" w:hAnsi="Arial" w:cs="Arial"/>
          <w:color w:val="000000"/>
          <w:lang w:val="en-IE"/>
        </w:rPr>
        <w:t>digital</w:t>
      </w:r>
      <w:r>
        <w:rPr>
          <w:rFonts w:ascii="Arial" w:hAnsi="Arial" w:cs="Arial"/>
          <w:color w:val="000000"/>
          <w:lang w:val="en-IE"/>
        </w:rPr>
        <w:t xml:space="preserve"> rights</w:t>
      </w:r>
      <w:r w:rsidRPr="00BF4EE5">
        <w:rPr>
          <w:rFonts w:ascii="Arial" w:hAnsi="Arial" w:cs="Arial"/>
          <w:color w:val="000000"/>
          <w:lang w:val="en-IE"/>
        </w:rPr>
        <w:t>, as</w:t>
      </w:r>
      <w:r>
        <w:rPr>
          <w:rFonts w:ascii="Arial" w:hAnsi="Arial" w:cs="Arial"/>
          <w:color w:val="000000"/>
          <w:lang w:val="en-IE"/>
        </w:rPr>
        <w:t xml:space="preserve"> also any other regulations currently in force in respect of the personal data protection</w:t>
      </w:r>
      <w:r w:rsidRPr="00BF4EE5">
        <w:rPr>
          <w:rFonts w:ascii="Arial" w:hAnsi="Arial" w:cs="Arial"/>
          <w:color w:val="000000"/>
          <w:lang w:val="en-IE"/>
        </w:rPr>
        <w:t>.</w:t>
      </w:r>
    </w:p>
    <w:p w14:paraId="462AEC2E" w14:textId="77777777" w:rsidR="006A443E" w:rsidRPr="00BF4EE5" w:rsidRDefault="006A443E" w:rsidP="007B6AF0">
      <w:pPr>
        <w:spacing w:before="100" w:beforeAutospacing="1" w:after="240" w:line="360" w:lineRule="auto"/>
        <w:jc w:val="both"/>
        <w:rPr>
          <w:rFonts w:ascii="Arial" w:hAnsi="Arial" w:cs="Arial"/>
          <w:color w:val="000000"/>
          <w:lang w:val="en-IE"/>
        </w:rPr>
      </w:pPr>
      <w:r>
        <w:rPr>
          <w:rFonts w:ascii="Arial" w:hAnsi="Arial" w:cs="Arial"/>
          <w:color w:val="000000"/>
          <w:lang w:val="en-IE"/>
        </w:rPr>
        <w:t>Likewise</w:t>
      </w:r>
      <w:r w:rsidRPr="00BF4EE5">
        <w:rPr>
          <w:rFonts w:ascii="Arial" w:hAnsi="Arial" w:cs="Arial"/>
          <w:color w:val="000000"/>
          <w:lang w:val="en-IE"/>
        </w:rPr>
        <w:t xml:space="preserve">, </w:t>
      </w:r>
      <w:r>
        <w:rPr>
          <w:rFonts w:ascii="Arial" w:hAnsi="Arial" w:cs="Arial"/>
          <w:color w:val="000000"/>
          <w:lang w:val="en-IE"/>
        </w:rPr>
        <w:t>the signatory</w:t>
      </w:r>
      <w:r w:rsidRPr="00BF4EE5">
        <w:rPr>
          <w:rFonts w:ascii="Arial" w:hAnsi="Arial" w:cs="Arial"/>
          <w:color w:val="000000"/>
          <w:lang w:val="en-IE"/>
        </w:rPr>
        <w:t xml:space="preserve"> part</w:t>
      </w:r>
      <w:r>
        <w:rPr>
          <w:rFonts w:ascii="Arial" w:hAnsi="Arial" w:cs="Arial"/>
          <w:color w:val="000000"/>
          <w:lang w:val="en-IE"/>
        </w:rPr>
        <w:t>i</w:t>
      </w:r>
      <w:r w:rsidRPr="00BF4EE5">
        <w:rPr>
          <w:rFonts w:ascii="Arial" w:hAnsi="Arial" w:cs="Arial"/>
          <w:color w:val="000000"/>
          <w:lang w:val="en-IE"/>
        </w:rPr>
        <w:t>es com</w:t>
      </w:r>
      <w:r>
        <w:rPr>
          <w:rFonts w:ascii="Arial" w:hAnsi="Arial" w:cs="Arial"/>
          <w:color w:val="000000"/>
          <w:lang w:val="en-IE"/>
        </w:rPr>
        <w:t xml:space="preserve">mit themselves to </w:t>
      </w:r>
      <w:r w:rsidRPr="00BF4EE5">
        <w:rPr>
          <w:rFonts w:ascii="Arial" w:hAnsi="Arial" w:cs="Arial"/>
          <w:color w:val="000000"/>
          <w:lang w:val="en-IE"/>
        </w:rPr>
        <w:t>adopt</w:t>
      </w:r>
      <w:r>
        <w:rPr>
          <w:rFonts w:ascii="Arial" w:hAnsi="Arial" w:cs="Arial"/>
          <w:color w:val="000000"/>
          <w:lang w:val="en-IE"/>
        </w:rPr>
        <w:t xml:space="preserve">ing such technical and organizational measures as may be </w:t>
      </w:r>
      <w:r w:rsidRPr="00BF4EE5">
        <w:rPr>
          <w:rFonts w:ascii="Arial" w:hAnsi="Arial" w:cs="Arial"/>
          <w:color w:val="000000"/>
          <w:lang w:val="en-IE"/>
        </w:rPr>
        <w:t>neces</w:t>
      </w:r>
      <w:r>
        <w:rPr>
          <w:rFonts w:ascii="Arial" w:hAnsi="Arial" w:cs="Arial"/>
          <w:color w:val="000000"/>
          <w:lang w:val="en-IE"/>
        </w:rPr>
        <w:t>s</w:t>
      </w:r>
      <w:r w:rsidRPr="00BF4EE5">
        <w:rPr>
          <w:rFonts w:ascii="Arial" w:hAnsi="Arial" w:cs="Arial"/>
          <w:color w:val="000000"/>
          <w:lang w:val="en-IE"/>
        </w:rPr>
        <w:t>ar</w:t>
      </w:r>
      <w:r>
        <w:rPr>
          <w:rFonts w:ascii="Arial" w:hAnsi="Arial" w:cs="Arial"/>
          <w:color w:val="000000"/>
          <w:lang w:val="en-IE"/>
        </w:rPr>
        <w:t xml:space="preserve">y to </w:t>
      </w:r>
      <w:r w:rsidRPr="00BF4EE5">
        <w:rPr>
          <w:rFonts w:ascii="Arial" w:hAnsi="Arial" w:cs="Arial"/>
          <w:color w:val="000000"/>
          <w:lang w:val="en-IE"/>
        </w:rPr>
        <w:t>g</w:t>
      </w:r>
      <w:r>
        <w:rPr>
          <w:rFonts w:ascii="Arial" w:hAnsi="Arial" w:cs="Arial"/>
          <w:color w:val="000000"/>
          <w:lang w:val="en-IE"/>
        </w:rPr>
        <w:t>u</w:t>
      </w:r>
      <w:r w:rsidRPr="00BF4EE5">
        <w:rPr>
          <w:rFonts w:ascii="Arial" w:hAnsi="Arial" w:cs="Arial"/>
          <w:color w:val="000000"/>
          <w:lang w:val="en-IE"/>
        </w:rPr>
        <w:t>arant</w:t>
      </w:r>
      <w:r>
        <w:rPr>
          <w:rFonts w:ascii="Arial" w:hAnsi="Arial" w:cs="Arial"/>
          <w:color w:val="000000"/>
          <w:lang w:val="en-IE"/>
        </w:rPr>
        <w:t xml:space="preserve">ee the security of personal data.  In particular, they will ensure that such data are not altered, lost, or </w:t>
      </w:r>
      <w:r w:rsidRPr="00BF4EE5">
        <w:rPr>
          <w:rFonts w:ascii="Arial" w:hAnsi="Arial" w:cs="Arial"/>
          <w:color w:val="000000"/>
          <w:lang w:val="en-IE"/>
        </w:rPr>
        <w:t>acces</w:t>
      </w:r>
      <w:r>
        <w:rPr>
          <w:rFonts w:ascii="Arial" w:hAnsi="Arial" w:cs="Arial"/>
          <w:color w:val="000000"/>
          <w:lang w:val="en-IE"/>
        </w:rPr>
        <w:t>sed without due authority</w:t>
      </w:r>
      <w:r w:rsidRPr="00BF4EE5">
        <w:rPr>
          <w:rFonts w:ascii="Arial" w:hAnsi="Arial" w:cs="Arial"/>
          <w:color w:val="000000"/>
          <w:lang w:val="en-IE"/>
        </w:rPr>
        <w:t>.</w:t>
      </w:r>
    </w:p>
    <w:p w14:paraId="77B37261" w14:textId="77777777" w:rsidR="006A443E" w:rsidRPr="00BF4EE5" w:rsidRDefault="006A443E" w:rsidP="007B6AF0">
      <w:pPr>
        <w:spacing w:before="100" w:beforeAutospacing="1" w:after="240" w:line="360" w:lineRule="auto"/>
        <w:jc w:val="both"/>
        <w:rPr>
          <w:rFonts w:ascii="Arial" w:hAnsi="Arial" w:cs="Arial"/>
          <w:color w:val="000000"/>
          <w:lang w:val="en-IE"/>
        </w:rPr>
      </w:pPr>
      <w:r>
        <w:rPr>
          <w:rFonts w:ascii="Arial" w:hAnsi="Arial" w:cs="Arial"/>
          <w:color w:val="000000"/>
          <w:lang w:val="en-IE"/>
        </w:rPr>
        <w:t xml:space="preserve">Those individuals whose data are processed may </w:t>
      </w:r>
      <w:r w:rsidRPr="00BF4EE5">
        <w:rPr>
          <w:rFonts w:ascii="Arial" w:hAnsi="Arial" w:cs="Arial"/>
          <w:color w:val="000000"/>
          <w:lang w:val="en-IE"/>
        </w:rPr>
        <w:t>e</w:t>
      </w:r>
      <w:r>
        <w:rPr>
          <w:rFonts w:ascii="Arial" w:hAnsi="Arial" w:cs="Arial"/>
          <w:color w:val="000000"/>
          <w:lang w:val="en-IE"/>
        </w:rPr>
        <w:t>x</w:t>
      </w:r>
      <w:r w:rsidRPr="00BF4EE5">
        <w:rPr>
          <w:rFonts w:ascii="Arial" w:hAnsi="Arial" w:cs="Arial"/>
          <w:color w:val="000000"/>
          <w:lang w:val="en-IE"/>
        </w:rPr>
        <w:t>erci</w:t>
      </w:r>
      <w:r>
        <w:rPr>
          <w:rFonts w:ascii="Arial" w:hAnsi="Arial" w:cs="Arial"/>
          <w:color w:val="000000"/>
          <w:lang w:val="en-IE"/>
        </w:rPr>
        <w:t xml:space="preserve">se the rights envisaged by the </w:t>
      </w:r>
      <w:r w:rsidRPr="00BF4EE5">
        <w:rPr>
          <w:rFonts w:ascii="Arial" w:hAnsi="Arial" w:cs="Arial"/>
          <w:color w:val="000000"/>
          <w:lang w:val="en-IE"/>
        </w:rPr>
        <w:t>G</w:t>
      </w:r>
      <w:r>
        <w:rPr>
          <w:rFonts w:ascii="Arial" w:hAnsi="Arial" w:cs="Arial"/>
          <w:color w:val="000000"/>
          <w:lang w:val="en-IE"/>
        </w:rPr>
        <w:t>eneral Data Protection Regulation</w:t>
      </w:r>
      <w:r w:rsidRPr="00BF4EE5">
        <w:rPr>
          <w:rFonts w:ascii="Arial" w:hAnsi="Arial" w:cs="Arial"/>
          <w:color w:val="000000"/>
          <w:lang w:val="en-IE"/>
        </w:rPr>
        <w:t xml:space="preserve"> </w:t>
      </w:r>
      <w:r>
        <w:rPr>
          <w:rFonts w:ascii="Arial" w:hAnsi="Arial" w:cs="Arial"/>
          <w:color w:val="000000"/>
          <w:lang w:val="en-IE"/>
        </w:rPr>
        <w:t>by addressing themselves to the following bodies</w:t>
      </w:r>
      <w:r w:rsidRPr="00BF4EE5">
        <w:rPr>
          <w:rFonts w:ascii="Arial" w:hAnsi="Arial" w:cs="Arial"/>
          <w:color w:val="000000"/>
          <w:lang w:val="en-IE"/>
        </w:rPr>
        <w:t>:</w:t>
      </w:r>
    </w:p>
    <w:p w14:paraId="3A37F2FE" w14:textId="74F5FF09" w:rsidR="006A443E" w:rsidRPr="00BF4EE5" w:rsidRDefault="006A443E" w:rsidP="006A443E">
      <w:pPr>
        <w:spacing w:before="100" w:beforeAutospacing="1" w:after="240" w:line="360" w:lineRule="auto"/>
        <w:ind w:firstLine="708"/>
        <w:jc w:val="both"/>
        <w:rPr>
          <w:rFonts w:ascii="Arial" w:hAnsi="Arial" w:cs="Arial"/>
          <w:color w:val="000000"/>
          <w:lang w:val="en-IE"/>
        </w:rPr>
      </w:pPr>
      <w:r w:rsidRPr="00BF4EE5">
        <w:rPr>
          <w:rFonts w:ascii="Arial" w:hAnsi="Arial" w:cs="Arial"/>
          <w:color w:val="000000"/>
          <w:lang w:val="en-IE"/>
        </w:rPr>
        <w:t xml:space="preserve">- </w:t>
      </w:r>
      <w:r>
        <w:rPr>
          <w:rFonts w:ascii="Arial" w:hAnsi="Arial" w:cs="Arial"/>
          <w:color w:val="000000"/>
          <w:lang w:val="en-IE"/>
        </w:rPr>
        <w:t xml:space="preserve">The </w:t>
      </w:r>
      <w:r w:rsidRPr="00BF4EE5">
        <w:rPr>
          <w:rFonts w:ascii="Arial" w:hAnsi="Arial" w:cs="Arial"/>
          <w:color w:val="000000"/>
          <w:lang w:val="en-IE"/>
        </w:rPr>
        <w:t>D</w:t>
      </w:r>
      <w:r>
        <w:rPr>
          <w:rFonts w:ascii="Arial" w:hAnsi="Arial" w:cs="Arial"/>
          <w:color w:val="000000"/>
          <w:lang w:val="en-IE"/>
        </w:rPr>
        <w:t>ata Protection Officer for the University of Leon,</w:t>
      </w:r>
      <w:r w:rsidRPr="00BF4EE5">
        <w:rPr>
          <w:rFonts w:ascii="Arial" w:hAnsi="Arial" w:cs="Arial"/>
          <w:color w:val="000000"/>
          <w:lang w:val="en-IE"/>
        </w:rPr>
        <w:t xml:space="preserve"> </w:t>
      </w:r>
      <w:r w:rsidR="009E3E08">
        <w:rPr>
          <w:rFonts w:ascii="Arial" w:hAnsi="Arial" w:cs="Arial"/>
          <w:color w:val="222222"/>
          <w:shd w:val="clear" w:color="auto" w:fill="FFFFFF"/>
        </w:rPr>
        <w:t>Castro Alonso Asesores, S.L.</w:t>
      </w:r>
      <w:r w:rsidRPr="00BF4EE5">
        <w:rPr>
          <w:rFonts w:ascii="Arial" w:hAnsi="Arial" w:cs="Arial"/>
          <w:color w:val="000000"/>
          <w:lang w:val="en-IE"/>
        </w:rPr>
        <w:t xml:space="preserve">, </w:t>
      </w:r>
      <w:r>
        <w:rPr>
          <w:rFonts w:ascii="Arial" w:hAnsi="Arial" w:cs="Arial"/>
          <w:color w:val="000000"/>
          <w:lang w:val="en-IE"/>
        </w:rPr>
        <w:t>cont</w:t>
      </w:r>
      <w:r w:rsidRPr="00BF4EE5">
        <w:rPr>
          <w:rFonts w:ascii="Arial" w:hAnsi="Arial" w:cs="Arial"/>
          <w:color w:val="000000"/>
          <w:lang w:val="en-IE"/>
        </w:rPr>
        <w:t>a</w:t>
      </w:r>
      <w:r>
        <w:rPr>
          <w:rFonts w:ascii="Arial" w:hAnsi="Arial" w:cs="Arial"/>
          <w:color w:val="000000"/>
          <w:lang w:val="en-IE"/>
        </w:rPr>
        <w:t>ctable through the e-mail address</w:t>
      </w:r>
      <w:r w:rsidRPr="00BF4EE5">
        <w:rPr>
          <w:rFonts w:ascii="Arial" w:hAnsi="Arial" w:cs="Arial"/>
          <w:color w:val="000000"/>
          <w:lang w:val="en-IE"/>
        </w:rPr>
        <w:t>: dpd.unileon@seguridadinformacion.com</w:t>
      </w:r>
    </w:p>
    <w:p w14:paraId="0F71C894" w14:textId="77777777" w:rsidR="006A443E" w:rsidRDefault="006A443E" w:rsidP="006A443E">
      <w:pPr>
        <w:spacing w:after="240" w:line="360" w:lineRule="auto"/>
        <w:ind w:firstLine="709"/>
        <w:jc w:val="both"/>
        <w:rPr>
          <w:rFonts w:ascii="Arial" w:hAnsi="Arial" w:cs="Arial"/>
          <w:lang w:val="en-IE"/>
        </w:rPr>
      </w:pPr>
      <w:r w:rsidRPr="00555F70">
        <w:rPr>
          <w:rFonts w:ascii="Arial" w:hAnsi="Arial" w:cs="Arial"/>
          <w:lang w:val="en-IE"/>
        </w:rPr>
        <w:t xml:space="preserve">- </w:t>
      </w:r>
      <w:r w:rsidRPr="005836A3">
        <w:rPr>
          <w:rFonts w:ascii="Arial" w:hAnsi="Arial" w:cs="Arial"/>
          <w:color w:val="FF0000"/>
          <w:lang w:val="en-IE"/>
        </w:rPr>
        <w:t>[</w:t>
      </w:r>
      <w:r>
        <w:rPr>
          <w:rFonts w:ascii="Arial" w:hAnsi="Arial" w:cs="Arial"/>
          <w:color w:val="FF0000"/>
          <w:lang w:val="en-IE"/>
        </w:rPr>
        <w:t>Person r</w:t>
      </w:r>
      <w:r w:rsidRPr="00BF4EE5">
        <w:rPr>
          <w:rFonts w:ascii="Arial" w:hAnsi="Arial" w:cs="Arial"/>
          <w:color w:val="FF0000"/>
          <w:lang w:val="en-IE"/>
        </w:rPr>
        <w:t>espons</w:t>
      </w:r>
      <w:r>
        <w:rPr>
          <w:rFonts w:ascii="Arial" w:hAnsi="Arial" w:cs="Arial"/>
          <w:color w:val="FF0000"/>
          <w:lang w:val="en-IE"/>
        </w:rPr>
        <w:t>i</w:t>
      </w:r>
      <w:r w:rsidRPr="00BF4EE5">
        <w:rPr>
          <w:rFonts w:ascii="Arial" w:hAnsi="Arial" w:cs="Arial"/>
          <w:color w:val="FF0000"/>
          <w:lang w:val="en-IE"/>
        </w:rPr>
        <w:t xml:space="preserve">ble </w:t>
      </w:r>
      <w:r>
        <w:rPr>
          <w:rFonts w:ascii="Arial" w:hAnsi="Arial" w:cs="Arial"/>
          <w:color w:val="FF0000"/>
          <w:lang w:val="en-IE"/>
        </w:rPr>
        <w:t>for overseeing the processing of personal data</w:t>
      </w:r>
      <w:r w:rsidRPr="00BF4EE5">
        <w:rPr>
          <w:rFonts w:ascii="Arial" w:hAnsi="Arial" w:cs="Arial"/>
          <w:color w:val="FF0000"/>
          <w:lang w:val="en-IE"/>
        </w:rPr>
        <w:t xml:space="preserve"> o</w:t>
      </w:r>
      <w:r>
        <w:rPr>
          <w:rFonts w:ascii="Arial" w:hAnsi="Arial" w:cs="Arial"/>
          <w:color w:val="FF0000"/>
          <w:lang w:val="en-IE"/>
        </w:rPr>
        <w:t xml:space="preserve">r, where appropriate, the Data </w:t>
      </w:r>
      <w:r>
        <w:rPr>
          <w:rFonts w:ascii="Arial" w:hAnsi="Arial" w:cs="Arial"/>
          <w:color w:val="FF0000"/>
          <w:lang w:val="en-IE"/>
        </w:rPr>
        <w:lastRenderedPageBreak/>
        <w:t>Protection Officer, for the other institution</w:t>
      </w:r>
      <w:r w:rsidRPr="00BF4EE5">
        <w:rPr>
          <w:rFonts w:ascii="Arial" w:hAnsi="Arial" w:cs="Arial"/>
          <w:color w:val="FF0000"/>
          <w:lang w:val="en-IE"/>
        </w:rPr>
        <w:t>,</w:t>
      </w:r>
      <w:r>
        <w:rPr>
          <w:rFonts w:ascii="Arial" w:hAnsi="Arial" w:cs="Arial"/>
          <w:color w:val="FF0000"/>
          <w:lang w:val="en-IE"/>
        </w:rPr>
        <w:t xml:space="preserve"> with e-mail add</w:t>
      </w:r>
      <w:r w:rsidRPr="005836A3">
        <w:rPr>
          <w:rFonts w:ascii="Arial" w:hAnsi="Arial" w:cs="Arial"/>
          <w:color w:val="FF0000"/>
          <w:lang w:val="en-IE"/>
        </w:rPr>
        <w:t>ress]</w:t>
      </w:r>
      <w:r w:rsidRPr="005836A3">
        <w:rPr>
          <w:rFonts w:ascii="Arial" w:hAnsi="Arial" w:cs="Arial"/>
          <w:lang w:val="en-IE"/>
        </w:rPr>
        <w:t>.</w:t>
      </w:r>
    </w:p>
    <w:p w14:paraId="1B288220" w14:textId="77777777" w:rsidR="007B6AF0" w:rsidRPr="00AC19B7" w:rsidRDefault="007B6AF0" w:rsidP="007B6AF0">
      <w:pPr>
        <w:autoSpaceDE w:val="0"/>
        <w:autoSpaceDN w:val="0"/>
        <w:adjustRightInd w:val="0"/>
        <w:spacing w:before="120" w:after="240" w:line="360" w:lineRule="auto"/>
        <w:ind w:right="567"/>
        <w:jc w:val="both"/>
        <w:rPr>
          <w:rFonts w:ascii="Arial" w:hAnsi="Arial" w:cs="Arial"/>
          <w:b/>
          <w:bCs/>
          <w:color w:val="000000"/>
        </w:rPr>
      </w:pPr>
      <w:r w:rsidRPr="00AC19B7">
        <w:rPr>
          <w:rFonts w:ascii="Arial" w:hAnsi="Arial" w:cs="Arial"/>
          <w:b/>
          <w:bCs/>
          <w:color w:val="000000"/>
        </w:rPr>
        <w:t>Undécima.- Compromiso de las partes</w:t>
      </w:r>
    </w:p>
    <w:p w14:paraId="7C14CD7A" w14:textId="77777777" w:rsidR="007B6AF0" w:rsidRPr="00AC19B7" w:rsidRDefault="007B6AF0" w:rsidP="007B6AF0">
      <w:pPr>
        <w:autoSpaceDE w:val="0"/>
        <w:autoSpaceDN w:val="0"/>
        <w:adjustRightInd w:val="0"/>
        <w:spacing w:after="240" w:line="360" w:lineRule="auto"/>
        <w:ind w:right="-2"/>
        <w:jc w:val="both"/>
        <w:rPr>
          <w:rFonts w:ascii="Arial" w:hAnsi="Arial" w:cs="Arial"/>
          <w:color w:val="000000"/>
        </w:rPr>
      </w:pPr>
      <w:r w:rsidRPr="00AC19B7">
        <w:rPr>
          <w:rFonts w:ascii="Arial" w:hAnsi="Arial" w:cs="Arial"/>
          <w:color w:val="000000"/>
        </w:rPr>
        <w:tab/>
        <w:t>En virtud de este Convenio cada institución firmante reconocerá la validez de la tesis doctoral defendida al amparo del mismo, comprometiéndose a expedir el correspondiente título de Doctor.</w:t>
      </w:r>
    </w:p>
    <w:p w14:paraId="451BC8F1" w14:textId="77777777" w:rsidR="007B6AF0" w:rsidRPr="00AC19B7" w:rsidRDefault="007B6AF0" w:rsidP="007B6AF0">
      <w:pPr>
        <w:autoSpaceDE w:val="0"/>
        <w:autoSpaceDN w:val="0"/>
        <w:adjustRightInd w:val="0"/>
        <w:spacing w:after="240" w:line="360" w:lineRule="auto"/>
        <w:jc w:val="both"/>
        <w:rPr>
          <w:rFonts w:ascii="Arial" w:hAnsi="Arial" w:cs="Arial"/>
          <w:color w:val="000000"/>
        </w:rPr>
      </w:pPr>
      <w:r w:rsidRPr="00AC19B7">
        <w:rPr>
          <w:rFonts w:ascii="Arial" w:hAnsi="Arial" w:cs="Arial"/>
          <w:color w:val="000000"/>
        </w:rPr>
        <w:tab/>
        <w:t>Y en prueba de conformidad con cuanto antecede, ambas instituciones firman el presente Convenio, por duplicado, en el lugar y fecha indicados en el encabezamiento.</w:t>
      </w:r>
    </w:p>
    <w:p w14:paraId="55F896B2" w14:textId="77777777" w:rsidR="007B6AF0" w:rsidRPr="007B6AF0" w:rsidRDefault="007B6AF0" w:rsidP="007B6AF0">
      <w:pPr>
        <w:spacing w:after="240" w:line="360" w:lineRule="auto"/>
        <w:jc w:val="both"/>
        <w:rPr>
          <w:rFonts w:ascii="Arial" w:hAnsi="Arial" w:cs="Arial"/>
        </w:rPr>
      </w:pPr>
    </w:p>
    <w:p w14:paraId="3CBA2001" w14:textId="77777777" w:rsidR="006A443E" w:rsidRDefault="006A443E" w:rsidP="00A56B26">
      <w:pPr>
        <w:autoSpaceDE w:val="0"/>
        <w:autoSpaceDN w:val="0"/>
        <w:adjustRightInd w:val="0"/>
        <w:spacing w:after="240" w:line="360" w:lineRule="auto"/>
        <w:jc w:val="both"/>
        <w:rPr>
          <w:rFonts w:ascii="Arial" w:hAnsi="Arial" w:cs="Arial"/>
        </w:rPr>
      </w:pPr>
    </w:p>
    <w:p w14:paraId="4B6A8B12" w14:textId="77777777" w:rsidR="007B6AF0" w:rsidRPr="00535705" w:rsidRDefault="007B6AF0" w:rsidP="007B6AF0">
      <w:pPr>
        <w:spacing w:line="360" w:lineRule="auto"/>
        <w:jc w:val="center"/>
        <w:rPr>
          <w:rFonts w:ascii="Arial" w:eastAsia="Calibri" w:hAnsi="Arial" w:cs="Arial"/>
        </w:rPr>
      </w:pPr>
      <w:r w:rsidRPr="00535705">
        <w:rPr>
          <w:rFonts w:ascii="Arial" w:eastAsia="Calibri" w:hAnsi="Arial" w:cs="Arial"/>
        </w:rPr>
        <w:t>Por la Universidad de León</w:t>
      </w:r>
    </w:p>
    <w:p w14:paraId="51662108" w14:textId="77777777" w:rsidR="007B6AF0" w:rsidRPr="00535705" w:rsidRDefault="007B6AF0" w:rsidP="007B6AF0">
      <w:pPr>
        <w:spacing w:line="360" w:lineRule="auto"/>
        <w:jc w:val="center"/>
        <w:rPr>
          <w:rFonts w:ascii="Arial" w:eastAsia="Calibri" w:hAnsi="Arial" w:cs="Arial"/>
        </w:rPr>
      </w:pPr>
      <w:r w:rsidRPr="00535705">
        <w:rPr>
          <w:rFonts w:ascii="Arial" w:eastAsia="Calibri" w:hAnsi="Arial" w:cs="Arial"/>
        </w:rPr>
        <w:t>EL RECTOR</w:t>
      </w:r>
    </w:p>
    <w:p w14:paraId="560E1489" w14:textId="77777777" w:rsidR="007B6AF0" w:rsidRPr="00535705" w:rsidRDefault="007B6AF0" w:rsidP="007B6AF0">
      <w:pPr>
        <w:spacing w:line="360" w:lineRule="auto"/>
        <w:jc w:val="center"/>
        <w:rPr>
          <w:rFonts w:ascii="Arial" w:eastAsia="Calibri" w:hAnsi="Arial" w:cs="Arial"/>
        </w:rPr>
      </w:pPr>
    </w:p>
    <w:p w14:paraId="7536A36F" w14:textId="77777777" w:rsidR="007B6AF0" w:rsidRPr="00535705" w:rsidRDefault="007B6AF0" w:rsidP="007B6AF0">
      <w:pPr>
        <w:spacing w:line="360" w:lineRule="auto"/>
        <w:jc w:val="center"/>
        <w:rPr>
          <w:rFonts w:ascii="Arial" w:eastAsia="Calibri" w:hAnsi="Arial" w:cs="Arial"/>
        </w:rPr>
      </w:pPr>
    </w:p>
    <w:p w14:paraId="4C28C718" w14:textId="77777777" w:rsidR="007B6AF0" w:rsidRPr="00535705" w:rsidRDefault="007B6AF0" w:rsidP="007B6AF0">
      <w:pPr>
        <w:spacing w:line="360" w:lineRule="auto"/>
        <w:jc w:val="center"/>
        <w:rPr>
          <w:rFonts w:ascii="Arial" w:eastAsia="Calibri" w:hAnsi="Arial" w:cs="Arial"/>
        </w:rPr>
      </w:pPr>
    </w:p>
    <w:p w14:paraId="536AC19A" w14:textId="77777777" w:rsidR="007B6AF0" w:rsidRPr="00535705" w:rsidRDefault="007B6AF0" w:rsidP="007B6AF0">
      <w:pPr>
        <w:spacing w:line="360" w:lineRule="auto"/>
        <w:jc w:val="center"/>
        <w:rPr>
          <w:rFonts w:ascii="Arial" w:eastAsia="Calibri" w:hAnsi="Arial" w:cs="Arial"/>
        </w:rPr>
      </w:pPr>
    </w:p>
    <w:p w14:paraId="419221A3" w14:textId="77777777" w:rsidR="007B6AF0" w:rsidRPr="00535705" w:rsidRDefault="007B6AF0" w:rsidP="007B6AF0">
      <w:pPr>
        <w:spacing w:line="360" w:lineRule="auto"/>
        <w:jc w:val="center"/>
        <w:rPr>
          <w:rFonts w:ascii="Arial" w:eastAsia="Calibri" w:hAnsi="Arial" w:cs="Arial"/>
        </w:rPr>
      </w:pPr>
      <w:r w:rsidRPr="00535705">
        <w:rPr>
          <w:rFonts w:ascii="Arial" w:eastAsia="Calibri" w:hAnsi="Arial" w:cs="Arial"/>
        </w:rPr>
        <w:t>Firma: Juan Francisco García Marín</w:t>
      </w:r>
    </w:p>
    <w:p w14:paraId="1E214B40" w14:textId="77777777" w:rsidR="007B6AF0" w:rsidRDefault="007B6AF0" w:rsidP="007B6AF0">
      <w:pPr>
        <w:autoSpaceDE w:val="0"/>
        <w:autoSpaceDN w:val="0"/>
        <w:adjustRightInd w:val="0"/>
        <w:spacing w:after="240" w:line="360" w:lineRule="auto"/>
        <w:jc w:val="both"/>
        <w:rPr>
          <w:rFonts w:ascii="Arial" w:hAnsi="Arial" w:cs="Arial"/>
        </w:rPr>
      </w:pPr>
      <w:r w:rsidRPr="00535705">
        <w:rPr>
          <w:rFonts w:ascii="Arial" w:eastAsia="Calibri" w:hAnsi="Arial" w:cs="Arial"/>
        </w:rPr>
        <w:t>Fecha:  __ de ____________ de 201__</w:t>
      </w:r>
    </w:p>
    <w:p w14:paraId="7E509257" w14:textId="77777777" w:rsidR="007B6AF0" w:rsidRDefault="007B6AF0" w:rsidP="00A56B26">
      <w:pPr>
        <w:autoSpaceDE w:val="0"/>
        <w:autoSpaceDN w:val="0"/>
        <w:adjustRightInd w:val="0"/>
        <w:spacing w:after="240" w:line="360" w:lineRule="auto"/>
        <w:jc w:val="both"/>
        <w:rPr>
          <w:rFonts w:ascii="Arial" w:hAnsi="Arial" w:cs="Arial"/>
        </w:rPr>
      </w:pPr>
    </w:p>
    <w:p w14:paraId="740B075E" w14:textId="77777777" w:rsidR="007B6AF0" w:rsidRDefault="007B6AF0" w:rsidP="00A56B26">
      <w:pPr>
        <w:autoSpaceDE w:val="0"/>
        <w:autoSpaceDN w:val="0"/>
        <w:adjustRightInd w:val="0"/>
        <w:spacing w:after="240" w:line="360" w:lineRule="auto"/>
        <w:jc w:val="both"/>
        <w:rPr>
          <w:rFonts w:ascii="Arial" w:hAnsi="Arial" w:cs="Arial"/>
        </w:rPr>
      </w:pPr>
    </w:p>
    <w:p w14:paraId="66269369" w14:textId="77777777" w:rsidR="007B6AF0" w:rsidRDefault="007B6AF0" w:rsidP="00A56B26">
      <w:pPr>
        <w:autoSpaceDE w:val="0"/>
        <w:autoSpaceDN w:val="0"/>
        <w:adjustRightInd w:val="0"/>
        <w:spacing w:after="240" w:line="360" w:lineRule="auto"/>
        <w:jc w:val="both"/>
        <w:rPr>
          <w:rFonts w:ascii="Arial" w:hAnsi="Arial" w:cs="Arial"/>
        </w:rPr>
      </w:pPr>
    </w:p>
    <w:p w14:paraId="70F2237E" w14:textId="77777777" w:rsidR="007B6AF0" w:rsidRDefault="007B6AF0" w:rsidP="00A56B26">
      <w:pPr>
        <w:autoSpaceDE w:val="0"/>
        <w:autoSpaceDN w:val="0"/>
        <w:adjustRightInd w:val="0"/>
        <w:spacing w:after="240" w:line="360" w:lineRule="auto"/>
        <w:jc w:val="both"/>
        <w:rPr>
          <w:rFonts w:ascii="Arial" w:hAnsi="Arial" w:cs="Arial"/>
        </w:rPr>
      </w:pPr>
    </w:p>
    <w:p w14:paraId="14489EC0" w14:textId="77777777" w:rsidR="007B6AF0" w:rsidRPr="00BF4EE5" w:rsidRDefault="007B6AF0" w:rsidP="007B6AF0">
      <w:pPr>
        <w:autoSpaceDE w:val="0"/>
        <w:autoSpaceDN w:val="0"/>
        <w:adjustRightInd w:val="0"/>
        <w:spacing w:before="120" w:after="240" w:line="360" w:lineRule="auto"/>
        <w:ind w:right="567"/>
        <w:jc w:val="both"/>
        <w:rPr>
          <w:rFonts w:ascii="Arial" w:hAnsi="Arial" w:cs="Arial"/>
          <w:b/>
          <w:bCs/>
          <w:color w:val="000000"/>
          <w:lang w:val="en-IE"/>
        </w:rPr>
      </w:pPr>
      <w:r w:rsidRPr="007B6AF0">
        <w:rPr>
          <w:rFonts w:ascii="Arial" w:hAnsi="Arial" w:cs="Arial"/>
          <w:b/>
          <w:bCs/>
          <w:color w:val="000000"/>
        </w:rPr>
        <w:t xml:space="preserve">Clause Eleven.   </w:t>
      </w:r>
      <w:r w:rsidRPr="00BF4EE5">
        <w:rPr>
          <w:rFonts w:ascii="Arial" w:hAnsi="Arial" w:cs="Arial"/>
          <w:b/>
          <w:bCs/>
          <w:color w:val="000000"/>
          <w:lang w:val="en-IE"/>
        </w:rPr>
        <w:t>Com</w:t>
      </w:r>
      <w:r>
        <w:rPr>
          <w:rFonts w:ascii="Arial" w:hAnsi="Arial" w:cs="Arial"/>
          <w:b/>
          <w:bCs/>
          <w:color w:val="000000"/>
          <w:lang w:val="en-IE"/>
        </w:rPr>
        <w:t>mitments by the Parties</w:t>
      </w:r>
    </w:p>
    <w:p w14:paraId="40FED689" w14:textId="77777777" w:rsidR="007B6AF0" w:rsidRPr="00BF4EE5" w:rsidRDefault="007B6AF0" w:rsidP="007B6AF0">
      <w:pPr>
        <w:autoSpaceDE w:val="0"/>
        <w:autoSpaceDN w:val="0"/>
        <w:adjustRightInd w:val="0"/>
        <w:spacing w:after="240" w:line="360" w:lineRule="auto"/>
        <w:ind w:right="-2"/>
        <w:jc w:val="both"/>
        <w:rPr>
          <w:rFonts w:ascii="Arial" w:hAnsi="Arial" w:cs="Arial"/>
          <w:color w:val="000000"/>
          <w:lang w:val="en-IE"/>
        </w:rPr>
      </w:pPr>
      <w:r w:rsidRPr="00BF4EE5">
        <w:rPr>
          <w:rFonts w:ascii="Arial" w:hAnsi="Arial" w:cs="Arial"/>
          <w:color w:val="000000"/>
          <w:lang w:val="en-IE"/>
        </w:rPr>
        <w:tab/>
      </w:r>
      <w:r>
        <w:rPr>
          <w:rFonts w:ascii="Arial" w:hAnsi="Arial" w:cs="Arial"/>
          <w:color w:val="000000"/>
          <w:lang w:val="en-IE"/>
        </w:rPr>
        <w:t xml:space="preserve">By </w:t>
      </w:r>
      <w:r w:rsidRPr="00BF4EE5">
        <w:rPr>
          <w:rFonts w:ascii="Arial" w:hAnsi="Arial" w:cs="Arial"/>
          <w:color w:val="000000"/>
          <w:lang w:val="en-IE"/>
        </w:rPr>
        <w:t>virtu</w:t>
      </w:r>
      <w:r>
        <w:rPr>
          <w:rFonts w:ascii="Arial" w:hAnsi="Arial" w:cs="Arial"/>
          <w:color w:val="000000"/>
          <w:lang w:val="en-IE"/>
        </w:rPr>
        <w:t xml:space="preserve">e of this agreement, each signatory </w:t>
      </w:r>
      <w:r w:rsidRPr="00BF4EE5">
        <w:rPr>
          <w:rFonts w:ascii="Arial" w:hAnsi="Arial" w:cs="Arial"/>
          <w:color w:val="000000"/>
          <w:lang w:val="en-IE"/>
        </w:rPr>
        <w:t>institu</w:t>
      </w:r>
      <w:r>
        <w:rPr>
          <w:rFonts w:ascii="Arial" w:hAnsi="Arial" w:cs="Arial"/>
          <w:color w:val="000000"/>
          <w:lang w:val="en-IE"/>
        </w:rPr>
        <w:t xml:space="preserve">tion will recognize the </w:t>
      </w:r>
      <w:r w:rsidRPr="00BF4EE5">
        <w:rPr>
          <w:rFonts w:ascii="Arial" w:hAnsi="Arial" w:cs="Arial"/>
          <w:color w:val="000000"/>
          <w:lang w:val="en-IE"/>
        </w:rPr>
        <w:t>valid</w:t>
      </w:r>
      <w:r>
        <w:rPr>
          <w:rFonts w:ascii="Arial" w:hAnsi="Arial" w:cs="Arial"/>
          <w:color w:val="000000"/>
          <w:lang w:val="en-IE"/>
        </w:rPr>
        <w:t>ity of doctoral theses successfully submitted under its terms.  They commit themselves to issuing the appropriate certification of the degree of d</w:t>
      </w:r>
      <w:r w:rsidRPr="00BF4EE5">
        <w:rPr>
          <w:rFonts w:ascii="Arial" w:hAnsi="Arial" w:cs="Arial"/>
          <w:color w:val="000000"/>
          <w:lang w:val="en-IE"/>
        </w:rPr>
        <w:t>octor.</w:t>
      </w:r>
    </w:p>
    <w:p w14:paraId="0B7914BF" w14:textId="77777777" w:rsidR="007B6AF0" w:rsidRPr="00BF4EE5" w:rsidRDefault="007B6AF0" w:rsidP="007B6AF0">
      <w:pPr>
        <w:autoSpaceDE w:val="0"/>
        <w:autoSpaceDN w:val="0"/>
        <w:adjustRightInd w:val="0"/>
        <w:spacing w:after="240" w:line="360" w:lineRule="auto"/>
        <w:jc w:val="both"/>
        <w:rPr>
          <w:rFonts w:ascii="Arial" w:hAnsi="Arial" w:cs="Arial"/>
          <w:color w:val="000000"/>
          <w:lang w:val="en-IE"/>
        </w:rPr>
      </w:pPr>
      <w:r w:rsidRPr="00BF4EE5">
        <w:rPr>
          <w:rFonts w:ascii="Arial" w:hAnsi="Arial" w:cs="Arial"/>
          <w:color w:val="000000"/>
          <w:lang w:val="en-IE"/>
        </w:rPr>
        <w:tab/>
      </w:r>
      <w:r>
        <w:rPr>
          <w:rFonts w:ascii="Arial" w:hAnsi="Arial" w:cs="Arial"/>
          <w:color w:val="000000"/>
          <w:lang w:val="en-IE"/>
        </w:rPr>
        <w:t>In witness of their acceptance of the terms stated above</w:t>
      </w:r>
      <w:r w:rsidRPr="00BF4EE5">
        <w:rPr>
          <w:rFonts w:ascii="Arial" w:hAnsi="Arial" w:cs="Arial"/>
          <w:color w:val="000000"/>
          <w:lang w:val="en-IE"/>
        </w:rPr>
        <w:t xml:space="preserve">, </w:t>
      </w:r>
      <w:r>
        <w:rPr>
          <w:rFonts w:ascii="Arial" w:hAnsi="Arial" w:cs="Arial"/>
          <w:color w:val="000000"/>
          <w:lang w:val="en-IE"/>
        </w:rPr>
        <w:t xml:space="preserve">both </w:t>
      </w:r>
      <w:r w:rsidRPr="00BF4EE5">
        <w:rPr>
          <w:rFonts w:ascii="Arial" w:hAnsi="Arial" w:cs="Arial"/>
          <w:color w:val="000000"/>
          <w:lang w:val="en-IE"/>
        </w:rPr>
        <w:t>institu</w:t>
      </w:r>
      <w:r>
        <w:rPr>
          <w:rFonts w:ascii="Arial" w:hAnsi="Arial" w:cs="Arial"/>
          <w:color w:val="000000"/>
          <w:lang w:val="en-IE"/>
        </w:rPr>
        <w:t>tion</w:t>
      </w:r>
      <w:r w:rsidRPr="00BF4EE5">
        <w:rPr>
          <w:rFonts w:ascii="Arial" w:hAnsi="Arial" w:cs="Arial"/>
          <w:color w:val="000000"/>
          <w:lang w:val="en-IE"/>
        </w:rPr>
        <w:t xml:space="preserve">s </w:t>
      </w:r>
      <w:r>
        <w:rPr>
          <w:rFonts w:ascii="Arial" w:hAnsi="Arial" w:cs="Arial"/>
          <w:color w:val="000000"/>
          <w:lang w:val="en-IE"/>
        </w:rPr>
        <w:t>hereby append the signatures of their representatives to this agreement</w:t>
      </w:r>
      <w:r w:rsidRPr="00BF4EE5">
        <w:rPr>
          <w:rFonts w:ascii="Arial" w:hAnsi="Arial" w:cs="Arial"/>
          <w:color w:val="000000"/>
          <w:lang w:val="en-IE"/>
        </w:rPr>
        <w:t xml:space="preserve">, </w:t>
      </w:r>
      <w:r>
        <w:rPr>
          <w:rFonts w:ascii="Arial" w:hAnsi="Arial" w:cs="Arial"/>
          <w:color w:val="000000"/>
          <w:lang w:val="en-IE"/>
        </w:rPr>
        <w:t xml:space="preserve">drawn up in </w:t>
      </w:r>
      <w:r w:rsidRPr="00BF4EE5">
        <w:rPr>
          <w:rFonts w:ascii="Arial" w:hAnsi="Arial" w:cs="Arial"/>
          <w:color w:val="000000"/>
          <w:lang w:val="en-IE"/>
        </w:rPr>
        <w:t>duplica</w:t>
      </w:r>
      <w:r>
        <w:rPr>
          <w:rFonts w:ascii="Arial" w:hAnsi="Arial" w:cs="Arial"/>
          <w:color w:val="000000"/>
          <w:lang w:val="en-IE"/>
        </w:rPr>
        <w:t>te</w:t>
      </w:r>
      <w:r w:rsidRPr="00BF4EE5">
        <w:rPr>
          <w:rFonts w:ascii="Arial" w:hAnsi="Arial" w:cs="Arial"/>
          <w:color w:val="000000"/>
          <w:lang w:val="en-IE"/>
        </w:rPr>
        <w:t xml:space="preserve">, </w:t>
      </w:r>
      <w:r>
        <w:rPr>
          <w:rFonts w:ascii="Arial" w:hAnsi="Arial" w:cs="Arial"/>
          <w:color w:val="000000"/>
          <w:lang w:val="en-IE"/>
        </w:rPr>
        <w:t>at the place and on the date indicated at the head of this document</w:t>
      </w:r>
      <w:r w:rsidRPr="00BF4EE5">
        <w:rPr>
          <w:rFonts w:ascii="Arial" w:hAnsi="Arial" w:cs="Arial"/>
          <w:color w:val="000000"/>
          <w:lang w:val="en-IE"/>
        </w:rPr>
        <w:t>.</w:t>
      </w:r>
    </w:p>
    <w:p w14:paraId="3F1DA819" w14:textId="77777777" w:rsidR="007B6AF0" w:rsidRPr="00535705" w:rsidRDefault="007B6AF0" w:rsidP="007B6AF0">
      <w:pPr>
        <w:spacing w:line="360" w:lineRule="auto"/>
        <w:jc w:val="center"/>
        <w:rPr>
          <w:rFonts w:ascii="Arial" w:eastAsia="Calibri" w:hAnsi="Arial" w:cs="Arial"/>
        </w:rPr>
      </w:pPr>
      <w:r w:rsidRPr="00535705">
        <w:rPr>
          <w:rFonts w:ascii="Arial" w:eastAsia="Calibri" w:hAnsi="Arial" w:cs="Arial"/>
        </w:rPr>
        <w:t>For _______________</w:t>
      </w:r>
    </w:p>
    <w:p w14:paraId="6FC69036" w14:textId="77777777" w:rsidR="007B6AF0" w:rsidRPr="00535705" w:rsidRDefault="007B6AF0" w:rsidP="007B6AF0">
      <w:pPr>
        <w:spacing w:line="360" w:lineRule="auto"/>
        <w:jc w:val="center"/>
        <w:rPr>
          <w:rFonts w:ascii="Arial" w:eastAsia="Calibri" w:hAnsi="Arial" w:cs="Arial"/>
        </w:rPr>
      </w:pPr>
      <w:r w:rsidRPr="00535705">
        <w:rPr>
          <w:rFonts w:ascii="Arial" w:eastAsia="Calibri" w:hAnsi="Arial" w:cs="Arial"/>
        </w:rPr>
        <w:t>THE ______________</w:t>
      </w:r>
    </w:p>
    <w:p w14:paraId="2F974C3F" w14:textId="77777777" w:rsidR="007B6AF0" w:rsidRPr="00535705" w:rsidRDefault="007B6AF0" w:rsidP="007B6AF0">
      <w:pPr>
        <w:spacing w:line="360" w:lineRule="auto"/>
        <w:jc w:val="center"/>
        <w:rPr>
          <w:rFonts w:ascii="Arial" w:eastAsia="Calibri" w:hAnsi="Arial" w:cs="Arial"/>
        </w:rPr>
      </w:pPr>
    </w:p>
    <w:p w14:paraId="5A54E4A0" w14:textId="77777777" w:rsidR="007B6AF0" w:rsidRDefault="007B6AF0" w:rsidP="007B6AF0">
      <w:pPr>
        <w:spacing w:line="360" w:lineRule="auto"/>
        <w:jc w:val="center"/>
        <w:rPr>
          <w:rFonts w:ascii="Arial" w:eastAsia="Calibri" w:hAnsi="Arial" w:cs="Arial"/>
        </w:rPr>
      </w:pPr>
    </w:p>
    <w:p w14:paraId="05D3C2DE" w14:textId="77777777" w:rsidR="007B6AF0" w:rsidRPr="00535705" w:rsidRDefault="007B6AF0" w:rsidP="007B6AF0">
      <w:pPr>
        <w:spacing w:line="360" w:lineRule="auto"/>
        <w:jc w:val="center"/>
        <w:rPr>
          <w:rFonts w:ascii="Arial" w:eastAsia="Calibri" w:hAnsi="Arial" w:cs="Arial"/>
        </w:rPr>
      </w:pPr>
    </w:p>
    <w:p w14:paraId="27E771FA" w14:textId="77777777" w:rsidR="007B6AF0" w:rsidRPr="00535705" w:rsidRDefault="007B6AF0" w:rsidP="007B6AF0">
      <w:pPr>
        <w:spacing w:line="360" w:lineRule="auto"/>
        <w:jc w:val="center"/>
        <w:rPr>
          <w:rFonts w:ascii="Arial" w:eastAsia="Calibri" w:hAnsi="Arial" w:cs="Arial"/>
        </w:rPr>
      </w:pPr>
    </w:p>
    <w:p w14:paraId="750C478D" w14:textId="77777777" w:rsidR="007B6AF0" w:rsidRPr="00535705" w:rsidRDefault="007B6AF0" w:rsidP="007B6AF0">
      <w:pPr>
        <w:spacing w:line="360" w:lineRule="auto"/>
        <w:jc w:val="center"/>
        <w:rPr>
          <w:rFonts w:ascii="Arial" w:eastAsia="Calibri" w:hAnsi="Arial" w:cs="Arial"/>
        </w:rPr>
      </w:pPr>
      <w:r w:rsidRPr="00535705">
        <w:rPr>
          <w:rFonts w:ascii="Arial" w:eastAsia="Calibri" w:hAnsi="Arial" w:cs="Arial"/>
        </w:rPr>
        <w:t>Signed: ________________</w:t>
      </w:r>
    </w:p>
    <w:p w14:paraId="7321F437" w14:textId="77777777" w:rsidR="007B6AF0" w:rsidRPr="00535705" w:rsidRDefault="007B6AF0" w:rsidP="007B6AF0">
      <w:pPr>
        <w:spacing w:line="360" w:lineRule="auto"/>
        <w:jc w:val="center"/>
        <w:rPr>
          <w:rFonts w:ascii="Arial" w:eastAsia="Calibri" w:hAnsi="Arial" w:cs="Arial"/>
        </w:rPr>
      </w:pPr>
      <w:r w:rsidRPr="00535705">
        <w:rPr>
          <w:rFonts w:ascii="Arial" w:eastAsia="Calibri" w:hAnsi="Arial" w:cs="Arial"/>
        </w:rPr>
        <w:t>Date: ___ ______________ 201__</w:t>
      </w:r>
    </w:p>
    <w:p w14:paraId="78A2D5E4" w14:textId="77777777" w:rsidR="007B6AF0" w:rsidRPr="007B6AF0" w:rsidRDefault="007B6AF0" w:rsidP="00A56B26">
      <w:pPr>
        <w:autoSpaceDE w:val="0"/>
        <w:autoSpaceDN w:val="0"/>
        <w:adjustRightInd w:val="0"/>
        <w:spacing w:after="240" w:line="360" w:lineRule="auto"/>
        <w:jc w:val="both"/>
        <w:rPr>
          <w:rFonts w:ascii="Arial" w:hAnsi="Arial" w:cs="Arial"/>
          <w:lang w:val="en-IE"/>
        </w:rPr>
      </w:pPr>
    </w:p>
    <w:sectPr w:rsidR="007B6AF0" w:rsidRPr="007B6AF0" w:rsidSect="008A2BF6">
      <w:headerReference w:type="default" r:id="rId8"/>
      <w:footerReference w:type="default" r:id="rId9"/>
      <w:pgSz w:w="11906" w:h="16838"/>
      <w:pgMar w:top="1701" w:right="1416"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3CEB9" w14:textId="77777777" w:rsidR="0069234B" w:rsidRDefault="0069234B" w:rsidP="001F2D33">
      <w:pPr>
        <w:spacing w:after="0" w:line="240" w:lineRule="auto"/>
      </w:pPr>
      <w:r>
        <w:separator/>
      </w:r>
    </w:p>
  </w:endnote>
  <w:endnote w:type="continuationSeparator" w:id="0">
    <w:p w14:paraId="1A7366D7" w14:textId="77777777" w:rsidR="0069234B" w:rsidRDefault="0069234B" w:rsidP="001F2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606239"/>
      <w:docPartObj>
        <w:docPartGallery w:val="Page Numbers (Bottom of Page)"/>
        <w:docPartUnique/>
      </w:docPartObj>
    </w:sdtPr>
    <w:sdtEndPr>
      <w:rPr>
        <w:rFonts w:ascii="Arial" w:hAnsi="Arial" w:cs="Arial"/>
        <w:sz w:val="20"/>
        <w:szCs w:val="20"/>
      </w:rPr>
    </w:sdtEndPr>
    <w:sdtContent>
      <w:sdt>
        <w:sdtPr>
          <w:id w:val="98381352"/>
          <w:docPartObj>
            <w:docPartGallery w:val="Page Numbers (Top of Page)"/>
            <w:docPartUnique/>
          </w:docPartObj>
        </w:sdtPr>
        <w:sdtEndPr>
          <w:rPr>
            <w:rFonts w:ascii="Arial" w:hAnsi="Arial" w:cs="Arial"/>
            <w:sz w:val="20"/>
            <w:szCs w:val="20"/>
          </w:rPr>
        </w:sdtEndPr>
        <w:sdtContent>
          <w:p w14:paraId="2A18F5F7" w14:textId="77777777" w:rsidR="001F2D33" w:rsidRPr="001F2D33" w:rsidRDefault="001F2D33" w:rsidP="001F2D33">
            <w:pPr>
              <w:pStyle w:val="Piedepgina"/>
              <w:pBdr>
                <w:bottom w:val="single" w:sz="4" w:space="1" w:color="auto"/>
              </w:pBdr>
              <w:jc w:val="center"/>
              <w:rPr>
                <w:rFonts w:ascii="Arial" w:hAnsi="Arial" w:cs="Arial"/>
                <w:sz w:val="20"/>
                <w:szCs w:val="20"/>
              </w:rPr>
            </w:pPr>
            <w:r w:rsidRPr="001F2D33">
              <w:rPr>
                <w:rFonts w:ascii="Arial" w:hAnsi="Arial" w:cs="Arial"/>
                <w:sz w:val="20"/>
                <w:szCs w:val="20"/>
              </w:rPr>
              <w:t xml:space="preserve">Página </w:t>
            </w:r>
            <w:r w:rsidRPr="001F2D33">
              <w:rPr>
                <w:rFonts w:ascii="Arial" w:hAnsi="Arial" w:cs="Arial"/>
                <w:b/>
                <w:bCs/>
                <w:sz w:val="20"/>
                <w:szCs w:val="20"/>
              </w:rPr>
              <w:fldChar w:fldCharType="begin"/>
            </w:r>
            <w:r w:rsidRPr="001F2D33">
              <w:rPr>
                <w:rFonts w:ascii="Arial" w:hAnsi="Arial" w:cs="Arial"/>
                <w:b/>
                <w:bCs/>
                <w:sz w:val="20"/>
                <w:szCs w:val="20"/>
              </w:rPr>
              <w:instrText>PAGE</w:instrText>
            </w:r>
            <w:r w:rsidRPr="001F2D33">
              <w:rPr>
                <w:rFonts w:ascii="Arial" w:hAnsi="Arial" w:cs="Arial"/>
                <w:b/>
                <w:bCs/>
                <w:sz w:val="20"/>
                <w:szCs w:val="20"/>
              </w:rPr>
              <w:fldChar w:fldCharType="separate"/>
            </w:r>
            <w:r>
              <w:rPr>
                <w:rFonts w:ascii="Arial" w:hAnsi="Arial" w:cs="Arial"/>
                <w:b/>
                <w:bCs/>
                <w:noProof/>
                <w:sz w:val="20"/>
                <w:szCs w:val="20"/>
              </w:rPr>
              <w:t>1</w:t>
            </w:r>
            <w:r w:rsidRPr="001F2D33">
              <w:rPr>
                <w:rFonts w:ascii="Arial" w:hAnsi="Arial" w:cs="Arial"/>
                <w:b/>
                <w:bCs/>
                <w:sz w:val="20"/>
                <w:szCs w:val="20"/>
              </w:rPr>
              <w:fldChar w:fldCharType="end"/>
            </w:r>
            <w:r w:rsidRPr="001F2D33">
              <w:rPr>
                <w:rFonts w:ascii="Arial" w:hAnsi="Arial" w:cs="Arial"/>
                <w:sz w:val="20"/>
                <w:szCs w:val="20"/>
              </w:rPr>
              <w:t xml:space="preserve"> de </w:t>
            </w:r>
            <w:r w:rsidRPr="001F2D33">
              <w:rPr>
                <w:rFonts w:ascii="Arial" w:hAnsi="Arial" w:cs="Arial"/>
                <w:b/>
                <w:bCs/>
                <w:sz w:val="20"/>
                <w:szCs w:val="20"/>
              </w:rPr>
              <w:fldChar w:fldCharType="begin"/>
            </w:r>
            <w:r w:rsidRPr="001F2D33">
              <w:rPr>
                <w:rFonts w:ascii="Arial" w:hAnsi="Arial" w:cs="Arial"/>
                <w:b/>
                <w:bCs/>
                <w:sz w:val="20"/>
                <w:szCs w:val="20"/>
              </w:rPr>
              <w:instrText>NUMPAGES</w:instrText>
            </w:r>
            <w:r w:rsidRPr="001F2D33">
              <w:rPr>
                <w:rFonts w:ascii="Arial" w:hAnsi="Arial" w:cs="Arial"/>
                <w:b/>
                <w:bCs/>
                <w:sz w:val="20"/>
                <w:szCs w:val="20"/>
              </w:rPr>
              <w:fldChar w:fldCharType="separate"/>
            </w:r>
            <w:r>
              <w:rPr>
                <w:rFonts w:ascii="Arial" w:hAnsi="Arial" w:cs="Arial"/>
                <w:b/>
                <w:bCs/>
                <w:noProof/>
                <w:sz w:val="20"/>
                <w:szCs w:val="20"/>
              </w:rPr>
              <w:t>15</w:t>
            </w:r>
            <w:r w:rsidRPr="001F2D33">
              <w:rPr>
                <w:rFonts w:ascii="Arial" w:hAnsi="Arial" w:cs="Arial"/>
                <w:b/>
                <w:bCs/>
                <w:sz w:val="20"/>
                <w:szCs w:val="20"/>
              </w:rPr>
              <w:fldChar w:fldCharType="end"/>
            </w:r>
          </w:p>
        </w:sdtContent>
      </w:sdt>
    </w:sdtContent>
  </w:sdt>
  <w:p w14:paraId="1AA0C47F" w14:textId="77777777" w:rsidR="001F2D33" w:rsidRDefault="001F2D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3F618" w14:textId="77777777" w:rsidR="0069234B" w:rsidRDefault="0069234B" w:rsidP="001F2D33">
      <w:pPr>
        <w:spacing w:after="0" w:line="240" w:lineRule="auto"/>
      </w:pPr>
      <w:r>
        <w:separator/>
      </w:r>
    </w:p>
  </w:footnote>
  <w:footnote w:type="continuationSeparator" w:id="0">
    <w:p w14:paraId="4D7148D7" w14:textId="77777777" w:rsidR="0069234B" w:rsidRDefault="0069234B" w:rsidP="001F2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BAC44" w14:textId="77777777" w:rsidR="001F2D33" w:rsidRDefault="001F2D33">
    <w:pPr>
      <w:pStyle w:val="Encabezado"/>
    </w:pPr>
    <w:r>
      <w:rPr>
        <w:noProof/>
      </w:rPr>
      <mc:AlternateContent>
        <mc:Choice Requires="wps">
          <w:drawing>
            <wp:anchor distT="0" distB="0" distL="114300" distR="114300" simplePos="0" relativeHeight="251660288" behindDoc="0" locked="0" layoutInCell="1" allowOverlap="1" wp14:anchorId="57CC9DE3" wp14:editId="5FD1FD7B">
              <wp:simplePos x="0" y="0"/>
              <wp:positionH relativeFrom="column">
                <wp:posOffset>2863215</wp:posOffset>
              </wp:positionH>
              <wp:positionV relativeFrom="paragraph">
                <wp:posOffset>-287655</wp:posOffset>
              </wp:positionV>
              <wp:extent cx="2952750" cy="828675"/>
              <wp:effectExtent l="0" t="0" r="0" b="952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828675"/>
                      </a:xfrm>
                      <a:prstGeom prst="rect">
                        <a:avLst/>
                      </a:prstGeom>
                      <a:solidFill>
                        <a:srgbClr val="FFFFFF"/>
                      </a:solidFill>
                      <a:ln w="9525">
                        <a:noFill/>
                        <a:miter lim="800000"/>
                        <a:headEnd/>
                        <a:tailEnd/>
                      </a:ln>
                    </wps:spPr>
                    <wps:txbx>
                      <w:txbxContent>
                        <w:p w14:paraId="4F826C24" w14:textId="77777777" w:rsidR="001F2D33" w:rsidRDefault="001F2D33" w:rsidP="001F2D33">
                          <w:pPr>
                            <w:spacing w:after="0" w:line="240" w:lineRule="auto"/>
                            <w:rPr>
                              <w:rFonts w:ascii="Arial" w:hAnsi="Arial" w:cs="Arial"/>
                              <w:sz w:val="24"/>
                              <w:szCs w:val="24"/>
                            </w:rPr>
                          </w:pPr>
                          <w:r w:rsidRPr="00390EC8">
                            <w:rPr>
                              <w:rFonts w:ascii="Arial" w:hAnsi="Arial" w:cs="Arial"/>
                              <w:sz w:val="24"/>
                              <w:szCs w:val="24"/>
                            </w:rPr>
                            <w:t>Espacio para el logo, escudo y/o anagrama de la otra entidad</w:t>
                          </w:r>
                        </w:p>
                        <w:p w14:paraId="597B8C99" w14:textId="77777777" w:rsidR="001F2D33" w:rsidRPr="001F2D33" w:rsidRDefault="001F2D33">
                          <w:pPr>
                            <w:rPr>
                              <w:b/>
                              <w:color w:val="C0504D" w:themeColor="accent2"/>
                              <w:lang w:val="en-US"/>
                            </w:rPr>
                          </w:pPr>
                          <w:r w:rsidRPr="001F2D33">
                            <w:rPr>
                              <w:b/>
                              <w:color w:val="C0504D" w:themeColor="accent2"/>
                              <w:lang w:val="en"/>
                            </w:rPr>
                            <w:t>Space for the logo, shield and / or anagram of the other entity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CC9DE3" id="_x0000_t202" coordsize="21600,21600" o:spt="202" path="m,l,21600r21600,l21600,xe">
              <v:stroke joinstyle="miter"/>
              <v:path gradientshapeok="t" o:connecttype="rect"/>
            </v:shapetype>
            <v:shape id="Cuadro de texto 2" o:spid="_x0000_s1026" type="#_x0000_t202" style="position:absolute;margin-left:225.45pt;margin-top:-22.65pt;width:232.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4mCwIAAPYDAAAOAAAAZHJzL2Uyb0RvYy54bWysU9uO0zAQfUfiHyy/07RVu+1GTVdLlyKk&#10;5SItfIDjOI2F4zFjt0n5esZOtlvgDZEHy5MZH585c7y561vDTgq9Blvw2WTKmbISKm0PBf/2df9m&#10;zZkPwlbCgFUFPyvP77avX206l6s5NGAqhYxArM87V/AmBJdnmZeNaoWfgFOWkjVgKwKFeMgqFB2h&#10;tyabT6c3WQdYOQSpvKe/D0OSbxN+XSsZPte1V4GZghO3kFZMaxnXbLsR+QGFa7QcaYh/YNEKbenS&#10;C9SDCIIdUf8F1WqJ4KEOEwltBnWtpUo9UDez6R/dPDXCqdQLiePdRSb//2Dlp9OT+4Is9G+hpwGm&#10;Jrx7BPndMwu7RtiDukeErlGiootnUbKscz4fj0apfe4jSNl9hIqGLI4BElBfYxtVoT4ZodMAzhfR&#10;VR+YpJ/z2+V8taSUpNx6vr5ZLdMVIn8+7dCH9wpaFjcFRxpqQhenRx8iG5E/l8TLPBhd7bUxKcBD&#10;uTPIToIMsE/fiP5bmbGsKzgxWSZkC/F88karAxnU6JbITeM3WCaq8c5WqSQIbYY9MTF2lCcqMmgT&#10;+rKnwihTCdWZhEIYjEgPhzYN4E/OOjJhwf2Po0DFmflgSezb2WIRXZuCxXI1pwCvM+V1RlhJUAUP&#10;nA3bXUhOjzpYuKeh1Drp9cJk5ErmSjKODyG69zpOVS/PdfsLAAD//wMAUEsDBBQABgAIAAAAIQCz&#10;fDjw3wAAAAoBAAAPAAAAZHJzL2Rvd25yZXYueG1sTI/BbsIwDIbvk/YOkSftMkEKa4CWumibtGlX&#10;GA+QtqataJyqCbS8/bLTONr+9Pv7s91kOnGlwbWWERbzCARxaauWa4Tjz+dsA8J5zZXuLBPCjRzs&#10;8seHTKeVHXlP14OvRQhhl2qExvs+ldKVDRnt5rYnDreTHYz2YRxqWQ16DOGmk8soWkmjWw4fGt3T&#10;R0Pl+XAxCKfv8UUlY/Hlj+t9vHrX7bqwN8Tnp+ltC8LT5P9h+NMP6pAHp8JeuHKiQ4hVlAQUYRar&#10;VxCBSBYqbAqEjVqCzDN5XyH/BQAA//8DAFBLAQItABQABgAIAAAAIQC2gziS/gAAAOEBAAATAAAA&#10;AAAAAAAAAAAAAAAAAABbQ29udGVudF9UeXBlc10ueG1sUEsBAi0AFAAGAAgAAAAhADj9If/WAAAA&#10;lAEAAAsAAAAAAAAAAAAAAAAALwEAAF9yZWxzLy5yZWxzUEsBAi0AFAAGAAgAAAAhAJ6N3iYLAgAA&#10;9gMAAA4AAAAAAAAAAAAAAAAALgIAAGRycy9lMm9Eb2MueG1sUEsBAi0AFAAGAAgAAAAhALN8OPDf&#10;AAAACgEAAA8AAAAAAAAAAAAAAAAAZQQAAGRycy9kb3ducmV2LnhtbFBLBQYAAAAABAAEAPMAAABx&#10;BQAAAAA=&#10;" stroked="f">
              <v:textbox>
                <w:txbxContent>
                  <w:p w14:paraId="4F826C24" w14:textId="77777777" w:rsidR="001F2D33" w:rsidRDefault="001F2D33" w:rsidP="001F2D33">
                    <w:pPr>
                      <w:spacing w:after="0" w:line="240" w:lineRule="auto"/>
                      <w:rPr>
                        <w:rFonts w:ascii="Arial" w:hAnsi="Arial" w:cs="Arial"/>
                        <w:sz w:val="24"/>
                        <w:szCs w:val="24"/>
                      </w:rPr>
                    </w:pPr>
                    <w:r w:rsidRPr="00390EC8">
                      <w:rPr>
                        <w:rFonts w:ascii="Arial" w:hAnsi="Arial" w:cs="Arial"/>
                        <w:sz w:val="24"/>
                        <w:szCs w:val="24"/>
                      </w:rPr>
                      <w:t>Espacio para el logo, escudo y/o anagrama de la otra entidad</w:t>
                    </w:r>
                  </w:p>
                  <w:p w14:paraId="597B8C99" w14:textId="77777777" w:rsidR="001F2D33" w:rsidRPr="001F2D33" w:rsidRDefault="001F2D33">
                    <w:pPr>
                      <w:rPr>
                        <w:b/>
                        <w:color w:val="C0504D" w:themeColor="accent2"/>
                        <w:lang w:val="en-US"/>
                      </w:rPr>
                    </w:pPr>
                    <w:r w:rsidRPr="001F2D33">
                      <w:rPr>
                        <w:b/>
                        <w:color w:val="C0504D" w:themeColor="accent2"/>
                        <w:lang w:val="en"/>
                      </w:rPr>
                      <w:t>Space for the logo, shield and / or anagram of the other entity</w:t>
                    </w:r>
                  </w:p>
                </w:txbxContent>
              </v:textbox>
            </v:shape>
          </w:pict>
        </mc:Fallback>
      </mc:AlternateContent>
    </w:r>
    <w:r>
      <w:rPr>
        <w:noProof/>
        <w:lang w:eastAsia="es-ES"/>
      </w:rPr>
      <w:drawing>
        <wp:anchor distT="0" distB="0" distL="114300" distR="114300" simplePos="0" relativeHeight="251658240" behindDoc="0" locked="0" layoutInCell="1" allowOverlap="1" wp14:anchorId="15F646BB" wp14:editId="24042EC1">
          <wp:simplePos x="0" y="0"/>
          <wp:positionH relativeFrom="margin">
            <wp:posOffset>320040</wp:posOffset>
          </wp:positionH>
          <wp:positionV relativeFrom="margin">
            <wp:posOffset>-994410</wp:posOffset>
          </wp:positionV>
          <wp:extent cx="1647190" cy="895350"/>
          <wp:effectExtent l="0" t="0" r="0" b="0"/>
          <wp:wrapSquare wrapText="bothSides"/>
          <wp:docPr id="1" name="Imagen 1" descr="Escudo Oficial -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Oficial - Colo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47190" cy="895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3582D"/>
    <w:multiLevelType w:val="hybridMultilevel"/>
    <w:tmpl w:val="044E93E0"/>
    <w:lvl w:ilvl="0" w:tplc="93969016">
      <w:start w:val="1"/>
      <w:numFmt w:val="decimal"/>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 w15:restartNumberingAfterBreak="0">
    <w:nsid w:val="4D4F2427"/>
    <w:multiLevelType w:val="hybridMultilevel"/>
    <w:tmpl w:val="044E93E0"/>
    <w:lvl w:ilvl="0" w:tplc="93969016">
      <w:start w:val="1"/>
      <w:numFmt w:val="decimal"/>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 w15:restartNumberingAfterBreak="0">
    <w:nsid w:val="514C1E72"/>
    <w:multiLevelType w:val="hybridMultilevel"/>
    <w:tmpl w:val="044E93E0"/>
    <w:lvl w:ilvl="0" w:tplc="93969016">
      <w:start w:val="1"/>
      <w:numFmt w:val="decimal"/>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 w15:restartNumberingAfterBreak="0">
    <w:nsid w:val="5E843B30"/>
    <w:multiLevelType w:val="hybridMultilevel"/>
    <w:tmpl w:val="044E93E0"/>
    <w:lvl w:ilvl="0" w:tplc="93969016">
      <w:start w:val="1"/>
      <w:numFmt w:val="decimal"/>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4" w15:restartNumberingAfterBreak="0">
    <w:nsid w:val="6510743B"/>
    <w:multiLevelType w:val="hybridMultilevel"/>
    <w:tmpl w:val="63DC8CE0"/>
    <w:lvl w:ilvl="0" w:tplc="D7E2B79C">
      <w:start w:val="9"/>
      <w:numFmt w:val="decimal"/>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5" w15:restartNumberingAfterBreak="0">
    <w:nsid w:val="7075063B"/>
    <w:multiLevelType w:val="hybridMultilevel"/>
    <w:tmpl w:val="6216489A"/>
    <w:lvl w:ilvl="0" w:tplc="25A480D8">
      <w:start w:val="9"/>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16cid:durableId="444347420">
    <w:abstractNumId w:val="0"/>
  </w:num>
  <w:num w:numId="2" w16cid:durableId="58023850">
    <w:abstractNumId w:val="3"/>
  </w:num>
  <w:num w:numId="3" w16cid:durableId="549921785">
    <w:abstractNumId w:val="2"/>
  </w:num>
  <w:num w:numId="4" w16cid:durableId="939025064">
    <w:abstractNumId w:val="1"/>
  </w:num>
  <w:num w:numId="5" w16cid:durableId="65232350">
    <w:abstractNumId w:val="5"/>
  </w:num>
  <w:num w:numId="6" w16cid:durableId="20045092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FA8"/>
    <w:rsid w:val="001D37A0"/>
    <w:rsid w:val="001F2D33"/>
    <w:rsid w:val="001F5D37"/>
    <w:rsid w:val="00223C28"/>
    <w:rsid w:val="0028715F"/>
    <w:rsid w:val="003802D2"/>
    <w:rsid w:val="0049732B"/>
    <w:rsid w:val="004F174C"/>
    <w:rsid w:val="00514236"/>
    <w:rsid w:val="005955FB"/>
    <w:rsid w:val="005C263B"/>
    <w:rsid w:val="005C6900"/>
    <w:rsid w:val="00677B4A"/>
    <w:rsid w:val="0069234B"/>
    <w:rsid w:val="006A443E"/>
    <w:rsid w:val="006D6AFE"/>
    <w:rsid w:val="007A7FA8"/>
    <w:rsid w:val="007B6AF0"/>
    <w:rsid w:val="00806D25"/>
    <w:rsid w:val="00823DA2"/>
    <w:rsid w:val="008A2BF6"/>
    <w:rsid w:val="009E3E08"/>
    <w:rsid w:val="00A009F9"/>
    <w:rsid w:val="00A56B26"/>
    <w:rsid w:val="00B30BA6"/>
    <w:rsid w:val="00BC4A2D"/>
    <w:rsid w:val="00C45596"/>
    <w:rsid w:val="00D75B19"/>
    <w:rsid w:val="00F050D1"/>
    <w:rsid w:val="00F372DA"/>
    <w:rsid w:val="00F94C93"/>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53C1A082"/>
  <w15:docId w15:val="{3BC337BE-8CA1-43C1-8920-620D09BE0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D37A0"/>
    <w:pPr>
      <w:spacing w:after="0" w:line="360" w:lineRule="auto"/>
      <w:jc w:val="center"/>
    </w:pPr>
    <w:rPr>
      <w:rFonts w:ascii="Times New Roman" w:eastAsia="Times New Roman" w:hAnsi="Times New Roman" w:cs="Times New Roman"/>
      <w:b/>
      <w:sz w:val="24"/>
      <w:szCs w:val="20"/>
      <w:lang w:val="es-ES_tradnl" w:eastAsia="es-ES"/>
    </w:rPr>
  </w:style>
  <w:style w:type="character" w:customStyle="1" w:styleId="TextoindependienteCar">
    <w:name w:val="Texto independiente Car"/>
    <w:basedOn w:val="Fuentedeprrafopredeter"/>
    <w:link w:val="Textoindependiente"/>
    <w:rsid w:val="001D37A0"/>
    <w:rPr>
      <w:rFonts w:ascii="Times New Roman" w:eastAsia="Times New Roman" w:hAnsi="Times New Roman" w:cs="Times New Roman"/>
      <w:b/>
      <w:sz w:val="24"/>
      <w:szCs w:val="20"/>
      <w:lang w:val="es-ES_tradnl" w:eastAsia="es-ES"/>
    </w:rPr>
  </w:style>
  <w:style w:type="paragraph" w:styleId="Textonotapie">
    <w:name w:val="footnote text"/>
    <w:basedOn w:val="Normal"/>
    <w:link w:val="TextonotapieCar"/>
    <w:unhideWhenUsed/>
    <w:rsid w:val="001D37A0"/>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1D37A0"/>
    <w:rPr>
      <w:rFonts w:ascii="Times New Roman" w:eastAsia="Times New Roman" w:hAnsi="Times New Roman" w:cs="Times New Roman"/>
      <w:sz w:val="20"/>
      <w:szCs w:val="20"/>
      <w:lang w:eastAsia="es-ES"/>
    </w:rPr>
  </w:style>
  <w:style w:type="paragraph" w:customStyle="1" w:styleId="Default">
    <w:name w:val="Default"/>
    <w:rsid w:val="001D37A0"/>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BC4A2D"/>
    <w:pPr>
      <w:ind w:left="720"/>
      <w:contextualSpacing/>
    </w:pPr>
  </w:style>
  <w:style w:type="paragraph" w:styleId="Sinespaciado">
    <w:name w:val="No Spacing"/>
    <w:uiPriority w:val="1"/>
    <w:qFormat/>
    <w:rsid w:val="00C45596"/>
    <w:pPr>
      <w:spacing w:after="0" w:line="240" w:lineRule="auto"/>
    </w:pPr>
    <w:rPr>
      <w:rFonts w:ascii="Times New Roman" w:eastAsia="Times New Roman" w:hAnsi="Times New Roman" w:cs="Times New Roman"/>
      <w:sz w:val="20"/>
      <w:szCs w:val="20"/>
      <w:lang w:eastAsia="es-ES"/>
    </w:rPr>
  </w:style>
  <w:style w:type="paragraph" w:customStyle="1" w:styleId="Fuentedeprrafopredet">
    <w:name w:val="Fuente de párrafo predet"/>
    <w:next w:val="Normal"/>
    <w:rsid w:val="00F050D1"/>
    <w:pPr>
      <w:spacing w:after="0" w:line="240" w:lineRule="auto"/>
    </w:pPr>
    <w:rPr>
      <w:rFonts w:ascii="Tms Rmn" w:eastAsia="Times New Roman" w:hAnsi="Tms Rmn" w:cs="Times New Roman"/>
      <w:noProof/>
      <w:sz w:val="20"/>
      <w:szCs w:val="20"/>
      <w:lang w:eastAsia="es-ES"/>
    </w:rPr>
  </w:style>
  <w:style w:type="paragraph" w:styleId="Encabezado">
    <w:name w:val="header"/>
    <w:basedOn w:val="Normal"/>
    <w:link w:val="EncabezadoCar"/>
    <w:uiPriority w:val="99"/>
    <w:unhideWhenUsed/>
    <w:rsid w:val="001F2D3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F2D33"/>
  </w:style>
  <w:style w:type="paragraph" w:styleId="Piedepgina">
    <w:name w:val="footer"/>
    <w:basedOn w:val="Normal"/>
    <w:link w:val="PiedepginaCar"/>
    <w:uiPriority w:val="99"/>
    <w:unhideWhenUsed/>
    <w:rsid w:val="001F2D3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F2D33"/>
  </w:style>
  <w:style w:type="paragraph" w:styleId="Textodeglobo">
    <w:name w:val="Balloon Text"/>
    <w:basedOn w:val="Normal"/>
    <w:link w:val="TextodegloboCar"/>
    <w:uiPriority w:val="99"/>
    <w:semiHidden/>
    <w:unhideWhenUsed/>
    <w:rsid w:val="001F2D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2D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s://www.unileon.es/ficheros/informacion_general/id_visual_corporativa/escudo_oficial/th-escudo-txtderecha.jpg"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A574E-BA62-41EE-9D72-83E8A014B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15</Pages>
  <Words>5252</Words>
  <Characters>28892</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Salomé Suárez Lantarón</cp:lastModifiedBy>
  <cp:revision>14</cp:revision>
  <dcterms:created xsi:type="dcterms:W3CDTF">2021-02-08T10:01:00Z</dcterms:created>
  <dcterms:modified xsi:type="dcterms:W3CDTF">2023-07-26T07:40:00Z</dcterms:modified>
</cp:coreProperties>
</file>