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86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6"/>
        <w:gridCol w:w="4682"/>
      </w:tblGrid>
      <w:tr w:rsidR="003D2754" w:rsidRPr="00ED578D" w:rsidTr="00C11319">
        <w:tc>
          <w:tcPr>
            <w:tcW w:w="4678" w:type="dxa"/>
          </w:tcPr>
          <w:p w:rsidR="003D2754" w:rsidRPr="003D2754" w:rsidRDefault="003D2754" w:rsidP="003D2754">
            <w:pPr>
              <w:pStyle w:val="Sangradetextonormal"/>
              <w:spacing w:line="240" w:lineRule="auto"/>
              <w:ind w:firstLine="0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  <w:r w:rsidRPr="003D2754">
              <w:rPr>
                <w:rFonts w:ascii="Trebuchet MS" w:hAnsi="Trebuchet MS" w:cs="Times New Roman"/>
                <w:sz w:val="20"/>
                <w:szCs w:val="20"/>
              </w:rPr>
              <w:t xml:space="preserve">TÍTULO: 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before="240" w:after="240"/>
              <w:ind w:firstLine="0"/>
              <w:jc w:val="right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León,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CHA"/>
                    <w:format w:val="UPPERCASE"/>
                  </w:textInput>
                </w:ffData>
              </w:fldCha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FECHA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pStyle w:val="Textocomentario"/>
              <w:spacing w:before="120"/>
              <w:ind w:firstLine="0"/>
              <w:rPr>
                <w:rFonts w:ascii="Trebuchet MS" w:hAnsi="Trebuchet MS" w:cs="Tahoma"/>
                <w:highlight w:val="lightGray"/>
                <w:lang w:val="es-ES"/>
              </w:rPr>
            </w:pPr>
            <w:r w:rsidRPr="003D2754">
              <w:rPr>
                <w:rFonts w:ascii="Trebuchet MS" w:hAnsi="Trebuchet MS" w:cs="Tahoma"/>
                <w:lang w:val="es-ES"/>
              </w:rPr>
              <w:t xml:space="preserve">De una parte D.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con N.I.F.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 (en adelante el IP) adscrito al Departamento/Instituto de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con dirección en </w:t>
            </w:r>
            <w:r w:rsidRPr="003D2754">
              <w:rPr>
                <w:rFonts w:ascii="Trebuchet MS" w:hAnsi="Trebuchet MS" w:cs="Tahoma"/>
                <w:highlight w:val="lightGray"/>
                <w:lang w:val="es-ES"/>
              </w:rPr>
              <w:t>.......................................</w:t>
            </w:r>
            <w:r w:rsidRPr="003D2754">
              <w:rPr>
                <w:rFonts w:ascii="Trebuchet MS" w:hAnsi="Trebuchet MS" w:cs="Tahoma"/>
                <w:lang w:val="es-ES"/>
              </w:rPr>
              <w:t xml:space="preserve"> de la Universidad de León (Q2432001B), C.P. 24071, </w:t>
            </w:r>
            <w:r w:rsidRPr="003D2754">
              <w:rPr>
                <w:rFonts w:ascii="Trebuchet MS" w:hAnsi="Trebuchet MS" w:cs="Tahoma"/>
              </w:rPr>
              <w:t>como Director del Departamento/Instituto/</w:t>
            </w:r>
            <w:r>
              <w:rPr>
                <w:rFonts w:ascii="Trebuchet MS" w:hAnsi="Trebuchet MS" w:cs="Tahoma"/>
              </w:rPr>
              <w:t xml:space="preserve"> </w:t>
            </w:r>
            <w:r w:rsidRPr="003D2754">
              <w:rPr>
                <w:rFonts w:ascii="Trebuchet MS" w:hAnsi="Trebuchet MS" w:cs="Tahoma"/>
              </w:rPr>
              <w:t>Servicio/Grupo de Investigación/Docente/</w:t>
            </w:r>
            <w:r>
              <w:rPr>
                <w:rFonts w:ascii="Trebuchet MS" w:hAnsi="Trebuchet MS" w:cs="Tahoma"/>
              </w:rPr>
              <w:t xml:space="preserve"> </w:t>
            </w:r>
            <w:r w:rsidRPr="003D2754">
              <w:rPr>
                <w:rFonts w:ascii="Trebuchet MS" w:hAnsi="Trebuchet MS" w:cs="Tahoma"/>
              </w:rPr>
              <w:t>Investigador (elimine lo que no proceda).</w:t>
            </w:r>
          </w:p>
          <w:p w:rsidR="003D2754" w:rsidRPr="003D2754" w:rsidRDefault="003D2754" w:rsidP="003D2754">
            <w:pPr>
              <w:pStyle w:val="Sangradetextonormal1"/>
              <w:spacing w:before="120" w:line="240" w:lineRule="auto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De otra parte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(en adelante “la empresa”) con N.I.F.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con sede en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calle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nº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C.P…………...y en su nombre y representación D.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actuando en calidad de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 con NIF </w:t>
            </w:r>
            <w:r w:rsidRPr="003D2754">
              <w:rPr>
                <w:rFonts w:ascii="Trebuchet MS" w:hAnsi="Trebuchet MS" w:cs="Tahoma"/>
                <w:sz w:val="20"/>
                <w:szCs w:val="20"/>
                <w:highlight w:val="lightGray"/>
              </w:rPr>
              <w:t>................................</w:t>
            </w:r>
            <w:r w:rsidRPr="003D2754">
              <w:rPr>
                <w:rFonts w:ascii="Trebuchet MS" w:hAnsi="Trebuchet MS" w:cs="Tahoma"/>
                <w:sz w:val="20"/>
                <w:szCs w:val="20"/>
              </w:rPr>
              <w:t xml:space="preserve">, </w:t>
            </w:r>
          </w:p>
          <w:p w:rsidR="003D2754" w:rsidRPr="003D2754" w:rsidRDefault="003D2754" w:rsidP="003D2754">
            <w:pPr>
              <w:spacing w:before="240" w:after="24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s-ES"/>
              </w:rPr>
              <w:t>ACUERDAN</w:t>
            </w: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Prorrogar el contrato celebrado el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por un período de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>desde la finalización del contrato inicial o prórroga anterior, con las siguientes condiciones: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Fecha de fin de la prórroga: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. 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Importe de la prórroga: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 xml:space="preserve"> + IVA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Esta prórroga se ajustará a las condiciones expresas en el contrato suscrito por ambas entidades, salvo lo dispuesto en la cláusula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t xml:space="preserve">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t>que queda como sigue: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eastAsia="Arial Unicode MS" w:hAnsi="Trebuchet MS" w:cs="Arial Unicode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s-ES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La presente prorroga entrará en vigor una vez autorizado/refrendado por el Vicerrector de Investigación </w:t>
            </w:r>
            <w:r w:rsidR="00E80DEE">
              <w:rPr>
                <w:rFonts w:ascii="Trebuchet MS" w:hAnsi="Trebuchet MS" w:cs="Tahoma"/>
                <w:sz w:val="20"/>
                <w:szCs w:val="20"/>
                <w:lang w:val="es-ES"/>
              </w:rPr>
              <w:t xml:space="preserve">y Transferencia </w:t>
            </w: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de la ULE.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imes New Roman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sz w:val="20"/>
                <w:szCs w:val="20"/>
                <w:lang w:val="es-ES"/>
              </w:rPr>
              <w:t>Habiendo leído el presente por sí mismos y hallándose conformes, lo firman por duplicado y a un solo efecto, en el lugar y fecha arriba citados.</w:t>
            </w:r>
          </w:p>
        </w:tc>
        <w:tc>
          <w:tcPr>
            <w:tcW w:w="426" w:type="dxa"/>
          </w:tcPr>
          <w:p w:rsidR="003D2754" w:rsidRPr="003D2754" w:rsidRDefault="003D2754" w:rsidP="00F27E3D">
            <w:pPr>
              <w:pStyle w:val="Sangradetextonormal"/>
              <w:spacing w:line="240" w:lineRule="auto"/>
              <w:jc w:val="both"/>
              <w:rPr>
                <w:rFonts w:ascii="Trebuchet MS" w:hAnsi="Trebuchet MS" w:cs="Times New Roman"/>
                <w:sz w:val="20"/>
                <w:szCs w:val="20"/>
              </w:rPr>
            </w:pPr>
          </w:p>
        </w:tc>
        <w:tc>
          <w:tcPr>
            <w:tcW w:w="4682" w:type="dxa"/>
          </w:tcPr>
          <w:p w:rsidR="003D2754" w:rsidRPr="003D2754" w:rsidRDefault="003D2754" w:rsidP="003D2754">
            <w:pPr>
              <w:pStyle w:val="Sangradetextonormal"/>
              <w:spacing w:line="240" w:lineRule="auto"/>
              <w:ind w:firstLine="0"/>
              <w:jc w:val="both"/>
              <w:rPr>
                <w:rFonts w:ascii="Trebuchet MS" w:hAnsi="Trebuchet MS" w:cs="Times New Roman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TITLE: 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 w:val="0"/>
                <w:bCs w:val="0"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 w:val="0"/>
                <w:bCs w:val="0"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spacing w:before="240" w:after="240"/>
              <w:ind w:firstLine="0"/>
              <w:jc w:val="right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León, 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  <w:lang w:val="en-GB"/>
              </w:rPr>
              <w:t>DATE</w:t>
            </w:r>
            <w:r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</w:p>
          <w:p w:rsidR="003D2754" w:rsidRPr="003D2754" w:rsidRDefault="003D2754" w:rsidP="003D2754">
            <w:pPr>
              <w:pStyle w:val="Textocomentario"/>
              <w:spacing w:before="120"/>
              <w:ind w:firstLine="0"/>
              <w:rPr>
                <w:rFonts w:ascii="Trebuchet MS" w:hAnsi="Trebuchet MS" w:cs="Tahoma"/>
                <w:highlight w:val="lightGray"/>
                <w:lang w:val="en-GB"/>
              </w:rPr>
            </w:pPr>
            <w:r w:rsidRPr="003D2754">
              <w:rPr>
                <w:rFonts w:ascii="Trebuchet MS" w:hAnsi="Trebuchet MS"/>
                <w:lang w:val="en-GB"/>
              </w:rPr>
              <w:t>Mr./Ms./</w:t>
            </w:r>
            <w:proofErr w:type="spellStart"/>
            <w:r w:rsidRPr="003D2754">
              <w:rPr>
                <w:rFonts w:ascii="Trebuchet MS" w:hAnsi="Trebuchet MS"/>
                <w:lang w:val="en-GB"/>
              </w:rPr>
              <w:t>Dr.</w:t>
            </w:r>
            <w:proofErr w:type="spellEnd"/>
            <w:r w:rsidRPr="003D2754">
              <w:rPr>
                <w:rFonts w:ascii="Trebuchet MS" w:hAnsi="Trebuchet MS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, National Identity/Passport number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, and member of the Department/Institute of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............... .....................................</w:t>
            </w:r>
            <w:r w:rsidRPr="003D2754">
              <w:rPr>
                <w:rFonts w:ascii="Trebuchet MS" w:hAnsi="Trebuchet MS"/>
                <w:lang w:val="en-GB"/>
              </w:rPr>
              <w:t xml:space="preserve"> domiciled in </w:t>
            </w:r>
            <w:r w:rsidRPr="003D2754">
              <w:rPr>
                <w:rFonts w:ascii="Trebuchet MS" w:hAnsi="Trebuchet MS"/>
                <w:highlight w:val="lightGray"/>
                <w:lang w:val="en-GB"/>
              </w:rPr>
              <w:t>.......</w:t>
            </w:r>
            <w:r>
              <w:rPr>
                <w:rFonts w:ascii="Trebuchet MS" w:hAnsi="Trebuchet MS"/>
                <w:highlight w:val="lightGray"/>
                <w:lang w:val="en-GB"/>
              </w:rPr>
              <w:t>.....</w:t>
            </w:r>
            <w:r>
              <w:rPr>
                <w:rFonts w:ascii="Trebuchet MS" w:hAnsi="Trebuchet MS"/>
                <w:lang w:val="en-GB"/>
              </w:rPr>
              <w:t xml:space="preserve">, </w:t>
            </w:r>
            <w:r w:rsidRPr="003D2754">
              <w:rPr>
                <w:rFonts w:ascii="Trebuchet MS" w:hAnsi="Trebuchet MS"/>
                <w:lang w:val="en-GB"/>
              </w:rPr>
              <w:t>at the University of León, postcode 24071 (hereinafter ULE), acting in his/her capacity as Director of Department/Institute/</w:t>
            </w:r>
            <w:r>
              <w:rPr>
                <w:rFonts w:ascii="Trebuchet MS" w:hAnsi="Trebuchet MS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lang w:val="en-GB"/>
              </w:rPr>
              <w:t>Service/Research Team/Teacher/Researcher (delete as appropriate).</w:t>
            </w:r>
          </w:p>
          <w:p w:rsidR="003D2754" w:rsidRPr="003D2754" w:rsidRDefault="003D2754" w:rsidP="003D2754">
            <w:pPr>
              <w:pStyle w:val="Sangradetextonormal1"/>
              <w:spacing w:before="120" w:line="240" w:lineRule="auto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And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 (hereinafter “the company”), National Identity/Fiscal Code number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domiciled in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street number and name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postcode </w:t>
            </w:r>
            <w:r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and on its behalf Mr./Ms.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acting in his/her capacity as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National Identity/Passport number </w:t>
            </w:r>
            <w:r w:rsidRPr="003D2754">
              <w:rPr>
                <w:rFonts w:ascii="Trebuchet MS" w:hAnsi="Trebuchet MS"/>
                <w:sz w:val="20"/>
                <w:szCs w:val="20"/>
                <w:highlight w:val="lightGray"/>
                <w:lang w:val="en-GB"/>
              </w:rPr>
              <w:t>................................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, </w:t>
            </w:r>
          </w:p>
          <w:p w:rsidR="003D2754" w:rsidRPr="003D2754" w:rsidRDefault="003D2754" w:rsidP="003D2754">
            <w:pPr>
              <w:spacing w:before="240" w:after="24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>HEREBY AGREE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To extend the contract signed on the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for a period of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from the end of the initial contract or previous extension, with the following conditions: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Date the extension shall terminate: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. 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Cost of the extension: 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 xml:space="preserve"> + IVA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bCs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This extension shall comply with the express conditions in the contract signed by both parties, except for the provisions in clause 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 w:fldLock="1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end"/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,</w:t>
            </w:r>
            <w:r w:rsidRPr="003D2754">
              <w:rPr>
                <w:rFonts w:ascii="Trebuchet MS" w:hAnsi="Trebuchet MS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D2754">
              <w:rPr>
                <w:rFonts w:ascii="Trebuchet MS" w:hAnsi="Trebuchet MS"/>
                <w:bCs/>
                <w:sz w:val="20"/>
                <w:szCs w:val="20"/>
                <w:lang w:val="en-GB"/>
              </w:rPr>
              <w:t>which shall now read as follows: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</w:rPr>
            </w:pP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3"/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instrText xml:space="preserve"> FORMTEXT </w:instrText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</w:r>
            <w:r w:rsidRPr="003D2754">
              <w:rPr>
                <w:rFonts w:ascii="Trebuchet MS" w:hAnsi="Trebuchet MS" w:cs="Tahoma"/>
                <w:b/>
                <w:bCs/>
                <w:sz w:val="20"/>
                <w:szCs w:val="20"/>
              </w:rPr>
              <w:fldChar w:fldCharType="separate"/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 w:cs="Tahoma"/>
                <w:b/>
                <w:bCs/>
                <w:noProof/>
                <w:sz w:val="20"/>
                <w:szCs w:val="20"/>
              </w:rPr>
              <w:t> </w:t>
            </w:r>
            <w:r w:rsidRPr="003D2754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 xml:space="preserve">This present extension shall enter into effect once approved/authorised by the Deputy Vice Chancellor for Research </w:t>
            </w:r>
            <w:r w:rsidR="00E80DEE">
              <w:rPr>
                <w:rFonts w:ascii="Trebuchet MS" w:hAnsi="Trebuchet MS"/>
                <w:sz w:val="20"/>
                <w:szCs w:val="20"/>
                <w:lang w:val="en-GB"/>
              </w:rPr>
              <w:t xml:space="preserve">and Technology Transfer </w:t>
            </w: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at the ULE.</w:t>
            </w:r>
          </w:p>
          <w:p w:rsidR="003D2754" w:rsidRPr="003D2754" w:rsidRDefault="003D2754" w:rsidP="003D2754">
            <w:pPr>
              <w:spacing w:after="120"/>
              <w:ind w:firstLine="0"/>
              <w:rPr>
                <w:rFonts w:ascii="Trebuchet MS" w:hAnsi="Trebuchet MS" w:cs="Times New Roman"/>
                <w:sz w:val="20"/>
                <w:szCs w:val="20"/>
                <w:lang w:val="en-GB"/>
              </w:rPr>
            </w:pPr>
            <w:r w:rsidRPr="003D2754">
              <w:rPr>
                <w:rFonts w:ascii="Trebuchet MS" w:hAnsi="Trebuchet MS"/>
                <w:sz w:val="20"/>
                <w:szCs w:val="20"/>
                <w:lang w:val="en-GB"/>
              </w:rPr>
              <w:t>In witness whereof, the parties hereby sign in duplicate and in two counterparts the present document in the place and on the date indicated above.</w:t>
            </w:r>
          </w:p>
        </w:tc>
      </w:tr>
    </w:tbl>
    <w:tbl>
      <w:tblPr>
        <w:tblW w:w="9675" w:type="dxa"/>
        <w:tblInd w:w="-578" w:type="dxa"/>
        <w:tblLook w:val="04A0" w:firstRow="1" w:lastRow="0" w:firstColumn="1" w:lastColumn="0" w:noHBand="0" w:noVBand="1"/>
      </w:tblPr>
      <w:tblGrid>
        <w:gridCol w:w="4968"/>
        <w:gridCol w:w="4707"/>
      </w:tblGrid>
      <w:tr w:rsidR="003D2754" w:rsidRPr="00ED578D" w:rsidTr="003069D0">
        <w:trPr>
          <w:cantSplit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EL INVESTIGADOR</w:t>
            </w:r>
          </w:p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THE RESEARCHER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n-GB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n-GB"/>
              </w:rPr>
              <w:t xml:space="preserve">POR LA EMPRESA </w:t>
            </w:r>
          </w:p>
          <w:p w:rsidR="003D2754" w:rsidRPr="005F22BD" w:rsidRDefault="003D2754" w:rsidP="003069D0">
            <w:pPr>
              <w:rPr>
                <w:rFonts w:ascii="Trebuchet MS" w:eastAsia="Times New Roman" w:hAnsi="Trebuchet MS" w:cs="Tahoma"/>
                <w:sz w:val="20"/>
                <w:lang w:val="en-GB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n-GB"/>
              </w:rPr>
              <w:t>ON BEHALF OF THE COMPANY</w:t>
            </w:r>
          </w:p>
        </w:tc>
      </w:tr>
      <w:tr w:rsidR="003D2754" w:rsidRPr="005F22BD" w:rsidTr="00C11319">
        <w:trPr>
          <w:cantSplit/>
          <w:trHeight w:val="603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Fdo.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Fdo. </w:t>
            </w:r>
          </w:p>
        </w:tc>
      </w:tr>
      <w:tr w:rsidR="003D2754" w:rsidRPr="005F22BD" w:rsidTr="00C11319">
        <w:trPr>
          <w:cantSplit/>
          <w:trHeight w:val="285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proofErr w:type="spellStart"/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>VºBº</w:t>
            </w:r>
            <w:proofErr w:type="spellEnd"/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t xml:space="preserve">. DIRECTOR DEL DPTO./INSTITUTO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</w:p>
        </w:tc>
      </w:tr>
      <w:tr w:rsidR="003D2754" w:rsidRPr="005F22BD" w:rsidTr="00C11319">
        <w:trPr>
          <w:cantSplit/>
          <w:trHeight w:val="773"/>
        </w:trPr>
        <w:tc>
          <w:tcPr>
            <w:tcW w:w="4968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rPr>
                <w:rFonts w:ascii="Trebuchet MS" w:eastAsia="Times New Roman" w:hAnsi="Trebuchet MS" w:cs="Tahoma"/>
                <w:sz w:val="20"/>
                <w:lang w:val="es-ES"/>
              </w:rPr>
            </w:pPr>
            <w:r w:rsidRPr="005F22BD">
              <w:rPr>
                <w:rFonts w:ascii="Trebuchet MS" w:eastAsia="Times New Roman" w:hAnsi="Trebuchet MS" w:cs="Tahoma"/>
                <w:sz w:val="20"/>
                <w:lang w:val="es-ES"/>
              </w:rPr>
              <w:lastRenderedPageBreak/>
              <w:t xml:space="preserve">Fdo. </w:t>
            </w:r>
          </w:p>
        </w:tc>
        <w:tc>
          <w:tcPr>
            <w:tcW w:w="4707" w:type="dxa"/>
            <w:shd w:val="clear" w:color="auto" w:fill="auto"/>
            <w:vAlign w:val="bottom"/>
          </w:tcPr>
          <w:p w:rsidR="003D2754" w:rsidRPr="005F22BD" w:rsidRDefault="003D2754" w:rsidP="003069D0">
            <w:pPr>
              <w:spacing w:before="60" w:after="60"/>
              <w:jc w:val="both"/>
              <w:rPr>
                <w:rFonts w:ascii="Trebuchet MS" w:eastAsia="Times New Roman" w:hAnsi="Trebuchet MS" w:cs="Tahoma"/>
                <w:sz w:val="20"/>
                <w:lang w:val="es-ES"/>
              </w:rPr>
            </w:pPr>
          </w:p>
        </w:tc>
      </w:tr>
    </w:tbl>
    <w:p w:rsidR="003F2E99" w:rsidRDefault="003F2E99">
      <w:pPr>
        <w:rPr>
          <w:rFonts w:ascii="Trebuchet MS" w:hAnsi="Trebuchet MS" w:cs="Tahoma"/>
          <w:b/>
          <w:bCs/>
          <w:sz w:val="22"/>
          <w:szCs w:val="22"/>
        </w:rPr>
        <w:sectPr w:rsidR="003F2E99" w:rsidSect="00C1131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418" w:bottom="993" w:left="1701" w:header="709" w:footer="262" w:gutter="0"/>
          <w:cols w:space="708"/>
          <w:rtlGutter/>
        </w:sectPr>
      </w:pPr>
    </w:p>
    <w:p w:rsidR="003D2754" w:rsidRPr="003D2754" w:rsidRDefault="003D2754" w:rsidP="003D2754">
      <w:pPr>
        <w:spacing w:after="240"/>
        <w:jc w:val="center"/>
        <w:rPr>
          <w:rFonts w:ascii="Trebuchet MS" w:hAnsi="Trebuchet MS" w:cs="Tahoma"/>
          <w:b/>
          <w:sz w:val="20"/>
          <w:szCs w:val="20"/>
          <w:u w:val="single"/>
          <w:lang w:val="en-GB"/>
        </w:rPr>
      </w:pPr>
      <w:r w:rsidRPr="003D2754">
        <w:rPr>
          <w:rFonts w:ascii="Trebuchet MS" w:hAnsi="Trebuchet MS" w:cs="Tahoma"/>
          <w:b/>
          <w:sz w:val="20"/>
          <w:szCs w:val="20"/>
          <w:u w:val="single"/>
          <w:lang w:val="en-GB"/>
        </w:rPr>
        <w:lastRenderedPageBreak/>
        <w:t>ANEXO DE PERSONAL / STAFF APPENDIX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TÍTULO: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TITLE: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DEPARTAMENTO/INSTITUTO: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DEPARTMENT/INSTITUTE: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CENTRO / CENTRE: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p w:rsidR="003D2754" w:rsidRPr="003D2754" w:rsidRDefault="003D2754" w:rsidP="003D2754">
      <w:pPr>
        <w:adjustRightInd w:val="0"/>
        <w:snapToGrid w:val="0"/>
        <w:spacing w:after="12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EMPRESA / COMPANY: </w:t>
      </w:r>
      <w:r w:rsidRPr="003D2754">
        <w:rPr>
          <w:rFonts w:ascii="Trebuchet MS" w:hAnsi="Trebuchet MS" w:cs="Tahoma"/>
          <w:sz w:val="20"/>
          <w:szCs w:val="20"/>
          <w:highlight w:val="lightGray"/>
        </w:rPr>
        <w:t>................................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95"/>
        <w:gridCol w:w="1276"/>
        <w:gridCol w:w="1276"/>
        <w:gridCol w:w="2976"/>
      </w:tblGrid>
      <w:tr w:rsidR="003D2754" w:rsidRPr="00ED578D" w:rsidTr="003069D0">
        <w:tc>
          <w:tcPr>
            <w:tcW w:w="4395" w:type="dxa"/>
            <w:tcBorders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Apellidos, Nombre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Surname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 xml:space="preserve">,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N.I.F.</w:t>
            </w:r>
          </w:p>
        </w:tc>
        <w:tc>
          <w:tcPr>
            <w:tcW w:w="12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Firma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2976" w:type="dxa"/>
            <w:tcBorders>
              <w:left w:val="dotted" w:sz="4" w:space="0" w:color="auto"/>
              <w:bottom w:val="double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</w:pP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Categoría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Académica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/ Horas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semanales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dedicación</w:t>
            </w:r>
            <w:proofErr w:type="spellEnd"/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  <w:lang w:val="en-GB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  <w:lang w:val="en-GB"/>
              </w:rPr>
              <w:t>Academic Category / Hours per week to be spent on Project</w:t>
            </w: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INVESTIGADORES DE LA ULE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ULE RESEARCHERS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COLABORADORES (Personal externo a la ULE)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 xml:space="preserve">COLLABORATORS (non-ULE </w:t>
            </w:r>
            <w:proofErr w:type="spellStart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personnel</w:t>
            </w:r>
            <w:proofErr w:type="spellEnd"/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))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uble" w:sz="4" w:space="0" w:color="auto"/>
              <w:bottom w:val="dotted" w:sz="4" w:space="0" w:color="auto"/>
              <w:right w:val="nil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b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PERSONAL DE ADMINISTRACIÓN Y SERVICIOS</w:t>
            </w:r>
          </w:p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  <w:r w:rsidRPr="003D2754">
              <w:rPr>
                <w:rFonts w:ascii="Trebuchet MS" w:eastAsia="Times New Roman" w:hAnsi="Trebuchet MS" w:cs="Tahoma"/>
                <w:b/>
                <w:sz w:val="20"/>
                <w:szCs w:val="20"/>
              </w:rPr>
              <w:t>ADMINISTRATIVE AND SERVICE STAFF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tted" w:sz="4" w:space="0" w:color="auto"/>
            </w:tcBorders>
            <w:shd w:val="clear" w:color="auto" w:fill="606060"/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imes New Roman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  <w:tr w:rsidR="003D2754" w:rsidRPr="003D2754" w:rsidTr="003069D0">
        <w:tc>
          <w:tcPr>
            <w:tcW w:w="43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D2754" w:rsidRPr="003D2754" w:rsidRDefault="003D2754" w:rsidP="003D2754">
            <w:pPr>
              <w:keepLines/>
              <w:adjustRightInd w:val="0"/>
              <w:snapToGrid w:val="0"/>
              <w:rPr>
                <w:rFonts w:ascii="Trebuchet MS" w:eastAsia="Times New Roman" w:hAnsi="Trebuchet MS" w:cs="Tahoma"/>
                <w:sz w:val="20"/>
                <w:szCs w:val="20"/>
              </w:rPr>
            </w:pPr>
          </w:p>
        </w:tc>
      </w:tr>
    </w:tbl>
    <w:p w:rsidR="003D2754" w:rsidRPr="003D2754" w:rsidRDefault="003D2754" w:rsidP="003D2754">
      <w:pPr>
        <w:spacing w:before="240" w:after="240"/>
        <w:jc w:val="both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>Los arriba firmantes aceptan participar, según las condiciones establecidas en el contrato, en la realización del trabajo objeto del presente Contrato.</w:t>
      </w:r>
    </w:p>
    <w:p w:rsidR="003D2754" w:rsidRPr="003D2754" w:rsidRDefault="003D2754" w:rsidP="003D2754">
      <w:pPr>
        <w:jc w:val="both"/>
        <w:rPr>
          <w:rFonts w:ascii="Trebuchet MS" w:hAnsi="Trebuchet MS" w:cs="Tahoma"/>
          <w:sz w:val="20"/>
          <w:szCs w:val="20"/>
          <w:lang w:val="en-GB"/>
        </w:rPr>
      </w:pPr>
      <w:r w:rsidRPr="003D2754">
        <w:rPr>
          <w:rFonts w:ascii="Trebuchet MS" w:hAnsi="Trebuchet MS" w:cs="Tahoma"/>
          <w:sz w:val="20"/>
          <w:szCs w:val="20"/>
          <w:lang w:val="en-GB"/>
        </w:rPr>
        <w:t>The undersigned agree to participate in the project, and according to the conditions, established in this present contract.</w:t>
      </w:r>
    </w:p>
    <w:p w:rsidR="003D2754" w:rsidRPr="003D2754" w:rsidRDefault="003D2754" w:rsidP="003D2754">
      <w:pPr>
        <w:spacing w:before="240" w:after="240"/>
        <w:jc w:val="center"/>
        <w:rPr>
          <w:rFonts w:ascii="Trebuchet MS" w:hAnsi="Trebuchet MS" w:cs="Tahoma"/>
          <w:sz w:val="20"/>
          <w:szCs w:val="20"/>
        </w:rPr>
      </w:pPr>
      <w:r w:rsidRPr="003D2754">
        <w:rPr>
          <w:rFonts w:ascii="Trebuchet MS" w:hAnsi="Trebuchet MS" w:cs="Tahoma"/>
          <w:sz w:val="20"/>
          <w:szCs w:val="20"/>
        </w:rPr>
        <w:t xml:space="preserve">León, ____ de _____________ </w:t>
      </w:r>
      <w:proofErr w:type="spellStart"/>
      <w:r w:rsidRPr="003D2754">
        <w:rPr>
          <w:rFonts w:ascii="Trebuchet MS" w:hAnsi="Trebuchet MS" w:cs="Tahoma"/>
          <w:sz w:val="20"/>
          <w:szCs w:val="20"/>
        </w:rPr>
        <w:t>de</w:t>
      </w:r>
      <w:proofErr w:type="spellEnd"/>
      <w:r w:rsidRPr="003D2754">
        <w:rPr>
          <w:rFonts w:ascii="Trebuchet MS" w:hAnsi="Trebuchet MS" w:cs="Tahoma"/>
          <w:sz w:val="20"/>
          <w:szCs w:val="20"/>
        </w:rPr>
        <w:t xml:space="preserve"> 20 __</w:t>
      </w:r>
    </w:p>
    <w:p w:rsidR="003D2754" w:rsidRPr="003D2754" w:rsidRDefault="003D2754" w:rsidP="003D2754">
      <w:pPr>
        <w:spacing w:after="100" w:afterAutospacing="1"/>
        <w:jc w:val="center"/>
        <w:rPr>
          <w:rFonts w:ascii="Trebuchet MS" w:hAnsi="Trebuchet MS" w:cs="Tahoma"/>
          <w:smallCaps/>
          <w:sz w:val="20"/>
          <w:szCs w:val="20"/>
        </w:rPr>
      </w:pPr>
      <w:r w:rsidRPr="003D2754">
        <w:rPr>
          <w:rFonts w:ascii="Trebuchet MS" w:hAnsi="Trebuchet MS" w:cs="Tahoma"/>
          <w:smallCaps/>
          <w:sz w:val="20"/>
          <w:szCs w:val="20"/>
        </w:rPr>
        <w:t>EL INVESTIGADOR PRINCIPAL / THE RESEARCHER</w:t>
      </w:r>
    </w:p>
    <w:p w:rsidR="003D2754" w:rsidRPr="003D2754" w:rsidRDefault="003D2754" w:rsidP="003D2754">
      <w:pPr>
        <w:spacing w:before="600"/>
        <w:jc w:val="center"/>
        <w:rPr>
          <w:rFonts w:ascii="Trebuchet MS" w:hAnsi="Trebuchet MS" w:cs="Tahoma"/>
          <w:sz w:val="20"/>
          <w:szCs w:val="20"/>
        </w:rPr>
        <w:sectPr w:rsidR="003D2754" w:rsidRPr="003D2754" w:rsidSect="005D4EE7">
          <w:footerReference w:type="default" r:id="rId13"/>
          <w:pgSz w:w="11906" w:h="16838"/>
          <w:pgMar w:top="2835" w:right="1418" w:bottom="1276" w:left="1701" w:header="567" w:footer="567" w:gutter="0"/>
          <w:pgNumType w:start="1"/>
          <w:cols w:space="708"/>
        </w:sectPr>
      </w:pPr>
      <w:r w:rsidRPr="003D2754">
        <w:rPr>
          <w:rFonts w:ascii="Trebuchet MS" w:hAnsi="Trebuchet MS" w:cs="Tahoma"/>
          <w:sz w:val="20"/>
          <w:szCs w:val="20"/>
        </w:rPr>
        <w:t>Fdo.: ______________________</w:t>
      </w:r>
    </w:p>
    <w:p w:rsidR="003D2754" w:rsidRPr="003D2754" w:rsidRDefault="003D2754" w:rsidP="003D2754">
      <w:pPr>
        <w:pageBreakBefore/>
        <w:spacing w:after="240"/>
        <w:jc w:val="center"/>
        <w:outlineLvl w:val="0"/>
        <w:rPr>
          <w:rFonts w:ascii="Trebuchet MS" w:eastAsia="Times New Roman" w:hAnsi="Trebuchet MS" w:cs="Tahoma"/>
          <w:b/>
          <w:bCs/>
          <w:sz w:val="22"/>
          <w:szCs w:val="22"/>
          <w:u w:val="single"/>
          <w:lang w:val="es-ES"/>
        </w:rPr>
      </w:pPr>
      <w:r w:rsidRPr="003D2754">
        <w:rPr>
          <w:rFonts w:ascii="Trebuchet MS" w:eastAsia="Times New Roman" w:hAnsi="Trebuchet MS" w:cs="Tahoma"/>
          <w:b/>
          <w:bCs/>
          <w:sz w:val="22"/>
          <w:szCs w:val="22"/>
          <w:u w:val="single"/>
          <w:lang w:val="es-ES"/>
        </w:rPr>
        <w:lastRenderedPageBreak/>
        <w:t>ANEXO ECONÓMICO / FINANCIAL APPENDIX</w:t>
      </w:r>
    </w:p>
    <w:p w:rsidR="003D2754" w:rsidRPr="003D2754" w:rsidRDefault="003D2754" w:rsidP="003D2754">
      <w:pPr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TÍTULO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TITLE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keepLines/>
        <w:spacing w:after="120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INVESTIGADOR RESPONSABLE / RESEARCHER: </w:t>
      </w:r>
      <w:r w:rsidRPr="003D2754">
        <w:rPr>
          <w:rFonts w:ascii="Trebuchet MS" w:hAnsi="Trebuchet MS" w:cs="Tahoma"/>
          <w:sz w:val="22"/>
          <w:szCs w:val="22"/>
          <w:highlight w:val="lightGray"/>
          <w:lang w:val="es-ES"/>
        </w:rPr>
        <w:t>................................</w:t>
      </w:r>
    </w:p>
    <w:p w:rsidR="003D2754" w:rsidRPr="003D2754" w:rsidRDefault="003D2754" w:rsidP="003D2754">
      <w:pPr>
        <w:rPr>
          <w:rFonts w:ascii="Trebuchet MS" w:hAnsi="Trebuchet MS" w:cs="Tahoma"/>
          <w:b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sz w:val="22"/>
          <w:szCs w:val="22"/>
          <w:lang w:val="es-ES"/>
        </w:rPr>
        <w:t>1.- INGRESOS / INCOME: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b/>
          <w:bCs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1.1. Importe del Contrato / Sum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covered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by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 xml:space="preserve"> </w:t>
      </w:r>
      <w:proofErr w:type="spellStart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>contract</w:t>
      </w:r>
      <w:proofErr w:type="spellEnd"/>
      <w:r w:rsidRPr="003D2754">
        <w:rPr>
          <w:rFonts w:ascii="Trebuchet MS" w:hAnsi="Trebuchet MS" w:cs="Tahoma"/>
          <w:b/>
          <w:bCs/>
          <w:sz w:val="22"/>
          <w:szCs w:val="22"/>
          <w:lang w:val="es-ES"/>
        </w:rPr>
        <w:tab/>
      </w:r>
      <w:r w:rsidRPr="003D2754">
        <w:rPr>
          <w:rFonts w:ascii="Trebuchet MS" w:hAnsi="Trebuchet MS" w:cs="Tahoma"/>
          <w:b/>
          <w:bCs/>
          <w:color w:val="FF0000"/>
          <w:sz w:val="22"/>
          <w:szCs w:val="22"/>
          <w:lang w:val="it-IT"/>
        </w:rPr>
        <w:t>(A)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1.2. I.V.A. /V.A.T. ___ % 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  <w:r w:rsidRPr="003D2754">
        <w:rPr>
          <w:rFonts w:ascii="Trebuchet MS" w:hAnsi="Trebuchet MS" w:cs="Tahoma"/>
          <w:sz w:val="22"/>
          <w:szCs w:val="22"/>
          <w:lang w:val="it-IT"/>
        </w:rPr>
        <w:t xml:space="preserve">A*21/100 </w:t>
      </w:r>
      <w:r w:rsidRPr="003D2754">
        <w:rPr>
          <w:rFonts w:ascii="Trebuchet MS" w:hAnsi="Trebuchet MS" w:cs="Tahoma"/>
          <w:b/>
          <w:color w:val="FF0000"/>
          <w:sz w:val="22"/>
          <w:szCs w:val="22"/>
          <w:lang w:val="it-IT"/>
        </w:rPr>
        <w:t>(B)</w:t>
      </w:r>
    </w:p>
    <w:p w:rsidR="003D2754" w:rsidRPr="003D2754" w:rsidRDefault="003D2754" w:rsidP="003D2754">
      <w:pPr>
        <w:tabs>
          <w:tab w:val="right" w:leader="dot" w:pos="836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1.3. TOTAL / TOTAL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  <w:t>A+B</w:t>
      </w:r>
    </w:p>
    <w:p w:rsidR="003D2754" w:rsidRPr="003D2754" w:rsidRDefault="003D2754" w:rsidP="003D2754">
      <w:pPr>
        <w:spacing w:before="120"/>
        <w:rPr>
          <w:rFonts w:ascii="Trebuchet MS" w:hAnsi="Trebuchet MS" w:cs="Tahoma"/>
          <w:b/>
          <w:sz w:val="22"/>
          <w:szCs w:val="22"/>
          <w:lang w:val="es-ES"/>
        </w:rPr>
      </w:pPr>
      <w:r w:rsidRPr="003D2754">
        <w:rPr>
          <w:rFonts w:ascii="Trebuchet MS" w:hAnsi="Trebuchet MS" w:cs="Tahoma"/>
          <w:b/>
          <w:sz w:val="22"/>
          <w:szCs w:val="22"/>
          <w:lang w:val="es-ES"/>
        </w:rPr>
        <w:t>2.- GASTOS DE EJECUCIÓN / PROJECT COSTS:</w:t>
      </w:r>
    </w:p>
    <w:p w:rsidR="003D2754" w:rsidRPr="00ED578D" w:rsidRDefault="003D2754" w:rsidP="003D2754">
      <w:pPr>
        <w:tabs>
          <w:tab w:val="right" w:leader="dot" w:pos="6804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A) Personal ULE (Investigadores y PAS) / ULE personnel (resarchers and administrative/service staff):</w:t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keepNext/>
        <w:tabs>
          <w:tab w:val="right" w:leader="dot" w:pos="7513"/>
        </w:tabs>
        <w:ind w:left="1418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 xml:space="preserve">Subtotal personal ULE /Subtotal ULE personnel </w:t>
      </w: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6804"/>
        </w:tabs>
        <w:spacing w:before="120"/>
        <w:ind w:left="567"/>
        <w:jc w:val="both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B) Nuevo Personal (Contratados) / New personnel (contracted personnel):</w:t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513"/>
        </w:tabs>
        <w:ind w:left="1134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ED578D" w:rsidRDefault="003D2754" w:rsidP="003D2754">
      <w:pPr>
        <w:keepNext/>
        <w:tabs>
          <w:tab w:val="right" w:leader="dot" w:pos="7513"/>
        </w:tabs>
        <w:spacing w:after="240"/>
        <w:ind w:left="1418"/>
        <w:jc w:val="both"/>
        <w:outlineLvl w:val="2"/>
        <w:rPr>
          <w:rFonts w:ascii="Trebuchet MS" w:eastAsia="Times New Roman" w:hAnsi="Trebuchet MS" w:cs="Tahoma"/>
          <w:iCs/>
          <w:sz w:val="22"/>
          <w:szCs w:val="22"/>
          <w:lang w:val="es-ES"/>
        </w:rPr>
      </w:pP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>Subtotal nuevo personal /Subtotal new personnel</w:t>
      </w:r>
      <w:r w:rsidRPr="00ED578D">
        <w:rPr>
          <w:rFonts w:ascii="Trebuchet MS" w:eastAsia="Times New Roman" w:hAnsi="Trebuchet MS" w:cs="Tahoma"/>
          <w:i/>
          <w:iCs/>
          <w:sz w:val="22"/>
          <w:szCs w:val="22"/>
          <w:lang w:val="es-ES"/>
        </w:rPr>
        <w:tab/>
      </w:r>
    </w:p>
    <w:p w:rsidR="003D2754" w:rsidRPr="00ED578D" w:rsidRDefault="003D2754" w:rsidP="003D2754">
      <w:pPr>
        <w:tabs>
          <w:tab w:val="right" w:leader="dot" w:pos="7371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2.1. Personal (A + B)</w:t>
      </w:r>
    </w:p>
    <w:p w:rsidR="003D2754" w:rsidRPr="00ED578D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r w:rsidRPr="00ED578D">
        <w:rPr>
          <w:rFonts w:ascii="Trebuchet MS" w:hAnsi="Trebuchet MS" w:cs="Tahoma"/>
          <w:sz w:val="22"/>
          <w:szCs w:val="22"/>
          <w:lang w:val="es-ES"/>
        </w:rPr>
        <w:t>Personnel (A+B)</w:t>
      </w:r>
      <w:r w:rsidRPr="00ED578D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2.2. Material Inventariable (incluido </w:t>
      </w: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mat.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bibliográfico)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n-GB"/>
        </w:rPr>
      </w:pPr>
      <w:r w:rsidRPr="003D2754">
        <w:rPr>
          <w:rFonts w:ascii="Trebuchet MS" w:hAnsi="Trebuchet MS" w:cs="Tahoma"/>
          <w:sz w:val="22"/>
          <w:szCs w:val="22"/>
          <w:lang w:val="en-GB"/>
        </w:rPr>
        <w:t>Inventoried items (including bibliographical material)</w:t>
      </w:r>
      <w:r w:rsidRPr="003D2754">
        <w:rPr>
          <w:rFonts w:ascii="Trebuchet MS" w:hAnsi="Trebuchet MS" w:cs="Tahoma"/>
          <w:sz w:val="22"/>
          <w:szCs w:val="22"/>
          <w:lang w:val="en-GB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2.3. Material Fungible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Consumables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2.4. Viajes y Dietas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Travel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and expenses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tabs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2.5. Otros Gastos</w:t>
      </w:r>
    </w:p>
    <w:p w:rsidR="003D2754" w:rsidRPr="003D2754" w:rsidRDefault="003D2754" w:rsidP="003D2754">
      <w:pPr>
        <w:tabs>
          <w:tab w:val="right" w:leader="dot" w:pos="8222"/>
        </w:tabs>
        <w:ind w:left="993"/>
        <w:rPr>
          <w:rFonts w:ascii="Trebuchet MS" w:hAnsi="Trebuchet MS" w:cs="Tahoma"/>
          <w:sz w:val="22"/>
          <w:szCs w:val="22"/>
          <w:lang w:val="es-ES"/>
        </w:rPr>
      </w:pP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Other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expenses</w:t>
      </w:r>
      <w:r w:rsidRPr="003D2754">
        <w:rPr>
          <w:rFonts w:ascii="Trebuchet MS" w:hAnsi="Trebuchet MS" w:cs="Tahoma"/>
          <w:sz w:val="22"/>
          <w:szCs w:val="22"/>
          <w:lang w:val="es-ES"/>
        </w:rPr>
        <w:tab/>
      </w:r>
    </w:p>
    <w:p w:rsidR="003D2754" w:rsidRPr="003D2754" w:rsidRDefault="003D2754" w:rsidP="003D2754">
      <w:pPr>
        <w:keepNext/>
        <w:tabs>
          <w:tab w:val="right" w:leader="dot" w:pos="8222"/>
        </w:tabs>
        <w:spacing w:after="120"/>
        <w:ind w:left="1985"/>
        <w:jc w:val="both"/>
        <w:outlineLvl w:val="1"/>
        <w:rPr>
          <w:rFonts w:ascii="Trebuchet MS" w:eastAsia="Times New Roman" w:hAnsi="Trebuchet MS" w:cs="Tahoma"/>
          <w:b/>
          <w:bCs/>
          <w:iCs/>
          <w:sz w:val="22"/>
          <w:szCs w:val="22"/>
          <w:lang w:val="es-ES"/>
        </w:rPr>
      </w:pPr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 xml:space="preserve">Suma de gastos / Total </w:t>
      </w:r>
      <w:proofErr w:type="spellStart"/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>costs</w:t>
      </w:r>
      <w:proofErr w:type="spellEnd"/>
      <w:r w:rsidRPr="003D2754">
        <w:rPr>
          <w:rFonts w:ascii="Trebuchet MS" w:eastAsia="Times New Roman" w:hAnsi="Trebuchet MS" w:cs="Tahoma"/>
          <w:b/>
          <w:bCs/>
          <w:i/>
          <w:iCs/>
          <w:sz w:val="22"/>
          <w:szCs w:val="22"/>
          <w:lang w:val="es-ES"/>
        </w:rPr>
        <w:tab/>
      </w: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 xml:space="preserve">A*100/115 </w:t>
      </w:r>
      <w:r w:rsidRPr="003D2754">
        <w:rPr>
          <w:rFonts w:ascii="Trebuchet MS" w:eastAsia="Times New Roman" w:hAnsi="Trebuchet MS" w:cs="Tahoma"/>
          <w:b/>
          <w:color w:val="FF0000"/>
          <w:sz w:val="22"/>
          <w:szCs w:val="22"/>
          <w:lang w:val="es-ES"/>
        </w:rPr>
        <w:t>(C)</w:t>
      </w:r>
    </w:p>
    <w:p w:rsidR="003D2754" w:rsidRPr="003D2754" w:rsidRDefault="003D2754" w:rsidP="003D2754">
      <w:pPr>
        <w:tabs>
          <w:tab w:val="right" w:leader="dot" w:pos="7371"/>
          <w:tab w:val="right" w:leader="dot" w:pos="8222"/>
        </w:tabs>
        <w:ind w:left="567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2.6. Retención ULE G. </w:t>
      </w:r>
      <w:proofErr w:type="spellStart"/>
      <w:proofErr w:type="gramStart"/>
      <w:r w:rsidRPr="003D2754">
        <w:rPr>
          <w:rFonts w:ascii="Trebuchet MS" w:hAnsi="Trebuchet MS" w:cs="Tahoma"/>
          <w:sz w:val="22"/>
          <w:szCs w:val="22"/>
          <w:lang w:val="es-ES"/>
        </w:rPr>
        <w:t>Gener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>.(</w:t>
      </w:r>
      <w:proofErr w:type="gramEnd"/>
      <w:r w:rsidRPr="003D2754">
        <w:rPr>
          <w:rFonts w:ascii="Trebuchet MS" w:hAnsi="Trebuchet MS" w:cs="Tahoma"/>
          <w:sz w:val="22"/>
          <w:szCs w:val="22"/>
          <w:lang w:val="es-ES"/>
        </w:rPr>
        <w:t>15 % de la suma de gastos)</w:t>
      </w:r>
    </w:p>
    <w:p w:rsidR="003D2754" w:rsidRPr="003D2754" w:rsidRDefault="003D2754" w:rsidP="003D2754">
      <w:pPr>
        <w:tabs>
          <w:tab w:val="right" w:leader="dot" w:pos="8222"/>
          <w:tab w:val="right" w:leader="dot" w:pos="8364"/>
        </w:tabs>
        <w:ind w:left="993"/>
        <w:rPr>
          <w:rFonts w:ascii="Trebuchet MS" w:hAnsi="Trebuchet MS" w:cs="Tahoma"/>
          <w:sz w:val="22"/>
          <w:szCs w:val="22"/>
          <w:lang w:val="en-GB"/>
        </w:rPr>
      </w:pPr>
      <w:r w:rsidRPr="003D2754">
        <w:rPr>
          <w:rFonts w:ascii="Trebuchet MS" w:hAnsi="Trebuchet MS" w:cs="Tahoma"/>
          <w:sz w:val="22"/>
          <w:szCs w:val="22"/>
          <w:lang w:val="en-GB"/>
        </w:rPr>
        <w:t>ULE General Expenses Deduction (15 % of total costs)</w:t>
      </w:r>
      <w:r w:rsidRPr="003D2754">
        <w:rPr>
          <w:rFonts w:ascii="Trebuchet MS" w:hAnsi="Trebuchet MS" w:cs="Tahoma"/>
          <w:sz w:val="22"/>
          <w:szCs w:val="22"/>
          <w:lang w:val="en-GB"/>
        </w:rPr>
        <w:tab/>
        <w:t xml:space="preserve">C*15/100 </w:t>
      </w:r>
      <w:r w:rsidRPr="003D2754">
        <w:rPr>
          <w:rFonts w:ascii="Trebuchet MS" w:hAnsi="Trebuchet MS" w:cs="Tahoma"/>
          <w:b/>
          <w:color w:val="FF0000"/>
          <w:sz w:val="22"/>
          <w:szCs w:val="22"/>
          <w:lang w:val="en-GB"/>
        </w:rPr>
        <w:t>(D)</w:t>
      </w:r>
    </w:p>
    <w:p w:rsidR="003D2754" w:rsidRPr="003D2754" w:rsidRDefault="003D2754" w:rsidP="003D2754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 w:val="22"/>
          <w:szCs w:val="22"/>
          <w:lang w:val="es-ES"/>
        </w:rPr>
      </w:pP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>TOTAL (</w:t>
      </w:r>
      <w:r w:rsidRPr="003D2754">
        <w:rPr>
          <w:rFonts w:ascii="Trebuchet MS" w:eastAsia="Times New Roman" w:hAnsi="Trebuchet MS" w:cs="Tahoma"/>
          <w:bCs/>
          <w:sz w:val="22"/>
          <w:szCs w:val="22"/>
          <w:lang w:val="es-ES"/>
        </w:rPr>
        <w:t>debe ser igual al importe del contrato 1.1</w:t>
      </w:r>
      <w:r w:rsidRPr="003D2754">
        <w:rPr>
          <w:rFonts w:ascii="Trebuchet MS" w:eastAsia="Times New Roman" w:hAnsi="Trebuchet MS" w:cs="Tahoma"/>
          <w:b/>
          <w:sz w:val="22"/>
          <w:szCs w:val="22"/>
          <w:lang w:val="es-ES"/>
        </w:rPr>
        <w:t>)</w:t>
      </w:r>
    </w:p>
    <w:p w:rsidR="003D2754" w:rsidRPr="003D2754" w:rsidRDefault="003D2754" w:rsidP="003D2754">
      <w:pPr>
        <w:keepNext/>
        <w:tabs>
          <w:tab w:val="right" w:leader="dot" w:pos="8505"/>
        </w:tabs>
        <w:spacing w:before="120"/>
        <w:outlineLvl w:val="1"/>
        <w:rPr>
          <w:rFonts w:ascii="Trebuchet MS" w:eastAsia="Times New Roman" w:hAnsi="Trebuchet MS" w:cs="Tahoma"/>
          <w:b/>
          <w:sz w:val="22"/>
          <w:szCs w:val="22"/>
          <w:lang w:val="en-GB"/>
        </w:rPr>
      </w:pPr>
      <w:r w:rsidRPr="003D2754">
        <w:rPr>
          <w:rFonts w:ascii="Trebuchet MS" w:eastAsia="Times New Roman" w:hAnsi="Trebuchet MS" w:cs="Tahoma"/>
          <w:b/>
          <w:sz w:val="22"/>
          <w:szCs w:val="22"/>
          <w:lang w:val="en-GB"/>
        </w:rPr>
        <w:t xml:space="preserve">TOTAL </w:t>
      </w:r>
      <w:r w:rsidRPr="003D2754">
        <w:rPr>
          <w:rFonts w:ascii="Trebuchet MS" w:eastAsia="Times New Roman" w:hAnsi="Trebuchet MS" w:cs="Tahoma"/>
          <w:sz w:val="22"/>
          <w:szCs w:val="22"/>
          <w:lang w:val="en-GB"/>
        </w:rPr>
        <w:t>(This should be equal to the sum covered by the contract in 1.1)</w:t>
      </w:r>
      <w:r w:rsidRPr="003D2754">
        <w:rPr>
          <w:rFonts w:ascii="Trebuchet MS" w:eastAsia="Times New Roman" w:hAnsi="Trebuchet MS" w:cs="Tahoma"/>
          <w:b/>
          <w:sz w:val="22"/>
          <w:szCs w:val="22"/>
          <w:lang w:val="en-GB"/>
        </w:rPr>
        <w:tab/>
        <w:t>(A) (=C+D)</w:t>
      </w:r>
    </w:p>
    <w:p w:rsidR="003D2754" w:rsidRPr="003D2754" w:rsidRDefault="003D2754" w:rsidP="003D2754">
      <w:pPr>
        <w:spacing w:before="240" w:after="840"/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 xml:space="preserve">León, ___ de ______________ </w:t>
      </w:r>
      <w:proofErr w:type="spellStart"/>
      <w:r w:rsidRPr="003D2754">
        <w:rPr>
          <w:rFonts w:ascii="Trebuchet MS" w:hAnsi="Trebuchet MS" w:cs="Tahoma"/>
          <w:sz w:val="22"/>
          <w:szCs w:val="22"/>
          <w:lang w:val="es-ES"/>
        </w:rPr>
        <w:t>de</w:t>
      </w:r>
      <w:proofErr w:type="spellEnd"/>
      <w:r w:rsidRPr="003D2754">
        <w:rPr>
          <w:rFonts w:ascii="Trebuchet MS" w:hAnsi="Trebuchet MS" w:cs="Tahoma"/>
          <w:sz w:val="22"/>
          <w:szCs w:val="22"/>
          <w:lang w:val="es-ES"/>
        </w:rPr>
        <w:t xml:space="preserve"> 20 ___</w:t>
      </w:r>
    </w:p>
    <w:p w:rsidR="003D2754" w:rsidRPr="003D2754" w:rsidRDefault="003D2754" w:rsidP="003D2754">
      <w:pPr>
        <w:jc w:val="right"/>
        <w:rPr>
          <w:rFonts w:ascii="Trebuchet MS" w:hAnsi="Trebuchet MS" w:cs="Tahoma"/>
          <w:sz w:val="22"/>
          <w:szCs w:val="22"/>
          <w:lang w:val="es-ES"/>
        </w:rPr>
      </w:pPr>
      <w:r w:rsidRPr="003D2754">
        <w:rPr>
          <w:rFonts w:ascii="Trebuchet MS" w:hAnsi="Trebuchet MS" w:cs="Tahoma"/>
          <w:sz w:val="22"/>
          <w:szCs w:val="22"/>
          <w:lang w:val="es-ES"/>
        </w:rPr>
        <w:t>Fdo.: _____________________________</w:t>
      </w:r>
    </w:p>
    <w:sectPr w:rsidR="003D2754" w:rsidRPr="003D2754" w:rsidSect="00F27E3D">
      <w:footerReference w:type="default" r:id="rId14"/>
      <w:pgSz w:w="11906" w:h="16838"/>
      <w:pgMar w:top="2977" w:right="1418" w:bottom="1134" w:left="1701" w:header="709" w:footer="567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5B" w:rsidRDefault="00FD705B">
      <w:r>
        <w:separator/>
      </w:r>
    </w:p>
  </w:endnote>
  <w:endnote w:type="continuationSeparator" w:id="0">
    <w:p w:rsidR="00FD705B" w:rsidRDefault="00FD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98" w:rsidRDefault="000600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  <w:r w:rsidRPr="00FC4890">
      <w:rPr>
        <w:rFonts w:ascii="Trebuchet MS" w:hAnsi="Trebuchet MS" w:cs="Times New Roman"/>
        <w:sz w:val="20"/>
        <w:szCs w:val="20"/>
      </w:rPr>
      <w:fldChar w:fldCharType="begin"/>
    </w:r>
    <w:r w:rsidRPr="00FC4890">
      <w:rPr>
        <w:rFonts w:ascii="Trebuchet MS" w:hAnsi="Trebuchet MS" w:cs="Times New Roman"/>
        <w:sz w:val="20"/>
        <w:szCs w:val="20"/>
      </w:rPr>
      <w:instrText xml:space="preserve">PAGE  </w:instrText>
    </w:r>
    <w:r w:rsidRPr="00FC4890">
      <w:rPr>
        <w:rFonts w:ascii="Trebuchet MS" w:hAnsi="Trebuchet MS" w:cs="Times New Roman"/>
        <w:sz w:val="20"/>
        <w:szCs w:val="20"/>
      </w:rPr>
      <w:fldChar w:fldCharType="separate"/>
    </w:r>
    <w:r w:rsidR="0019537C">
      <w:rPr>
        <w:rFonts w:ascii="Trebuchet MS" w:hAnsi="Trebuchet MS" w:cs="Times New Roman"/>
        <w:noProof/>
        <w:sz w:val="20"/>
        <w:szCs w:val="20"/>
      </w:rPr>
      <w:t>1</w:t>
    </w:r>
    <w:r w:rsidRPr="00FC4890">
      <w:rPr>
        <w:rFonts w:ascii="Trebuchet MS" w:hAnsi="Trebuchet MS" w:cs="Times New Roman"/>
        <w:sz w:val="20"/>
        <w:szCs w:val="20"/>
      </w:rPr>
      <w:fldChar w:fldCharType="end"/>
    </w:r>
  </w:p>
  <w:p w:rsidR="00FC4890" w:rsidRPr="00FC4890" w:rsidRDefault="00ED578D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FC4890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  <w:r w:rsidR="00FC4890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060098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Tel.: (+34) 987 293 699</w:t>
    </w:r>
  </w:p>
  <w:p w:rsidR="00FF0EA1" w:rsidRPr="00FC4890" w:rsidRDefault="00FC4890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www.unileon.es </w:t>
    </w:r>
    <w:r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otri@unileon.es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98" w:rsidRDefault="0006009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54" w:rsidRPr="006A791C" w:rsidRDefault="00ED578D" w:rsidP="003B370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Avda. de la Facultad, 25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24071 León </w:t>
    </w:r>
    <w:r w:rsidR="003D2754"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="003D2754"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 Tel.: (+34) 987 293 </w:t>
    </w:r>
    <w:r w:rsidR="00CC5F65">
      <w:rPr>
        <w:rFonts w:ascii="Trebuchet MS" w:eastAsia="Times New Roman" w:hAnsi="Trebuchet MS"/>
        <w:color w:val="808080"/>
        <w:w w:val="90"/>
        <w:sz w:val="18"/>
        <w:lang w:eastAsia="es-ES_tradnl"/>
      </w:rPr>
      <w:t>699</w:t>
    </w:r>
  </w:p>
  <w:p w:rsidR="003D2754" w:rsidRPr="006A791C" w:rsidRDefault="003D2754" w:rsidP="003B3704">
    <w:pPr>
      <w:tabs>
        <w:tab w:val="center" w:pos="4252"/>
        <w:tab w:val="right" w:pos="8504"/>
      </w:tabs>
      <w:jc w:val="center"/>
      <w:rPr>
        <w:rFonts w:ascii="Trebuchet MS" w:eastAsia="Times New Roman" w:hAnsi="Trebuchet MS"/>
        <w:color w:val="808080"/>
        <w:w w:val="90"/>
        <w:sz w:val="18"/>
        <w:lang w:eastAsia="es-ES_tradnl"/>
      </w:rPr>
    </w:pP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www.unileon.es </w:t>
    </w:r>
    <w:r w:rsidRPr="006A791C">
      <w:rPr>
        <w:rFonts w:ascii="Zapf Dingbats" w:eastAsia="Times New Roman" w:hAnsi="Zapf Dingbats"/>
        <w:color w:val="808080"/>
        <w:sz w:val="16"/>
        <w:lang w:eastAsia="es-ES_tradnl"/>
      </w:rPr>
      <w:t></w:t>
    </w:r>
    <w:r w:rsidRPr="006A791C">
      <w:rPr>
        <w:rFonts w:ascii="Zapf Dingbats" w:eastAsia="Times New Roman" w:hAnsi="Zapf Dingbats"/>
        <w:color w:val="FF0000"/>
        <w:sz w:val="16"/>
        <w:lang w:eastAsia="es-ES_tradnl"/>
      </w:rPr>
      <w:t></w:t>
    </w:r>
    <w:r w:rsidRPr="006A791C">
      <w:rPr>
        <w:rFonts w:ascii="Trebuchet MS" w:eastAsia="Times New Roman" w:hAnsi="Trebuchet MS"/>
        <w:color w:val="808080"/>
        <w:w w:val="90"/>
        <w:sz w:val="18"/>
        <w:lang w:eastAsia="es-ES_tradnl"/>
      </w:rPr>
      <w:t>otri@unileon.es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E99" w:rsidRPr="00FC4890" w:rsidRDefault="003F2E99" w:rsidP="00FC4890">
    <w:pPr>
      <w:framePr w:wrap="around" w:vAnchor="text" w:hAnchor="margin" w:xAlign="right" w:y="1"/>
      <w:tabs>
        <w:tab w:val="center" w:pos="4252"/>
        <w:tab w:val="right" w:pos="8504"/>
      </w:tabs>
      <w:rPr>
        <w:rFonts w:ascii="Trebuchet MS" w:hAnsi="Trebuchet MS" w:cs="Times New Roman"/>
        <w:sz w:val="20"/>
        <w:szCs w:val="20"/>
      </w:rPr>
    </w:pPr>
  </w:p>
  <w:p w:rsidR="003F2E99" w:rsidRPr="00FC4890" w:rsidRDefault="00ED578D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>
      <w:rPr>
        <w:rFonts w:ascii="Trebuchet MS" w:eastAsia="Times New Roman" w:hAnsi="Trebuchet MS"/>
        <w:color w:val="808080"/>
        <w:w w:val="90"/>
        <w:sz w:val="18"/>
        <w:lang w:eastAsia="es-ES_tradnl"/>
      </w:rPr>
      <w:t xml:space="preserve">Edificio Torreón OTRI </w:t>
    </w:r>
    <w:bookmarkStart w:id="1" w:name="_GoBack"/>
    <w:bookmarkEnd w:id="1"/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Avda. de la Facultad</w:t>
    </w:r>
    <w:r w:rsidR="003F2E99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de Veterinaria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, 25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24071 León </w:t>
    </w:r>
    <w:r w:rsidR="003F2E99"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="003F2E99"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 Tel.: (+34) 987 293 </w:t>
    </w:r>
    <w:r w:rsidR="0019537C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699</w:t>
    </w:r>
  </w:p>
  <w:p w:rsidR="003F2E99" w:rsidRPr="00FC4890" w:rsidRDefault="003F2E99" w:rsidP="00FC4890">
    <w:pPr>
      <w:tabs>
        <w:tab w:val="center" w:pos="4252"/>
        <w:tab w:val="right" w:pos="8504"/>
      </w:tabs>
      <w:jc w:val="center"/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</w:pP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 xml:space="preserve">www.unileon.es </w:t>
    </w:r>
    <w:r w:rsidRPr="00FC4890">
      <w:rPr>
        <w:rFonts w:ascii="Zapf Dingbats" w:eastAsia="Times New Roman" w:hAnsi="Zapf Dingbats" w:cs="Times New Roman"/>
        <w:color w:val="808080"/>
        <w:sz w:val="16"/>
        <w:lang w:eastAsia="es-ES_tradnl"/>
      </w:rPr>
      <w:t></w:t>
    </w:r>
    <w:r w:rsidRPr="00FC4890">
      <w:rPr>
        <w:rFonts w:ascii="Zapf Dingbats" w:eastAsia="Times New Roman" w:hAnsi="Zapf Dingbats" w:cs="Times New Roman"/>
        <w:color w:val="FF0000"/>
        <w:sz w:val="16"/>
        <w:lang w:eastAsia="es-ES_tradnl"/>
      </w:rPr>
      <w:t></w:t>
    </w:r>
    <w:r w:rsidRPr="00FC4890">
      <w:rPr>
        <w:rFonts w:ascii="Trebuchet MS" w:eastAsia="Times New Roman" w:hAnsi="Trebuchet MS" w:cs="Times New Roman"/>
        <w:color w:val="808080"/>
        <w:w w:val="90"/>
        <w:sz w:val="18"/>
        <w:lang w:eastAsia="es-ES_tradnl"/>
      </w:rPr>
      <w:t>otri@unileon.es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5B" w:rsidRDefault="00FD705B">
      <w:r>
        <w:separator/>
      </w:r>
    </w:p>
  </w:footnote>
  <w:footnote w:type="continuationSeparator" w:id="0">
    <w:p w:rsidR="00FD705B" w:rsidRDefault="00FD7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98" w:rsidRDefault="000600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890" w:rsidRPr="00FC4890" w:rsidRDefault="00FC4890" w:rsidP="00FC4890">
    <w:pPr>
      <w:ind w:right="-1"/>
      <w:jc w:val="right"/>
      <w:rPr>
        <w:rFonts w:ascii="Trebuchet MS" w:eastAsia="Times New Roman" w:hAnsi="Trebuchet MS" w:cs="Times New Roman"/>
        <w:w w:val="90"/>
        <w:sz w:val="16"/>
        <w:szCs w:val="16"/>
        <w:lang w:eastAsia="es-ES_tradnl"/>
      </w:rPr>
    </w:pPr>
    <w:r w:rsidRPr="00FC4890">
      <w:rPr>
        <w:rFonts w:ascii="Trebuchet MS" w:hAnsi="Trebuchet MS" w:cs="Times New Roman"/>
        <w:noProof/>
        <w:sz w:val="16"/>
        <w:szCs w:val="16"/>
        <w:lang w:val="es-ES"/>
      </w:rPr>
      <w:drawing>
        <wp:anchor distT="0" distB="0" distL="114300" distR="114300" simplePos="0" relativeHeight="251659264" behindDoc="0" locked="0" layoutInCell="1" allowOverlap="1" wp14:anchorId="6D59E269" wp14:editId="2C4FCAF6">
          <wp:simplePos x="0" y="0"/>
          <wp:positionH relativeFrom="margin">
            <wp:align>left</wp:align>
          </wp:positionH>
          <wp:positionV relativeFrom="topMargin">
            <wp:posOffset>375920</wp:posOffset>
          </wp:positionV>
          <wp:extent cx="1999615" cy="987425"/>
          <wp:effectExtent l="0" t="0" r="635" b="3175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61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890">
      <w:rPr>
        <w:rFonts w:ascii="Trebuchet MS" w:eastAsia="Times New Roman" w:hAnsi="Trebuchet MS" w:cs="Times New Roman"/>
        <w:color w:val="333333"/>
        <w:w w:val="90"/>
        <w:sz w:val="16"/>
        <w:szCs w:val="16"/>
        <w:lang w:eastAsia="es-ES_tradnl"/>
      </w:rPr>
      <w:t>Servicio de Gestión de la Investigación - OTRI</w:t>
    </w:r>
  </w:p>
  <w:p w:rsidR="00FC4890" w:rsidRPr="00FC4890" w:rsidRDefault="00FC4890" w:rsidP="00FC4890">
    <w:pPr>
      <w:tabs>
        <w:tab w:val="right" w:pos="8504"/>
      </w:tabs>
      <w:spacing w:before="480"/>
      <w:jc w:val="right"/>
      <w:rPr>
        <w:rFonts w:ascii="Trebuchet MS" w:hAnsi="Trebuchet MS" w:cs="Times New Roman"/>
        <w:sz w:val="16"/>
        <w:szCs w:val="16"/>
      </w:rPr>
    </w:pPr>
    <w:r w:rsidRPr="00FC4890">
      <w:rPr>
        <w:rFonts w:ascii="Trebuchet MS" w:hAnsi="Trebuchet MS" w:cs="Times New Roman"/>
        <w:sz w:val="16"/>
        <w:szCs w:val="16"/>
      </w:rPr>
      <w:t>Impreso núm. 2</w:t>
    </w:r>
    <w:r w:rsidR="003F2E99">
      <w:rPr>
        <w:rFonts w:ascii="Trebuchet MS" w:hAnsi="Trebuchet MS" w:cs="Times New Roman"/>
        <w:sz w:val="16"/>
        <w:szCs w:val="16"/>
      </w:rPr>
      <w:t>4</w:t>
    </w:r>
  </w:p>
  <w:p w:rsidR="00FC4890" w:rsidRPr="00FC4890" w:rsidRDefault="00FC4890" w:rsidP="00FC4890">
    <w:pPr>
      <w:jc w:val="right"/>
      <w:rPr>
        <w:rFonts w:ascii="Trebuchet MS" w:hAnsi="Trebuchet MS" w:cs="Times New Roman"/>
        <w:sz w:val="16"/>
        <w:szCs w:val="16"/>
      </w:rPr>
    </w:pPr>
    <w:r w:rsidRPr="00FC4890">
      <w:rPr>
        <w:rFonts w:ascii="Trebuchet MS" w:hAnsi="Trebuchet MS" w:cs="Times New Roman"/>
        <w:sz w:val="16"/>
        <w:szCs w:val="16"/>
      </w:rPr>
      <w:t>Ver. 20</w:t>
    </w:r>
    <w:r w:rsidR="00060098">
      <w:rPr>
        <w:rFonts w:ascii="Trebuchet MS" w:hAnsi="Trebuchet MS" w:cs="Times New Roman"/>
        <w:sz w:val="16"/>
        <w:szCs w:val="16"/>
      </w:rPr>
      <w:t>22</w:t>
    </w:r>
    <w:r w:rsidRPr="00FC4890">
      <w:rPr>
        <w:rFonts w:ascii="Trebuchet MS" w:hAnsi="Trebuchet MS" w:cs="Times New Roman"/>
        <w:sz w:val="16"/>
        <w:szCs w:val="16"/>
      </w:rPr>
      <w:t>.1</w:t>
    </w:r>
  </w:p>
  <w:p w:rsidR="00E42DB6" w:rsidRPr="00FC4890" w:rsidRDefault="00E42DB6" w:rsidP="00FC48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098" w:rsidRDefault="000600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1C15C0"/>
    <w:multiLevelType w:val="hybridMultilevel"/>
    <w:tmpl w:val="28A4764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EA1"/>
    <w:rsid w:val="00060098"/>
    <w:rsid w:val="00072958"/>
    <w:rsid w:val="000845AC"/>
    <w:rsid w:val="00092DF7"/>
    <w:rsid w:val="00144D89"/>
    <w:rsid w:val="0018595E"/>
    <w:rsid w:val="0019537C"/>
    <w:rsid w:val="001A4DEB"/>
    <w:rsid w:val="001C6B23"/>
    <w:rsid w:val="002209A9"/>
    <w:rsid w:val="00224BB9"/>
    <w:rsid w:val="00257C07"/>
    <w:rsid w:val="002612A4"/>
    <w:rsid w:val="00284066"/>
    <w:rsid w:val="002F7FC6"/>
    <w:rsid w:val="0033429E"/>
    <w:rsid w:val="003361D3"/>
    <w:rsid w:val="0033631E"/>
    <w:rsid w:val="0034730C"/>
    <w:rsid w:val="00356AD8"/>
    <w:rsid w:val="00380AA6"/>
    <w:rsid w:val="003A00D9"/>
    <w:rsid w:val="003A174B"/>
    <w:rsid w:val="003D2754"/>
    <w:rsid w:val="003E74BD"/>
    <w:rsid w:val="003F2E99"/>
    <w:rsid w:val="00403B18"/>
    <w:rsid w:val="00407121"/>
    <w:rsid w:val="00414E3F"/>
    <w:rsid w:val="00417552"/>
    <w:rsid w:val="00445761"/>
    <w:rsid w:val="00447C91"/>
    <w:rsid w:val="00484FCC"/>
    <w:rsid w:val="004E39D5"/>
    <w:rsid w:val="005225BB"/>
    <w:rsid w:val="0052494E"/>
    <w:rsid w:val="00560CE1"/>
    <w:rsid w:val="005C3B10"/>
    <w:rsid w:val="005D42F7"/>
    <w:rsid w:val="006813BF"/>
    <w:rsid w:val="0068596D"/>
    <w:rsid w:val="006B5B6A"/>
    <w:rsid w:val="006F1057"/>
    <w:rsid w:val="00716F65"/>
    <w:rsid w:val="00794B4D"/>
    <w:rsid w:val="00836C52"/>
    <w:rsid w:val="0087530A"/>
    <w:rsid w:val="008F3319"/>
    <w:rsid w:val="00911732"/>
    <w:rsid w:val="00927CB9"/>
    <w:rsid w:val="00952040"/>
    <w:rsid w:val="00960576"/>
    <w:rsid w:val="00961E84"/>
    <w:rsid w:val="00982390"/>
    <w:rsid w:val="009E475C"/>
    <w:rsid w:val="009E668E"/>
    <w:rsid w:val="009F7E45"/>
    <w:rsid w:val="00A267A8"/>
    <w:rsid w:val="00A273A6"/>
    <w:rsid w:val="00A51E20"/>
    <w:rsid w:val="00A6215B"/>
    <w:rsid w:val="00A6621A"/>
    <w:rsid w:val="00A673F5"/>
    <w:rsid w:val="00AD6C5B"/>
    <w:rsid w:val="00B1419C"/>
    <w:rsid w:val="00BA489A"/>
    <w:rsid w:val="00BB03E8"/>
    <w:rsid w:val="00C11319"/>
    <w:rsid w:val="00C33618"/>
    <w:rsid w:val="00C35F2A"/>
    <w:rsid w:val="00CA5C41"/>
    <w:rsid w:val="00CC5F65"/>
    <w:rsid w:val="00CF0A41"/>
    <w:rsid w:val="00DB2CE9"/>
    <w:rsid w:val="00DB6151"/>
    <w:rsid w:val="00DD44DC"/>
    <w:rsid w:val="00E3388C"/>
    <w:rsid w:val="00E41729"/>
    <w:rsid w:val="00E42DB6"/>
    <w:rsid w:val="00E562D0"/>
    <w:rsid w:val="00E80DEE"/>
    <w:rsid w:val="00E97003"/>
    <w:rsid w:val="00EA2BFE"/>
    <w:rsid w:val="00EB18BA"/>
    <w:rsid w:val="00EC6078"/>
    <w:rsid w:val="00ED578D"/>
    <w:rsid w:val="00EF468B"/>
    <w:rsid w:val="00F27E3D"/>
    <w:rsid w:val="00F43A0F"/>
    <w:rsid w:val="00F901CA"/>
    <w:rsid w:val="00FA100F"/>
    <w:rsid w:val="00FB035A"/>
    <w:rsid w:val="00FC2BC1"/>
    <w:rsid w:val="00FC4890"/>
    <w:rsid w:val="00FD705B"/>
    <w:rsid w:val="00FF0EA1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0400730-850B-4F9B-A1D7-61DE524C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01CA"/>
    <w:rPr>
      <w:rFonts w:cs="Times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34730C"/>
    <w:pPr>
      <w:keepNext/>
      <w:spacing w:line="240" w:lineRule="exact"/>
      <w:jc w:val="center"/>
      <w:outlineLvl w:val="0"/>
    </w:pPr>
    <w:rPr>
      <w:rFonts w:eastAsia="Times New Roman"/>
      <w:b/>
      <w:bCs/>
      <w:u w:val="single"/>
      <w:lang w:val="es-ES"/>
    </w:rPr>
  </w:style>
  <w:style w:type="paragraph" w:styleId="Ttulo2">
    <w:name w:val="heading 2"/>
    <w:basedOn w:val="Normal"/>
    <w:next w:val="Normal"/>
    <w:qFormat/>
    <w:rsid w:val="0034730C"/>
    <w:pPr>
      <w:keepNext/>
      <w:spacing w:line="240" w:lineRule="exact"/>
      <w:ind w:firstLine="1134"/>
      <w:outlineLvl w:val="1"/>
    </w:pPr>
    <w:rPr>
      <w:rFonts w:eastAsia="Times New Roman"/>
      <w:b/>
      <w:bCs/>
      <w:lang w:val="es-ES"/>
    </w:rPr>
  </w:style>
  <w:style w:type="paragraph" w:styleId="Ttulo3">
    <w:name w:val="heading 3"/>
    <w:basedOn w:val="Normal"/>
    <w:next w:val="Normal"/>
    <w:qFormat/>
    <w:rsid w:val="0034730C"/>
    <w:pPr>
      <w:keepNext/>
      <w:tabs>
        <w:tab w:val="right" w:pos="5954"/>
        <w:tab w:val="right" w:pos="7230"/>
        <w:tab w:val="right" w:pos="8505"/>
      </w:tabs>
      <w:spacing w:line="240" w:lineRule="exact"/>
      <w:jc w:val="both"/>
      <w:outlineLvl w:val="2"/>
    </w:pPr>
    <w:rPr>
      <w:rFonts w:eastAsia="Times New Roman"/>
      <w:u w:val="single"/>
      <w:lang w:val="es-ES"/>
    </w:rPr>
  </w:style>
  <w:style w:type="paragraph" w:styleId="Ttulo5">
    <w:name w:val="heading 5"/>
    <w:basedOn w:val="Normal"/>
    <w:next w:val="Normal"/>
    <w:qFormat/>
    <w:rsid w:val="0034730C"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between w:val="single" w:sz="6" w:space="0" w:color="000000"/>
      </w:pBdr>
      <w:spacing w:line="240" w:lineRule="exact"/>
      <w:jc w:val="center"/>
      <w:outlineLvl w:val="4"/>
    </w:pPr>
    <w:rPr>
      <w:rFonts w:eastAsia="Times New Roman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rsid w:val="0034730C"/>
    <w:pPr>
      <w:spacing w:line="240" w:lineRule="exact"/>
      <w:ind w:firstLine="1134"/>
      <w:jc w:val="both"/>
    </w:pPr>
    <w:rPr>
      <w:rFonts w:eastAsia="Times New Roman"/>
      <w:lang w:val="es-ES"/>
    </w:rPr>
  </w:style>
  <w:style w:type="paragraph" w:styleId="Sangradetextonormal">
    <w:name w:val="Body Text Indent"/>
    <w:basedOn w:val="Normal"/>
    <w:link w:val="SangradetextonormalCar"/>
    <w:rsid w:val="0034730C"/>
    <w:pPr>
      <w:spacing w:line="240" w:lineRule="exact"/>
      <w:jc w:val="center"/>
    </w:pPr>
    <w:rPr>
      <w:rFonts w:eastAsia="Times New Roman"/>
      <w:b/>
      <w:bCs/>
      <w:lang w:val="es-ES"/>
    </w:rPr>
  </w:style>
  <w:style w:type="character" w:styleId="Nmerodepgina">
    <w:name w:val="page number"/>
    <w:basedOn w:val="Fuentedeprrafopredeter"/>
    <w:rsid w:val="006813BF"/>
  </w:style>
  <w:style w:type="table" w:styleId="Tablaconcuadrcula">
    <w:name w:val="Table Grid"/>
    <w:basedOn w:val="Tablanormal"/>
    <w:rsid w:val="00C33618"/>
    <w:pPr>
      <w:spacing w:before="60" w:after="60"/>
      <w:ind w:firstLine="567"/>
      <w:jc w:val="both"/>
    </w:pPr>
    <w:rPr>
      <w:rFonts w:eastAsia="Times New Roman" w:cs="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semiHidden/>
    <w:rsid w:val="00F901CA"/>
    <w:rPr>
      <w:rFonts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F27E3D"/>
    <w:rPr>
      <w:rFonts w:cs="Times"/>
      <w:sz w:val="24"/>
      <w:szCs w:val="24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D2754"/>
    <w:rPr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3D2754"/>
    <w:rPr>
      <w:rFonts w:eastAsia="Times New Roman" w:cs="Times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5938</CharactersWithSpaces>
  <SharedDoc>false</SharedDoc>
  <HLinks>
    <vt:vector size="6" baseType="variant">
      <vt:variant>
        <vt:i4>786481</vt:i4>
      </vt:variant>
      <vt:variant>
        <vt:i4>3</vt:i4>
      </vt:variant>
      <vt:variant>
        <vt:i4>0</vt:i4>
      </vt:variant>
      <vt:variant>
        <vt:i4>5</vt:i4>
      </vt:variant>
      <vt:variant>
        <vt:lpwstr>mailto:ulesegi@unileon.es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de León</dc:creator>
  <cp:keywords/>
  <cp:lastModifiedBy>Mª José Barrios Lerma</cp:lastModifiedBy>
  <cp:revision>7</cp:revision>
  <cp:lastPrinted>2003-06-09T12:25:00Z</cp:lastPrinted>
  <dcterms:created xsi:type="dcterms:W3CDTF">2020-07-31T11:15:00Z</dcterms:created>
  <dcterms:modified xsi:type="dcterms:W3CDTF">2022-02-28T12:17:00Z</dcterms:modified>
</cp:coreProperties>
</file>