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2EA19" w14:textId="3CA69A17" w:rsidR="00062AA3" w:rsidRPr="00401DD7" w:rsidRDefault="00525671" w:rsidP="00062AA3">
      <w:pPr>
        <w:spacing w:after="240" w:line="276" w:lineRule="auto"/>
        <w:jc w:val="center"/>
        <w:rPr>
          <w:rFonts w:ascii="Trebuchet MS" w:eastAsia="Times New Roman" w:hAnsi="Trebuchet MS"/>
          <w:b/>
          <w:bCs/>
          <w:sz w:val="22"/>
          <w:szCs w:val="22"/>
          <w:lang w:eastAsia="zh-CN"/>
        </w:rPr>
      </w:pPr>
      <w:r w:rsidRPr="009965A8">
        <w:rPr>
          <w:rFonts w:ascii="Trebuchet MS" w:eastAsia="Times New Roman" w:hAnsi="Trebuchet MS"/>
          <w:b/>
          <w:bCs/>
          <w:sz w:val="22"/>
          <w:szCs w:val="22"/>
          <w:lang w:eastAsia="zh-CN"/>
        </w:rPr>
        <w:t>CONFIDENTIALITY</w:t>
      </w:r>
      <w:r w:rsidR="00062AA3" w:rsidRPr="00401DD7">
        <w:rPr>
          <w:rFonts w:ascii="Trebuchet MS" w:eastAsia="Times New Roman" w:hAnsi="Trebuchet MS"/>
          <w:b/>
          <w:bCs/>
          <w:sz w:val="22"/>
          <w:szCs w:val="22"/>
          <w:lang w:eastAsia="zh-CN"/>
        </w:rPr>
        <w:t xml:space="preserve"> AGREEMENT</w:t>
      </w:r>
    </w:p>
    <w:p w14:paraId="1FFB96F4" w14:textId="77777777" w:rsidR="007F6059" w:rsidRPr="00401DD7" w:rsidRDefault="007F6059" w:rsidP="00C44743">
      <w:pPr>
        <w:spacing w:after="240" w:line="276" w:lineRule="auto"/>
        <w:jc w:val="right"/>
        <w:rPr>
          <w:rFonts w:ascii="Trebuchet MS" w:eastAsia="Times New Roman" w:hAnsi="Trebuchet MS"/>
          <w:sz w:val="22"/>
          <w:szCs w:val="22"/>
          <w:lang w:eastAsia="zh-CN"/>
        </w:rPr>
      </w:pPr>
      <w:r w:rsidRPr="00401DD7">
        <w:rPr>
          <w:rFonts w:ascii="Trebuchet MS" w:eastAsia="Times New Roman" w:hAnsi="Trebuchet MS"/>
          <w:sz w:val="22"/>
          <w:szCs w:val="22"/>
          <w:lang w:eastAsia="zh-CN"/>
        </w:rPr>
        <w:t>In León, on the ____ of ___________ 20__</w:t>
      </w:r>
    </w:p>
    <w:p w14:paraId="11DAC843" w14:textId="1C5E43E2" w:rsidR="007F6059" w:rsidRPr="00401DD7" w:rsidRDefault="004921BD" w:rsidP="00C44743">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b/>
          <w:bCs/>
          <w:sz w:val="22"/>
          <w:szCs w:val="22"/>
          <w:lang w:eastAsia="zh-CN"/>
        </w:rPr>
        <w:t xml:space="preserve">THE </w:t>
      </w:r>
      <w:r w:rsidR="007F6059" w:rsidRPr="00401DD7">
        <w:rPr>
          <w:rFonts w:ascii="Trebuchet MS" w:eastAsia="Times New Roman" w:hAnsi="Trebuchet MS"/>
          <w:b/>
          <w:bCs/>
          <w:sz w:val="22"/>
          <w:szCs w:val="22"/>
          <w:lang w:eastAsia="zh-CN"/>
        </w:rPr>
        <w:t>PARTIES</w:t>
      </w:r>
    </w:p>
    <w:p w14:paraId="11417FF8" w14:textId="3D98904A" w:rsidR="007F6059" w:rsidRPr="00401DD7" w:rsidRDefault="007F6059" w:rsidP="00C44743">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On the one hand, </w:t>
      </w:r>
      <w:r w:rsidR="005806FA" w:rsidRPr="00401DD7">
        <w:rPr>
          <w:rFonts w:ascii="Trebuchet MS" w:eastAsia="Times New Roman" w:hAnsi="Trebuchet MS"/>
          <w:sz w:val="22"/>
          <w:szCs w:val="22"/>
          <w:lang w:eastAsia="zh-CN"/>
        </w:rPr>
        <w:t>Mr.</w:t>
      </w:r>
      <w:r w:rsidRPr="00401DD7">
        <w:rPr>
          <w:rFonts w:ascii="Trebuchet MS" w:eastAsia="Times New Roman" w:hAnsi="Trebuchet MS"/>
          <w:sz w:val="22"/>
          <w:szCs w:val="22"/>
          <w:lang w:eastAsia="zh-CN"/>
        </w:rPr>
        <w:t>/</w:t>
      </w:r>
      <w:r w:rsidR="007877C4" w:rsidRPr="00401DD7">
        <w:rPr>
          <w:rFonts w:ascii="Trebuchet MS" w:eastAsia="Times New Roman" w:hAnsi="Trebuchet MS"/>
          <w:sz w:val="22"/>
          <w:szCs w:val="22"/>
          <w:lang w:eastAsia="zh-CN"/>
        </w:rPr>
        <w:t>Mrs.</w:t>
      </w:r>
      <w:r w:rsidRPr="00401DD7">
        <w:rPr>
          <w:rFonts w:ascii="Trebuchet MS" w:eastAsia="Times New Roman" w:hAnsi="Trebuchet MS"/>
          <w:sz w:val="22"/>
          <w:szCs w:val="22"/>
          <w:lang w:eastAsia="zh-CN"/>
        </w:rPr>
        <w:t xml:space="preserve"> _____________________ with National ID Number (N.I.F.) ______________ (hereinafter referred to as </w:t>
      </w:r>
      <w:r w:rsidR="00D07458">
        <w:rPr>
          <w:rFonts w:ascii="Trebuchet MS" w:eastAsia="Times New Roman" w:hAnsi="Trebuchet MS"/>
          <w:sz w:val="22"/>
          <w:szCs w:val="22"/>
          <w:lang w:eastAsia="zh-CN"/>
        </w:rPr>
        <w:t xml:space="preserve">the </w:t>
      </w:r>
      <w:r w:rsidRPr="00401DD7">
        <w:rPr>
          <w:rFonts w:ascii="Trebuchet MS" w:eastAsia="Times New Roman" w:hAnsi="Trebuchet MS"/>
          <w:sz w:val="22"/>
          <w:szCs w:val="22"/>
          <w:lang w:eastAsia="zh-CN"/>
        </w:rPr>
        <w:t>“</w:t>
      </w:r>
      <w:r w:rsidR="002D0896">
        <w:rPr>
          <w:rFonts w:ascii="Trebuchet MS" w:eastAsia="Times New Roman" w:hAnsi="Trebuchet MS"/>
          <w:sz w:val="22"/>
          <w:szCs w:val="22"/>
          <w:lang w:eastAsia="zh-CN"/>
        </w:rPr>
        <w:t>PI</w:t>
      </w:r>
      <w:r w:rsidRPr="00401DD7">
        <w:rPr>
          <w:rFonts w:ascii="Trebuchet MS" w:eastAsia="Times New Roman" w:hAnsi="Trebuchet MS"/>
          <w:sz w:val="22"/>
          <w:szCs w:val="22"/>
          <w:lang w:eastAsia="zh-CN"/>
        </w:rPr>
        <w:t xml:space="preserve">”), </w:t>
      </w:r>
      <w:r w:rsidR="00FA1F74">
        <w:rPr>
          <w:rFonts w:ascii="Trebuchet MS" w:eastAsia="Times New Roman" w:hAnsi="Trebuchet MS"/>
          <w:sz w:val="22"/>
          <w:szCs w:val="22"/>
          <w:lang w:eastAsia="zh-CN"/>
        </w:rPr>
        <w:t>of</w:t>
      </w:r>
      <w:r w:rsidRPr="00401DD7">
        <w:rPr>
          <w:rFonts w:ascii="Trebuchet MS" w:eastAsia="Times New Roman" w:hAnsi="Trebuchet MS"/>
          <w:sz w:val="22"/>
          <w:szCs w:val="22"/>
          <w:lang w:eastAsia="zh-CN"/>
        </w:rPr>
        <w:t xml:space="preserve"> the Department/Institute of ________________ at the University of León (Q2432001B), with </w:t>
      </w:r>
      <w:r w:rsidR="00FC4642" w:rsidRPr="00401DD7">
        <w:rPr>
          <w:rFonts w:ascii="Trebuchet MS" w:eastAsia="Times New Roman" w:hAnsi="Trebuchet MS"/>
          <w:sz w:val="22"/>
          <w:szCs w:val="22"/>
          <w:lang w:eastAsia="zh-CN"/>
        </w:rPr>
        <w:t xml:space="preserve">a </w:t>
      </w:r>
      <w:r w:rsidRPr="00401DD7">
        <w:rPr>
          <w:rFonts w:ascii="Trebuchet MS" w:eastAsia="Times New Roman" w:hAnsi="Trebuchet MS"/>
          <w:sz w:val="22"/>
          <w:szCs w:val="22"/>
          <w:lang w:eastAsia="zh-CN"/>
        </w:rPr>
        <w:t xml:space="preserve">registered office at _________________, postcode 24071, acting as </w:t>
      </w:r>
      <w:r w:rsidR="00A031B8">
        <w:rPr>
          <w:rFonts w:ascii="Trebuchet MS" w:eastAsia="Times New Roman" w:hAnsi="Trebuchet MS"/>
          <w:sz w:val="22"/>
          <w:szCs w:val="22"/>
          <w:lang w:eastAsia="zh-CN"/>
        </w:rPr>
        <w:t>Principal Investigator</w:t>
      </w:r>
      <w:r w:rsidRPr="00401DD7">
        <w:rPr>
          <w:rFonts w:ascii="Trebuchet MS" w:eastAsia="Times New Roman" w:hAnsi="Trebuchet MS"/>
          <w:sz w:val="22"/>
          <w:szCs w:val="22"/>
          <w:lang w:eastAsia="zh-CN"/>
        </w:rPr>
        <w:t>.</w:t>
      </w:r>
    </w:p>
    <w:p w14:paraId="18D70777" w14:textId="5DEAC68E" w:rsidR="007F6059" w:rsidRPr="00401DD7" w:rsidRDefault="007F6059" w:rsidP="00C44743">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On the other hand, _______________ (hereinafter referred to as </w:t>
      </w:r>
      <w:r w:rsidR="00D07458">
        <w:rPr>
          <w:rFonts w:ascii="Trebuchet MS" w:eastAsia="Times New Roman" w:hAnsi="Trebuchet MS"/>
          <w:sz w:val="22"/>
          <w:szCs w:val="22"/>
          <w:lang w:eastAsia="zh-CN"/>
        </w:rPr>
        <w:t xml:space="preserve">the </w:t>
      </w:r>
      <w:r w:rsidRPr="00401DD7">
        <w:rPr>
          <w:rFonts w:ascii="Trebuchet MS" w:eastAsia="Times New Roman" w:hAnsi="Trebuchet MS"/>
          <w:sz w:val="22"/>
          <w:szCs w:val="22"/>
          <w:lang w:eastAsia="zh-CN"/>
        </w:rPr>
        <w:t xml:space="preserve">“COMPANY”) with National ID Number (N.I.F.) _______________, </w:t>
      </w:r>
      <w:r w:rsidR="00435511" w:rsidRPr="00401DD7">
        <w:rPr>
          <w:rFonts w:ascii="Trebuchet MS" w:eastAsia="Times New Roman" w:hAnsi="Trebuchet MS"/>
          <w:sz w:val="22"/>
          <w:szCs w:val="22"/>
          <w:lang w:eastAsia="zh-CN"/>
        </w:rPr>
        <w:t xml:space="preserve">with a </w:t>
      </w:r>
      <w:r w:rsidRPr="00401DD7">
        <w:rPr>
          <w:rFonts w:ascii="Trebuchet MS" w:eastAsia="Times New Roman" w:hAnsi="Trebuchet MS"/>
          <w:sz w:val="22"/>
          <w:szCs w:val="22"/>
          <w:lang w:eastAsia="zh-CN"/>
        </w:rPr>
        <w:t xml:space="preserve">registered office at _______________, street ______________, no. ___, postcode ______, </w:t>
      </w:r>
      <w:r w:rsidR="00435511" w:rsidRPr="00401DD7">
        <w:rPr>
          <w:rFonts w:ascii="Trebuchet MS" w:eastAsia="Times New Roman" w:hAnsi="Trebuchet MS"/>
          <w:sz w:val="22"/>
          <w:szCs w:val="22"/>
          <w:lang w:eastAsia="zh-CN"/>
        </w:rPr>
        <w:t xml:space="preserve">which was </w:t>
      </w:r>
      <w:r w:rsidRPr="00401DD7">
        <w:rPr>
          <w:rFonts w:ascii="Trebuchet MS" w:eastAsia="Times New Roman" w:hAnsi="Trebuchet MS"/>
          <w:sz w:val="22"/>
          <w:szCs w:val="22"/>
          <w:lang w:eastAsia="zh-CN"/>
        </w:rPr>
        <w:t xml:space="preserve">constituted before </w:t>
      </w:r>
      <w:r w:rsidR="00435511" w:rsidRPr="00401DD7">
        <w:rPr>
          <w:rFonts w:ascii="Trebuchet MS" w:eastAsia="Times New Roman" w:hAnsi="Trebuchet MS"/>
          <w:sz w:val="22"/>
          <w:szCs w:val="22"/>
          <w:lang w:eastAsia="zh-CN"/>
        </w:rPr>
        <w:t xml:space="preserve">the </w:t>
      </w:r>
      <w:r w:rsidRPr="00401DD7">
        <w:rPr>
          <w:rFonts w:ascii="Trebuchet MS" w:eastAsia="Times New Roman" w:hAnsi="Trebuchet MS"/>
          <w:sz w:val="22"/>
          <w:szCs w:val="22"/>
          <w:lang w:eastAsia="zh-CN"/>
        </w:rPr>
        <w:t xml:space="preserve">Notary </w:t>
      </w:r>
      <w:r w:rsidR="00D34338" w:rsidRPr="00401DD7">
        <w:rPr>
          <w:rFonts w:ascii="Trebuchet MS" w:eastAsia="Times New Roman" w:hAnsi="Trebuchet MS"/>
          <w:sz w:val="22"/>
          <w:szCs w:val="22"/>
          <w:lang w:eastAsia="zh-CN"/>
        </w:rPr>
        <w:t xml:space="preserve">Public </w:t>
      </w:r>
      <w:r w:rsidRPr="00401DD7">
        <w:rPr>
          <w:rFonts w:ascii="Trebuchet MS" w:eastAsia="Times New Roman" w:hAnsi="Trebuchet MS"/>
          <w:sz w:val="22"/>
          <w:szCs w:val="22"/>
          <w:lang w:eastAsia="zh-CN"/>
        </w:rPr>
        <w:t xml:space="preserve">of _________, </w:t>
      </w:r>
      <w:r w:rsidR="005806FA" w:rsidRPr="00401DD7">
        <w:rPr>
          <w:rFonts w:ascii="Trebuchet MS" w:eastAsia="Times New Roman" w:hAnsi="Trebuchet MS"/>
          <w:sz w:val="22"/>
          <w:szCs w:val="22"/>
          <w:lang w:eastAsia="zh-CN"/>
        </w:rPr>
        <w:t>Mr.</w:t>
      </w:r>
      <w:r w:rsidRPr="00401DD7">
        <w:rPr>
          <w:rFonts w:ascii="Trebuchet MS" w:eastAsia="Times New Roman" w:hAnsi="Trebuchet MS"/>
          <w:sz w:val="22"/>
          <w:szCs w:val="22"/>
          <w:lang w:eastAsia="zh-CN"/>
        </w:rPr>
        <w:t>/</w:t>
      </w:r>
      <w:r w:rsidR="007877C4" w:rsidRPr="00401DD7">
        <w:rPr>
          <w:rFonts w:ascii="Trebuchet MS" w:eastAsia="Times New Roman" w:hAnsi="Trebuchet MS"/>
          <w:sz w:val="22"/>
          <w:szCs w:val="22"/>
          <w:lang w:eastAsia="zh-CN"/>
        </w:rPr>
        <w:t>Mrs.</w:t>
      </w:r>
      <w:r w:rsidRPr="00401DD7">
        <w:rPr>
          <w:rFonts w:ascii="Trebuchet MS" w:eastAsia="Times New Roman" w:hAnsi="Trebuchet MS"/>
          <w:sz w:val="22"/>
          <w:szCs w:val="22"/>
          <w:lang w:eastAsia="zh-CN"/>
        </w:rPr>
        <w:t xml:space="preserve"> ________________, on the date ___________, and </w:t>
      </w:r>
      <w:r w:rsidR="00B61622">
        <w:rPr>
          <w:rFonts w:ascii="Trebuchet MS" w:eastAsia="Times New Roman" w:hAnsi="Trebuchet MS"/>
          <w:sz w:val="22"/>
          <w:szCs w:val="22"/>
          <w:lang w:eastAsia="zh-CN"/>
        </w:rPr>
        <w:t>entered</w:t>
      </w:r>
      <w:r w:rsidR="00B61622" w:rsidRPr="00401DD7">
        <w:rPr>
          <w:rFonts w:ascii="Trebuchet MS" w:eastAsia="Times New Roman" w:hAnsi="Trebuchet MS"/>
          <w:sz w:val="22"/>
          <w:szCs w:val="22"/>
          <w:lang w:eastAsia="zh-CN"/>
        </w:rPr>
        <w:t xml:space="preserve"> </w:t>
      </w:r>
      <w:r w:rsidRPr="00401DD7">
        <w:rPr>
          <w:rFonts w:ascii="Trebuchet MS" w:eastAsia="Times New Roman" w:hAnsi="Trebuchet MS"/>
          <w:sz w:val="22"/>
          <w:szCs w:val="22"/>
          <w:lang w:eastAsia="zh-CN"/>
        </w:rPr>
        <w:t>in</w:t>
      </w:r>
      <w:r w:rsidR="00B61622">
        <w:rPr>
          <w:rFonts w:ascii="Trebuchet MS" w:eastAsia="Times New Roman" w:hAnsi="Trebuchet MS"/>
          <w:sz w:val="22"/>
          <w:szCs w:val="22"/>
          <w:lang w:eastAsia="zh-CN"/>
        </w:rPr>
        <w:t>to</w:t>
      </w:r>
      <w:r w:rsidRPr="00401DD7">
        <w:rPr>
          <w:rFonts w:ascii="Trebuchet MS" w:eastAsia="Times New Roman" w:hAnsi="Trebuchet MS"/>
          <w:sz w:val="22"/>
          <w:szCs w:val="22"/>
          <w:lang w:eastAsia="zh-CN"/>
        </w:rPr>
        <w:t xml:space="preserve"> the _______________ Regist</w:t>
      </w:r>
      <w:r w:rsidR="009F2BEC" w:rsidRPr="00401DD7">
        <w:rPr>
          <w:rFonts w:ascii="Trebuchet MS" w:eastAsia="Times New Roman" w:hAnsi="Trebuchet MS"/>
          <w:sz w:val="22"/>
          <w:szCs w:val="22"/>
          <w:lang w:eastAsia="zh-CN"/>
        </w:rPr>
        <w:t>ry</w:t>
      </w:r>
      <w:r w:rsidRPr="00401DD7">
        <w:rPr>
          <w:rFonts w:ascii="Trebuchet MS" w:eastAsia="Times New Roman" w:hAnsi="Trebuchet MS"/>
          <w:sz w:val="22"/>
          <w:szCs w:val="22"/>
          <w:lang w:eastAsia="zh-CN"/>
        </w:rPr>
        <w:t xml:space="preserve"> on the date _______________, represented by </w:t>
      </w:r>
      <w:r w:rsidR="005806FA" w:rsidRPr="00401DD7">
        <w:rPr>
          <w:rFonts w:ascii="Trebuchet MS" w:eastAsia="Times New Roman" w:hAnsi="Trebuchet MS"/>
          <w:sz w:val="22"/>
          <w:szCs w:val="22"/>
          <w:lang w:eastAsia="zh-CN"/>
        </w:rPr>
        <w:t>Mr.</w:t>
      </w:r>
      <w:r w:rsidRPr="00401DD7">
        <w:rPr>
          <w:rFonts w:ascii="Trebuchet MS" w:eastAsia="Times New Roman" w:hAnsi="Trebuchet MS"/>
          <w:sz w:val="22"/>
          <w:szCs w:val="22"/>
          <w:lang w:eastAsia="zh-CN"/>
        </w:rPr>
        <w:t>/</w:t>
      </w:r>
      <w:r w:rsidR="007877C4" w:rsidRPr="00401DD7">
        <w:rPr>
          <w:rFonts w:ascii="Trebuchet MS" w:eastAsia="Times New Roman" w:hAnsi="Trebuchet MS"/>
          <w:sz w:val="22"/>
          <w:szCs w:val="22"/>
          <w:lang w:eastAsia="zh-CN"/>
        </w:rPr>
        <w:t>Mrs.</w:t>
      </w:r>
      <w:r w:rsidRPr="00401DD7">
        <w:rPr>
          <w:rFonts w:ascii="Trebuchet MS" w:eastAsia="Times New Roman" w:hAnsi="Trebuchet MS"/>
          <w:sz w:val="22"/>
          <w:szCs w:val="22"/>
          <w:lang w:eastAsia="zh-CN"/>
        </w:rPr>
        <w:t xml:space="preserve"> _________________________, acting in the capacity of ___________________________ with National ID Number (N.I.F.) ______________________, </w:t>
      </w:r>
      <w:r w:rsidR="008E11F0" w:rsidRPr="00401DD7">
        <w:rPr>
          <w:rFonts w:ascii="Trebuchet MS" w:eastAsia="Times New Roman" w:hAnsi="Trebuchet MS"/>
          <w:sz w:val="22"/>
          <w:szCs w:val="22"/>
          <w:lang w:eastAsia="zh-CN"/>
        </w:rPr>
        <w:t xml:space="preserve">by virtue of the power of attorney </w:t>
      </w:r>
      <w:r w:rsidR="00360F82" w:rsidRPr="00401DD7">
        <w:rPr>
          <w:rFonts w:ascii="Trebuchet MS" w:eastAsia="Times New Roman" w:hAnsi="Trebuchet MS"/>
          <w:sz w:val="22"/>
          <w:szCs w:val="22"/>
          <w:lang w:eastAsia="zh-CN"/>
        </w:rPr>
        <w:t>granted by</w:t>
      </w:r>
      <w:r w:rsidRPr="00401DD7">
        <w:rPr>
          <w:rFonts w:ascii="Trebuchet MS" w:eastAsia="Times New Roman" w:hAnsi="Trebuchet MS"/>
          <w:sz w:val="22"/>
          <w:szCs w:val="22"/>
          <w:lang w:eastAsia="zh-CN"/>
        </w:rPr>
        <w:t xml:space="preserve"> the Notary</w:t>
      </w:r>
      <w:r w:rsidR="008E11F0" w:rsidRPr="00401DD7">
        <w:rPr>
          <w:rFonts w:ascii="Trebuchet MS" w:eastAsia="Times New Roman" w:hAnsi="Trebuchet MS"/>
          <w:sz w:val="22"/>
          <w:szCs w:val="22"/>
          <w:lang w:eastAsia="zh-CN"/>
        </w:rPr>
        <w:t xml:space="preserve"> Public</w:t>
      </w:r>
      <w:r w:rsidRPr="00401DD7">
        <w:rPr>
          <w:rFonts w:ascii="Trebuchet MS" w:eastAsia="Times New Roman" w:hAnsi="Trebuchet MS"/>
          <w:sz w:val="22"/>
          <w:szCs w:val="22"/>
          <w:lang w:eastAsia="zh-CN"/>
        </w:rPr>
        <w:t xml:space="preserve"> of _________, </w:t>
      </w:r>
      <w:r w:rsidR="005806FA" w:rsidRPr="00401DD7">
        <w:rPr>
          <w:rFonts w:ascii="Trebuchet MS" w:eastAsia="Times New Roman" w:hAnsi="Trebuchet MS"/>
          <w:sz w:val="22"/>
          <w:szCs w:val="22"/>
          <w:lang w:eastAsia="zh-CN"/>
        </w:rPr>
        <w:t>Mr.</w:t>
      </w:r>
      <w:r w:rsidRPr="00401DD7">
        <w:rPr>
          <w:rFonts w:ascii="Trebuchet MS" w:eastAsia="Times New Roman" w:hAnsi="Trebuchet MS"/>
          <w:sz w:val="22"/>
          <w:szCs w:val="22"/>
          <w:lang w:eastAsia="zh-CN"/>
        </w:rPr>
        <w:t>/</w:t>
      </w:r>
      <w:r w:rsidR="007877C4" w:rsidRPr="00401DD7">
        <w:rPr>
          <w:rFonts w:ascii="Trebuchet MS" w:eastAsia="Times New Roman" w:hAnsi="Trebuchet MS"/>
          <w:sz w:val="22"/>
          <w:szCs w:val="22"/>
          <w:lang w:eastAsia="zh-CN"/>
        </w:rPr>
        <w:t>Mrs.</w:t>
      </w:r>
      <w:r w:rsidRPr="00401DD7">
        <w:rPr>
          <w:rFonts w:ascii="Trebuchet MS" w:eastAsia="Times New Roman" w:hAnsi="Trebuchet MS"/>
          <w:sz w:val="22"/>
          <w:szCs w:val="22"/>
          <w:lang w:eastAsia="zh-CN"/>
        </w:rPr>
        <w:t xml:space="preserve"> ________________, on the date ___________.</w:t>
      </w:r>
    </w:p>
    <w:p w14:paraId="0C4626D1" w14:textId="44403CAA" w:rsidR="007F6059" w:rsidRPr="00401DD7" w:rsidRDefault="007F6059" w:rsidP="00C44743">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Hereinafter, </w:t>
      </w:r>
      <w:r w:rsidR="00E506CF" w:rsidRPr="00401DD7">
        <w:rPr>
          <w:rFonts w:ascii="Trebuchet MS" w:eastAsia="Times New Roman" w:hAnsi="Trebuchet MS"/>
          <w:sz w:val="22"/>
          <w:szCs w:val="22"/>
          <w:lang w:eastAsia="zh-CN"/>
        </w:rPr>
        <w:t>the</w:t>
      </w:r>
      <w:r w:rsidR="002D0896">
        <w:rPr>
          <w:rFonts w:ascii="Trebuchet MS" w:eastAsia="Times New Roman" w:hAnsi="Trebuchet MS"/>
          <w:sz w:val="22"/>
          <w:szCs w:val="22"/>
          <w:lang w:eastAsia="zh-CN"/>
        </w:rPr>
        <w:t xml:space="preserve"> PI</w:t>
      </w:r>
      <w:r w:rsidRPr="00401DD7">
        <w:rPr>
          <w:rFonts w:ascii="Trebuchet MS" w:eastAsia="Times New Roman" w:hAnsi="Trebuchet MS"/>
          <w:sz w:val="22"/>
          <w:szCs w:val="22"/>
          <w:lang w:eastAsia="zh-CN"/>
        </w:rPr>
        <w:t xml:space="preserve"> and </w:t>
      </w:r>
      <w:r w:rsidR="00E506CF" w:rsidRPr="00401DD7">
        <w:rPr>
          <w:rFonts w:ascii="Trebuchet MS" w:eastAsia="Times New Roman" w:hAnsi="Trebuchet MS"/>
          <w:sz w:val="22"/>
          <w:szCs w:val="22"/>
          <w:lang w:eastAsia="zh-CN"/>
        </w:rPr>
        <w:t xml:space="preserve">the </w:t>
      </w:r>
      <w:r w:rsidRPr="00401DD7">
        <w:rPr>
          <w:rFonts w:ascii="Trebuchet MS" w:eastAsia="Times New Roman" w:hAnsi="Trebuchet MS"/>
          <w:sz w:val="22"/>
          <w:szCs w:val="22"/>
          <w:lang w:eastAsia="zh-CN"/>
        </w:rPr>
        <w:t xml:space="preserve">COMPANY shall each be referred to </w:t>
      </w:r>
      <w:r w:rsidR="00DA1D04" w:rsidRPr="00401DD7">
        <w:rPr>
          <w:rFonts w:ascii="Trebuchet MS" w:eastAsia="Times New Roman" w:hAnsi="Trebuchet MS"/>
          <w:sz w:val="22"/>
          <w:szCs w:val="22"/>
          <w:lang w:eastAsia="zh-CN"/>
        </w:rPr>
        <w:t xml:space="preserve">individually </w:t>
      </w:r>
      <w:r w:rsidRPr="00401DD7">
        <w:rPr>
          <w:rFonts w:ascii="Trebuchet MS" w:eastAsia="Times New Roman" w:hAnsi="Trebuchet MS"/>
          <w:sz w:val="22"/>
          <w:szCs w:val="22"/>
          <w:lang w:eastAsia="zh-CN"/>
        </w:rPr>
        <w:t xml:space="preserve">as </w:t>
      </w:r>
      <w:r w:rsidR="00262DA1">
        <w:rPr>
          <w:rFonts w:ascii="Trebuchet MS" w:eastAsia="Times New Roman" w:hAnsi="Trebuchet MS"/>
          <w:sz w:val="22"/>
          <w:szCs w:val="22"/>
          <w:lang w:eastAsia="zh-CN"/>
        </w:rPr>
        <w:t xml:space="preserve">the </w:t>
      </w:r>
      <w:r w:rsidRPr="00401DD7">
        <w:rPr>
          <w:rFonts w:ascii="Trebuchet MS" w:eastAsia="Times New Roman" w:hAnsi="Trebuchet MS"/>
          <w:sz w:val="22"/>
          <w:szCs w:val="22"/>
          <w:lang w:eastAsia="zh-CN"/>
        </w:rPr>
        <w:t xml:space="preserve">“Party” and </w:t>
      </w:r>
      <w:r w:rsidR="00DA1D04" w:rsidRPr="00401DD7">
        <w:rPr>
          <w:rFonts w:ascii="Trebuchet MS" w:eastAsia="Times New Roman" w:hAnsi="Trebuchet MS"/>
          <w:sz w:val="22"/>
          <w:szCs w:val="22"/>
          <w:lang w:eastAsia="zh-CN"/>
        </w:rPr>
        <w:t xml:space="preserve">collectively as </w:t>
      </w:r>
      <w:r w:rsidR="00262DA1">
        <w:rPr>
          <w:rFonts w:ascii="Trebuchet MS" w:eastAsia="Times New Roman" w:hAnsi="Trebuchet MS"/>
          <w:sz w:val="22"/>
          <w:szCs w:val="22"/>
          <w:lang w:eastAsia="zh-CN"/>
        </w:rPr>
        <w:t xml:space="preserve">the </w:t>
      </w:r>
      <w:r w:rsidR="00DA1D04" w:rsidRPr="00401DD7">
        <w:rPr>
          <w:rFonts w:ascii="Trebuchet MS" w:eastAsia="Times New Roman" w:hAnsi="Trebuchet MS"/>
          <w:sz w:val="22"/>
          <w:szCs w:val="22"/>
          <w:lang w:eastAsia="zh-CN"/>
        </w:rPr>
        <w:t>“</w:t>
      </w:r>
      <w:r w:rsidRPr="00401DD7">
        <w:rPr>
          <w:rFonts w:ascii="Trebuchet MS" w:eastAsia="Times New Roman" w:hAnsi="Trebuchet MS"/>
          <w:sz w:val="22"/>
          <w:szCs w:val="22"/>
          <w:lang w:eastAsia="zh-CN"/>
        </w:rPr>
        <w:t>Parties”.</w:t>
      </w:r>
    </w:p>
    <w:p w14:paraId="7A4BD772" w14:textId="6F6421EB" w:rsidR="007F6059" w:rsidRPr="00401DD7" w:rsidRDefault="007F6059" w:rsidP="00C44743">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Both </w:t>
      </w:r>
      <w:r w:rsidR="00164F65" w:rsidRPr="009965A8">
        <w:rPr>
          <w:rFonts w:ascii="Trebuchet MS" w:eastAsia="Times New Roman" w:hAnsi="Trebuchet MS"/>
          <w:sz w:val="22"/>
          <w:szCs w:val="22"/>
          <w:lang w:eastAsia="zh-CN"/>
        </w:rPr>
        <w:t xml:space="preserve">the undersigned </w:t>
      </w:r>
      <w:r w:rsidRPr="00401DD7">
        <w:rPr>
          <w:rFonts w:ascii="Trebuchet MS" w:eastAsia="Times New Roman" w:hAnsi="Trebuchet MS"/>
          <w:sz w:val="22"/>
          <w:szCs w:val="22"/>
          <w:lang w:eastAsia="zh-CN"/>
        </w:rPr>
        <w:t xml:space="preserve">Parties, </w:t>
      </w:r>
      <w:r w:rsidR="00DA1D04" w:rsidRPr="009965A8">
        <w:rPr>
          <w:rFonts w:ascii="Trebuchet MS" w:eastAsia="Times New Roman" w:hAnsi="Trebuchet MS"/>
          <w:sz w:val="22"/>
          <w:szCs w:val="22"/>
          <w:lang w:eastAsia="zh-CN"/>
        </w:rPr>
        <w:t xml:space="preserve">mutually </w:t>
      </w:r>
      <w:r w:rsidRPr="009965A8">
        <w:rPr>
          <w:rFonts w:ascii="Trebuchet MS" w:eastAsia="Times New Roman" w:hAnsi="Trebuchet MS"/>
          <w:sz w:val="22"/>
          <w:szCs w:val="22"/>
          <w:lang w:val="en-GB" w:eastAsia="zh-CN"/>
        </w:rPr>
        <w:t>recognising</w:t>
      </w:r>
      <w:r w:rsidRPr="00401DD7">
        <w:rPr>
          <w:rFonts w:ascii="Trebuchet MS" w:eastAsia="Times New Roman" w:hAnsi="Trebuchet MS"/>
          <w:sz w:val="22"/>
          <w:szCs w:val="22"/>
          <w:lang w:eastAsia="zh-CN"/>
        </w:rPr>
        <w:t xml:space="preserve"> their respective legal capacities, </w:t>
      </w:r>
      <w:r w:rsidR="008B7CC2" w:rsidRPr="009965A8">
        <w:rPr>
          <w:rFonts w:ascii="Trebuchet MS" w:eastAsia="Times New Roman" w:hAnsi="Trebuchet MS"/>
          <w:sz w:val="22"/>
          <w:szCs w:val="22"/>
          <w:lang w:eastAsia="zh-CN"/>
        </w:rPr>
        <w:t>hereby</w:t>
      </w:r>
      <w:r w:rsidRPr="00401DD7">
        <w:rPr>
          <w:rFonts w:ascii="Trebuchet MS" w:eastAsia="Times New Roman" w:hAnsi="Trebuchet MS"/>
          <w:sz w:val="22"/>
          <w:szCs w:val="22"/>
          <w:lang w:eastAsia="zh-CN"/>
        </w:rPr>
        <w:t>:</w:t>
      </w:r>
    </w:p>
    <w:p w14:paraId="4A95211B" w14:textId="6F761E3E" w:rsidR="007F6059" w:rsidRPr="00401DD7" w:rsidRDefault="007F6059" w:rsidP="00C44743">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b/>
          <w:bCs/>
          <w:sz w:val="22"/>
          <w:szCs w:val="22"/>
          <w:lang w:eastAsia="zh-CN"/>
        </w:rPr>
        <w:t>DECLARE</w:t>
      </w:r>
    </w:p>
    <w:p w14:paraId="5623E9D7" w14:textId="217323B1" w:rsidR="00C44743" w:rsidRPr="00401DD7" w:rsidRDefault="007F6059" w:rsidP="00C44743">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I. That</w:t>
      </w:r>
      <w:r w:rsidR="008B7CC2" w:rsidRPr="00401DD7">
        <w:rPr>
          <w:rFonts w:ascii="Trebuchet MS" w:eastAsia="Times New Roman" w:hAnsi="Trebuchet MS"/>
          <w:sz w:val="22"/>
          <w:szCs w:val="22"/>
          <w:lang w:eastAsia="zh-CN"/>
        </w:rPr>
        <w:t xml:space="preserve"> the</w:t>
      </w:r>
      <w:r w:rsidR="002D0896">
        <w:rPr>
          <w:rFonts w:ascii="Trebuchet MS" w:eastAsia="Times New Roman" w:hAnsi="Trebuchet MS"/>
          <w:sz w:val="22"/>
          <w:szCs w:val="22"/>
          <w:lang w:eastAsia="zh-CN"/>
        </w:rPr>
        <w:t xml:space="preserve"> PI</w:t>
      </w:r>
      <w:r w:rsidRPr="00401DD7">
        <w:rPr>
          <w:rFonts w:ascii="Trebuchet MS" w:eastAsia="Times New Roman" w:hAnsi="Trebuchet MS"/>
          <w:sz w:val="22"/>
          <w:szCs w:val="22"/>
          <w:lang w:eastAsia="zh-CN"/>
        </w:rPr>
        <w:t>, through the Institute/Department/Research Group __________________ at the University of León, conducts research in the field of ________________.</w:t>
      </w:r>
    </w:p>
    <w:p w14:paraId="3ACEBF90" w14:textId="592CF7D2" w:rsidR="00C44743" w:rsidRPr="00401DD7" w:rsidRDefault="007F6059" w:rsidP="00C44743">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II. That </w:t>
      </w:r>
      <w:r w:rsidR="008B7CC2" w:rsidRPr="00401DD7">
        <w:rPr>
          <w:rFonts w:ascii="Trebuchet MS" w:eastAsia="Times New Roman" w:hAnsi="Trebuchet MS"/>
          <w:sz w:val="22"/>
          <w:szCs w:val="22"/>
          <w:lang w:eastAsia="zh-CN"/>
        </w:rPr>
        <w:t xml:space="preserve">the </w:t>
      </w:r>
      <w:r w:rsidRPr="00401DD7">
        <w:rPr>
          <w:rFonts w:ascii="Trebuchet MS" w:eastAsia="Times New Roman" w:hAnsi="Trebuchet MS"/>
          <w:sz w:val="22"/>
          <w:szCs w:val="22"/>
          <w:lang w:eastAsia="zh-CN"/>
        </w:rPr>
        <w:t>COMPANY operates in the _____________</w:t>
      </w:r>
      <w:r w:rsidR="008B7CC2" w:rsidRPr="00401DD7">
        <w:rPr>
          <w:rFonts w:ascii="Trebuchet MS" w:eastAsia="Times New Roman" w:hAnsi="Trebuchet MS"/>
          <w:sz w:val="22"/>
          <w:szCs w:val="22"/>
          <w:lang w:eastAsia="zh-CN"/>
        </w:rPr>
        <w:t xml:space="preserve"> sector</w:t>
      </w:r>
      <w:r w:rsidRPr="00401DD7">
        <w:rPr>
          <w:rFonts w:ascii="Trebuchet MS" w:eastAsia="Times New Roman" w:hAnsi="Trebuchet MS"/>
          <w:sz w:val="22"/>
          <w:szCs w:val="22"/>
          <w:lang w:eastAsia="zh-CN"/>
        </w:rPr>
        <w:t>.</w:t>
      </w:r>
    </w:p>
    <w:p w14:paraId="2897C4B7" w14:textId="34A1A009" w:rsidR="00C44743" w:rsidRPr="00401DD7" w:rsidRDefault="007F6059" w:rsidP="00C44743">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III. That the Parties wish to exchange certain information related to ___________________ (Describe</w:t>
      </w:r>
      <w:r w:rsidR="008B7CC2" w:rsidRPr="00401DD7">
        <w:rPr>
          <w:rFonts w:ascii="Trebuchet MS" w:eastAsia="Times New Roman" w:hAnsi="Trebuchet MS"/>
          <w:sz w:val="22"/>
          <w:szCs w:val="22"/>
          <w:lang w:eastAsia="zh-CN"/>
        </w:rPr>
        <w:t xml:space="preserve"> in brief</w:t>
      </w:r>
      <w:r w:rsidRPr="00401DD7">
        <w:rPr>
          <w:rFonts w:ascii="Trebuchet MS" w:eastAsia="Times New Roman" w:hAnsi="Trebuchet MS"/>
          <w:sz w:val="22"/>
          <w:szCs w:val="22"/>
          <w:lang w:eastAsia="zh-CN"/>
        </w:rPr>
        <w:t xml:space="preserve"> the Confidential Information to be exchanged) for the purpose of ___________________________ (specify the objective of the exchange of Confidential Information, e.g., </w:t>
      </w:r>
      <w:r w:rsidR="00DA391A" w:rsidRPr="00401DD7">
        <w:rPr>
          <w:rFonts w:ascii="Trebuchet MS" w:eastAsia="Times New Roman" w:hAnsi="Trebuchet MS"/>
          <w:sz w:val="22"/>
          <w:szCs w:val="22"/>
          <w:lang w:eastAsia="zh-CN"/>
        </w:rPr>
        <w:t>evaluating</w:t>
      </w:r>
      <w:r w:rsidR="008B7CC2" w:rsidRPr="00401DD7">
        <w:rPr>
          <w:rFonts w:ascii="Trebuchet MS" w:eastAsia="Times New Roman" w:hAnsi="Trebuchet MS"/>
          <w:sz w:val="22"/>
          <w:szCs w:val="22"/>
          <w:lang w:eastAsia="zh-CN"/>
        </w:rPr>
        <w:t xml:space="preserve"> </w:t>
      </w:r>
      <w:r w:rsidRPr="00401DD7">
        <w:rPr>
          <w:rFonts w:ascii="Trebuchet MS" w:eastAsia="Times New Roman" w:hAnsi="Trebuchet MS"/>
          <w:sz w:val="22"/>
          <w:szCs w:val="22"/>
          <w:lang w:eastAsia="zh-CN"/>
        </w:rPr>
        <w:t xml:space="preserve">the possibility of establishing a </w:t>
      </w:r>
      <w:r w:rsidR="003C40FC" w:rsidRPr="00401DD7">
        <w:rPr>
          <w:rFonts w:ascii="Trebuchet MS" w:eastAsia="Times New Roman" w:hAnsi="Trebuchet MS"/>
          <w:sz w:val="22"/>
          <w:szCs w:val="22"/>
          <w:lang w:eastAsia="zh-CN"/>
        </w:rPr>
        <w:t>partnership</w:t>
      </w:r>
      <w:r w:rsidRPr="00401DD7">
        <w:rPr>
          <w:rFonts w:ascii="Trebuchet MS" w:eastAsia="Times New Roman" w:hAnsi="Trebuchet MS"/>
          <w:sz w:val="22"/>
          <w:szCs w:val="22"/>
          <w:lang w:eastAsia="zh-CN"/>
        </w:rPr>
        <w:t xml:space="preserve"> agreement between the Parties; </w:t>
      </w:r>
      <w:r w:rsidR="00DA391A" w:rsidRPr="00401DD7">
        <w:rPr>
          <w:rFonts w:ascii="Trebuchet MS" w:eastAsia="Times New Roman" w:hAnsi="Trebuchet MS"/>
          <w:sz w:val="22"/>
          <w:szCs w:val="22"/>
          <w:lang w:eastAsia="zh-CN"/>
        </w:rPr>
        <w:t>signing</w:t>
      </w:r>
      <w:r w:rsidRPr="00401DD7">
        <w:rPr>
          <w:rFonts w:ascii="Trebuchet MS" w:eastAsia="Times New Roman" w:hAnsi="Trebuchet MS"/>
          <w:sz w:val="22"/>
          <w:szCs w:val="22"/>
          <w:lang w:eastAsia="zh-CN"/>
        </w:rPr>
        <w:t xml:space="preserve"> a Research and Development Contract ("</w:t>
      </w:r>
      <w:r w:rsidR="003C40FC" w:rsidRPr="00401DD7">
        <w:rPr>
          <w:rFonts w:ascii="Trebuchet MS" w:eastAsia="Times New Roman" w:hAnsi="Trebuchet MS"/>
          <w:sz w:val="22"/>
          <w:szCs w:val="22"/>
          <w:lang w:eastAsia="zh-CN"/>
        </w:rPr>
        <w:t>Partnership</w:t>
      </w:r>
      <w:r w:rsidRPr="00401DD7">
        <w:rPr>
          <w:rFonts w:ascii="Trebuchet MS" w:eastAsia="Times New Roman" w:hAnsi="Trebuchet MS"/>
          <w:sz w:val="22"/>
          <w:szCs w:val="22"/>
          <w:lang w:eastAsia="zh-CN"/>
        </w:rPr>
        <w:t xml:space="preserve"> Agreement"); </w:t>
      </w:r>
      <w:r w:rsidR="00DA391A" w:rsidRPr="00401DD7">
        <w:rPr>
          <w:rFonts w:ascii="Trebuchet MS" w:eastAsia="Times New Roman" w:hAnsi="Trebuchet MS"/>
          <w:sz w:val="22"/>
          <w:szCs w:val="22"/>
          <w:lang w:eastAsia="zh-CN"/>
        </w:rPr>
        <w:t>maintaining</w:t>
      </w:r>
      <w:r w:rsidRPr="00401DD7">
        <w:rPr>
          <w:rFonts w:ascii="Trebuchet MS" w:eastAsia="Times New Roman" w:hAnsi="Trebuchet MS"/>
          <w:sz w:val="22"/>
          <w:szCs w:val="22"/>
          <w:lang w:eastAsia="zh-CN"/>
        </w:rPr>
        <w:t xml:space="preserve"> commercial </w:t>
      </w:r>
      <w:r w:rsidR="007B4250" w:rsidRPr="00401DD7">
        <w:rPr>
          <w:rFonts w:ascii="Trebuchet MS" w:eastAsia="Times New Roman" w:hAnsi="Trebuchet MS"/>
          <w:sz w:val="22"/>
          <w:szCs w:val="22"/>
          <w:lang w:eastAsia="zh-CN"/>
        </w:rPr>
        <w:t xml:space="preserve">contracts </w:t>
      </w:r>
      <w:r w:rsidRPr="00401DD7">
        <w:rPr>
          <w:rFonts w:ascii="Trebuchet MS" w:eastAsia="Times New Roman" w:hAnsi="Trebuchet MS"/>
          <w:sz w:val="22"/>
          <w:szCs w:val="22"/>
          <w:lang w:eastAsia="zh-CN"/>
        </w:rPr>
        <w:t xml:space="preserve">or relationships; </w:t>
      </w:r>
      <w:r w:rsidR="00DA391A" w:rsidRPr="00401DD7">
        <w:rPr>
          <w:rFonts w:ascii="Trebuchet MS" w:eastAsia="Times New Roman" w:hAnsi="Trebuchet MS"/>
          <w:sz w:val="22"/>
          <w:szCs w:val="22"/>
          <w:lang w:eastAsia="zh-CN"/>
        </w:rPr>
        <w:t>evaluating</w:t>
      </w:r>
      <w:r w:rsidR="007B4250" w:rsidRPr="00401DD7">
        <w:rPr>
          <w:rFonts w:ascii="Trebuchet MS" w:eastAsia="Times New Roman" w:hAnsi="Trebuchet MS"/>
          <w:sz w:val="22"/>
          <w:szCs w:val="22"/>
          <w:lang w:eastAsia="zh-CN"/>
        </w:rPr>
        <w:t xml:space="preserve"> </w:t>
      </w:r>
      <w:r w:rsidRPr="00401DD7">
        <w:rPr>
          <w:rFonts w:ascii="Trebuchet MS" w:eastAsia="Times New Roman" w:hAnsi="Trebuchet MS"/>
          <w:sz w:val="22"/>
          <w:szCs w:val="22"/>
          <w:lang w:eastAsia="zh-CN"/>
        </w:rPr>
        <w:t>the possibility of collaborating on the Research Project…).</w:t>
      </w:r>
    </w:p>
    <w:p w14:paraId="61626C4E" w14:textId="6BC87B07" w:rsidR="007F6059" w:rsidRPr="00401DD7" w:rsidRDefault="007F6059" w:rsidP="00C44743">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IV. That the Parties wish to protect the aforementioned information from </w:t>
      </w:r>
      <w:r w:rsidRPr="009965A8">
        <w:rPr>
          <w:rFonts w:ascii="Trebuchet MS" w:eastAsia="Times New Roman" w:hAnsi="Trebuchet MS"/>
          <w:sz w:val="22"/>
          <w:szCs w:val="22"/>
          <w:lang w:val="en-GB" w:eastAsia="zh-CN"/>
        </w:rPr>
        <w:t>unauthorised</w:t>
      </w:r>
      <w:r w:rsidRPr="00401DD7">
        <w:rPr>
          <w:rFonts w:ascii="Trebuchet MS" w:eastAsia="Times New Roman" w:hAnsi="Trebuchet MS"/>
          <w:sz w:val="22"/>
          <w:szCs w:val="22"/>
          <w:lang w:eastAsia="zh-CN"/>
        </w:rPr>
        <w:t xml:space="preserve"> use </w:t>
      </w:r>
      <w:r w:rsidR="007B4250" w:rsidRPr="00401DD7">
        <w:rPr>
          <w:rFonts w:ascii="Trebuchet MS" w:eastAsia="Times New Roman" w:hAnsi="Trebuchet MS"/>
          <w:sz w:val="22"/>
          <w:szCs w:val="22"/>
          <w:lang w:eastAsia="zh-CN"/>
        </w:rPr>
        <w:t xml:space="preserve">or </w:t>
      </w:r>
      <w:r w:rsidRPr="00401DD7">
        <w:rPr>
          <w:rFonts w:ascii="Trebuchet MS" w:eastAsia="Times New Roman" w:hAnsi="Trebuchet MS"/>
          <w:sz w:val="22"/>
          <w:szCs w:val="22"/>
          <w:lang w:eastAsia="zh-CN"/>
        </w:rPr>
        <w:t xml:space="preserve">disclosure and are therefore </w:t>
      </w:r>
      <w:r w:rsidR="007B4250" w:rsidRPr="00401DD7">
        <w:rPr>
          <w:rFonts w:ascii="Trebuchet MS" w:eastAsia="Times New Roman" w:hAnsi="Trebuchet MS"/>
          <w:sz w:val="22"/>
          <w:szCs w:val="22"/>
          <w:lang w:eastAsia="zh-CN"/>
        </w:rPr>
        <w:t>committed to</w:t>
      </w:r>
      <w:r w:rsidRPr="00401DD7">
        <w:rPr>
          <w:rFonts w:ascii="Trebuchet MS" w:eastAsia="Times New Roman" w:hAnsi="Trebuchet MS"/>
          <w:sz w:val="22"/>
          <w:szCs w:val="22"/>
          <w:lang w:eastAsia="zh-CN"/>
        </w:rPr>
        <w:t xml:space="preserve"> signing this Confidentiality Agreement (hereinafter referred to as the “Agreement”) </w:t>
      </w:r>
      <w:r w:rsidR="0065396F" w:rsidRPr="00401DD7">
        <w:rPr>
          <w:rFonts w:ascii="Trebuchet MS" w:eastAsia="Times New Roman" w:hAnsi="Trebuchet MS"/>
          <w:sz w:val="22"/>
          <w:szCs w:val="22"/>
          <w:lang w:eastAsia="zh-CN"/>
        </w:rPr>
        <w:t>according to the</w:t>
      </w:r>
      <w:r w:rsidRPr="00401DD7">
        <w:rPr>
          <w:rFonts w:ascii="Trebuchet MS" w:eastAsia="Times New Roman" w:hAnsi="Trebuchet MS"/>
          <w:sz w:val="22"/>
          <w:szCs w:val="22"/>
          <w:lang w:eastAsia="zh-CN"/>
        </w:rPr>
        <w:t xml:space="preserve"> following:</w:t>
      </w:r>
    </w:p>
    <w:p w14:paraId="17E1E5A6" w14:textId="0524A545" w:rsidR="007F6059" w:rsidRPr="00401DD7" w:rsidRDefault="0065396F" w:rsidP="00C44743">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b/>
          <w:bCs/>
          <w:sz w:val="22"/>
          <w:szCs w:val="22"/>
          <w:lang w:eastAsia="zh-CN"/>
        </w:rPr>
        <w:lastRenderedPageBreak/>
        <w:t>CLAUSES</w:t>
      </w:r>
    </w:p>
    <w:p w14:paraId="5033C7B4" w14:textId="77777777" w:rsidR="00C44743" w:rsidRPr="00401DD7" w:rsidRDefault="00C8456E"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b/>
          <w:bCs/>
          <w:sz w:val="22"/>
          <w:szCs w:val="22"/>
          <w:lang w:eastAsia="zh-CN"/>
        </w:rPr>
        <w:t xml:space="preserve">1. </w:t>
      </w:r>
      <w:r w:rsidR="007F6059" w:rsidRPr="00401DD7">
        <w:rPr>
          <w:rFonts w:ascii="Trebuchet MS" w:eastAsia="Times New Roman" w:hAnsi="Trebuchet MS"/>
          <w:b/>
          <w:bCs/>
          <w:sz w:val="22"/>
          <w:szCs w:val="22"/>
          <w:lang w:eastAsia="zh-CN"/>
        </w:rPr>
        <w:t>OBJECT</w:t>
      </w:r>
    </w:p>
    <w:p w14:paraId="6D811948" w14:textId="65D78B64" w:rsidR="007F6059"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1.1. By means of this Agreement, the Parties establish the terms and conditions that will govern the exchange of Confidential Information </w:t>
      </w:r>
      <w:r w:rsidR="0065396F" w:rsidRPr="00401DD7">
        <w:rPr>
          <w:rFonts w:ascii="Trebuchet MS" w:eastAsia="Times New Roman" w:hAnsi="Trebuchet MS"/>
          <w:sz w:val="22"/>
          <w:szCs w:val="22"/>
          <w:lang w:eastAsia="zh-CN"/>
        </w:rPr>
        <w:t>between</w:t>
      </w:r>
      <w:r w:rsidRPr="00401DD7">
        <w:rPr>
          <w:rFonts w:ascii="Trebuchet MS" w:eastAsia="Times New Roman" w:hAnsi="Trebuchet MS"/>
          <w:sz w:val="22"/>
          <w:szCs w:val="22"/>
          <w:lang w:eastAsia="zh-CN"/>
        </w:rPr>
        <w:t xml:space="preserve"> the Parties in order to evaluate a potential </w:t>
      </w:r>
      <w:r w:rsidR="003C40FC" w:rsidRPr="00401DD7">
        <w:rPr>
          <w:rFonts w:ascii="Trebuchet MS" w:eastAsia="Times New Roman" w:hAnsi="Trebuchet MS"/>
          <w:sz w:val="22"/>
          <w:szCs w:val="22"/>
          <w:lang w:eastAsia="zh-CN"/>
        </w:rPr>
        <w:t>partnership</w:t>
      </w:r>
      <w:r w:rsidRPr="00401DD7">
        <w:rPr>
          <w:rFonts w:ascii="Trebuchet MS" w:eastAsia="Times New Roman" w:hAnsi="Trebuchet MS"/>
          <w:sz w:val="22"/>
          <w:szCs w:val="22"/>
          <w:lang w:eastAsia="zh-CN"/>
        </w:rPr>
        <w:t>, as described in declarations III and IV.</w:t>
      </w:r>
    </w:p>
    <w:p w14:paraId="0CB3D7A5" w14:textId="77777777" w:rsidR="00C44743" w:rsidRPr="00401DD7" w:rsidRDefault="00C8456E"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b/>
          <w:bCs/>
          <w:sz w:val="22"/>
          <w:szCs w:val="22"/>
          <w:lang w:eastAsia="zh-CN"/>
        </w:rPr>
        <w:t xml:space="preserve">2. </w:t>
      </w:r>
      <w:r w:rsidR="007F6059" w:rsidRPr="00401DD7">
        <w:rPr>
          <w:rFonts w:ascii="Trebuchet MS" w:eastAsia="Times New Roman" w:hAnsi="Trebuchet MS"/>
          <w:b/>
          <w:bCs/>
          <w:sz w:val="22"/>
          <w:szCs w:val="22"/>
          <w:lang w:eastAsia="zh-CN"/>
        </w:rPr>
        <w:t>DEFINITION OF CONFIDENTIAL INFORMATION</w:t>
      </w:r>
    </w:p>
    <w:p w14:paraId="6A648B69" w14:textId="190B5C23" w:rsidR="00C44743"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2.1. “Confidential Information” shall be understood to mean all information, whether oral or written, communicated by one Party (</w:t>
      </w:r>
      <w:r w:rsidR="000976E1">
        <w:rPr>
          <w:rFonts w:ascii="Trebuchet MS" w:eastAsia="Times New Roman" w:hAnsi="Trebuchet MS"/>
          <w:sz w:val="22"/>
          <w:szCs w:val="22"/>
          <w:lang w:eastAsia="zh-CN"/>
        </w:rPr>
        <w:t xml:space="preserve">the </w:t>
      </w:r>
      <w:r w:rsidRPr="00401DD7">
        <w:rPr>
          <w:rFonts w:ascii="Trebuchet MS" w:eastAsia="Times New Roman" w:hAnsi="Trebuchet MS"/>
          <w:sz w:val="22"/>
          <w:szCs w:val="22"/>
          <w:lang w:eastAsia="zh-CN"/>
        </w:rPr>
        <w:t>“Disclosing Party”) to the other Party (</w:t>
      </w:r>
      <w:r w:rsidR="000976E1">
        <w:rPr>
          <w:rFonts w:ascii="Trebuchet MS" w:eastAsia="Times New Roman" w:hAnsi="Trebuchet MS"/>
          <w:sz w:val="22"/>
          <w:szCs w:val="22"/>
          <w:lang w:eastAsia="zh-CN"/>
        </w:rPr>
        <w:t xml:space="preserve">the </w:t>
      </w:r>
      <w:r w:rsidRPr="00401DD7">
        <w:rPr>
          <w:rFonts w:ascii="Trebuchet MS" w:eastAsia="Times New Roman" w:hAnsi="Trebuchet MS"/>
          <w:sz w:val="22"/>
          <w:szCs w:val="22"/>
          <w:lang w:eastAsia="zh-CN"/>
        </w:rPr>
        <w:t xml:space="preserve">“Receiving Party”) for the purpose of evaluating a potential </w:t>
      </w:r>
      <w:r w:rsidR="003C40FC" w:rsidRPr="00401DD7">
        <w:rPr>
          <w:rFonts w:ascii="Trebuchet MS" w:eastAsia="Times New Roman" w:hAnsi="Trebuchet MS"/>
          <w:sz w:val="22"/>
          <w:szCs w:val="22"/>
          <w:lang w:eastAsia="zh-CN"/>
        </w:rPr>
        <w:t>partnership</w:t>
      </w:r>
      <w:r w:rsidRPr="00401DD7">
        <w:rPr>
          <w:rFonts w:ascii="Trebuchet MS" w:eastAsia="Times New Roman" w:hAnsi="Trebuchet MS"/>
          <w:sz w:val="22"/>
          <w:szCs w:val="22"/>
          <w:lang w:eastAsia="zh-CN"/>
        </w:rPr>
        <w:t>, including, among others, information of a scientific, technical, financial, legal, fiscal, and commercial nature, business models and strategies, “know-how”, names of potential clients and partners, projects and operations of any kind proposed or under consideration, reports, plans, market projections, and data, together with any analyses, working documents, compilations, comparisons, studies, and, in general, any information exchanged by the Parties, whether before or after the signing of this Agreement.</w:t>
      </w:r>
    </w:p>
    <w:p w14:paraId="2E453D5F" w14:textId="77777777" w:rsidR="00C44743"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2.2. In particular, Confidential Information shall include, but is not limited to, any information related to ____________________ (Provide a detailed description, but WITHOUT INCLUDING CONFIDENTIAL DETAILS, of the Confidential Information).</w:t>
      </w:r>
    </w:p>
    <w:p w14:paraId="31503383" w14:textId="1719A04D" w:rsidR="007F6059"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2.3. The Parties agree to identify </w:t>
      </w:r>
      <w:r w:rsidR="00B57323" w:rsidRPr="00401DD7">
        <w:rPr>
          <w:rFonts w:ascii="Trebuchet MS" w:eastAsia="Times New Roman" w:hAnsi="Trebuchet MS"/>
          <w:sz w:val="22"/>
          <w:szCs w:val="22"/>
          <w:lang w:eastAsia="zh-CN"/>
        </w:rPr>
        <w:t xml:space="preserve">any </w:t>
      </w:r>
      <w:r w:rsidRPr="00401DD7">
        <w:rPr>
          <w:rFonts w:ascii="Trebuchet MS" w:eastAsia="Times New Roman" w:hAnsi="Trebuchet MS"/>
          <w:sz w:val="22"/>
          <w:szCs w:val="22"/>
          <w:lang w:eastAsia="zh-CN"/>
        </w:rPr>
        <w:t>information</w:t>
      </w:r>
      <w:r w:rsidR="00B57323" w:rsidRPr="00401DD7">
        <w:rPr>
          <w:rFonts w:ascii="Trebuchet MS" w:eastAsia="Times New Roman" w:hAnsi="Trebuchet MS"/>
          <w:sz w:val="22"/>
          <w:szCs w:val="22"/>
          <w:lang w:eastAsia="zh-CN"/>
        </w:rPr>
        <w:t xml:space="preserve"> so exchanged</w:t>
      </w:r>
      <w:r w:rsidRPr="00401DD7">
        <w:rPr>
          <w:rFonts w:ascii="Trebuchet MS" w:eastAsia="Times New Roman" w:hAnsi="Trebuchet MS"/>
          <w:sz w:val="22"/>
          <w:szCs w:val="22"/>
          <w:lang w:eastAsia="zh-CN"/>
        </w:rPr>
        <w:t xml:space="preserve"> as Confidential Information. The Parties will </w:t>
      </w:r>
      <w:r w:rsidR="00B57323" w:rsidRPr="00401DD7">
        <w:rPr>
          <w:rFonts w:ascii="Trebuchet MS" w:eastAsia="Times New Roman" w:hAnsi="Trebuchet MS"/>
          <w:sz w:val="22"/>
          <w:szCs w:val="22"/>
          <w:lang w:eastAsia="zh-CN"/>
        </w:rPr>
        <w:t>minute</w:t>
      </w:r>
      <w:r w:rsidRPr="00401DD7">
        <w:rPr>
          <w:rFonts w:ascii="Trebuchet MS" w:eastAsia="Times New Roman" w:hAnsi="Trebuchet MS"/>
          <w:sz w:val="22"/>
          <w:szCs w:val="22"/>
          <w:lang w:eastAsia="zh-CN"/>
        </w:rPr>
        <w:t xml:space="preserve"> meetings where</w:t>
      </w:r>
      <w:r w:rsidR="00B57323" w:rsidRPr="00401DD7">
        <w:rPr>
          <w:rFonts w:ascii="Trebuchet MS" w:eastAsia="Times New Roman" w:hAnsi="Trebuchet MS"/>
          <w:sz w:val="22"/>
          <w:szCs w:val="22"/>
          <w:lang w:eastAsia="zh-CN"/>
        </w:rPr>
        <w:t>in</w:t>
      </w:r>
      <w:r w:rsidRPr="00401DD7">
        <w:rPr>
          <w:rFonts w:ascii="Trebuchet MS" w:eastAsia="Times New Roman" w:hAnsi="Trebuchet MS"/>
          <w:sz w:val="22"/>
          <w:szCs w:val="22"/>
          <w:lang w:eastAsia="zh-CN"/>
        </w:rPr>
        <w:t xml:space="preserve"> Confidential Information is exchanged orally and mark </w:t>
      </w:r>
      <w:r w:rsidR="008C2BBF">
        <w:rPr>
          <w:rFonts w:ascii="Trebuchet MS" w:eastAsia="Times New Roman" w:hAnsi="Trebuchet MS"/>
          <w:sz w:val="22"/>
          <w:szCs w:val="22"/>
          <w:lang w:eastAsia="zh-CN"/>
        </w:rPr>
        <w:t xml:space="preserve">relevant </w:t>
      </w:r>
      <w:r w:rsidRPr="00401DD7">
        <w:rPr>
          <w:rFonts w:ascii="Trebuchet MS" w:eastAsia="Times New Roman" w:hAnsi="Trebuchet MS"/>
          <w:sz w:val="22"/>
          <w:szCs w:val="22"/>
          <w:lang w:eastAsia="zh-CN"/>
        </w:rPr>
        <w:t>documents as Confidential Information. However, the absence of such identification shall not invalidate the confidential nature of the information.</w:t>
      </w:r>
    </w:p>
    <w:p w14:paraId="6CD505CC" w14:textId="77777777" w:rsidR="00C44743" w:rsidRPr="00401DD7" w:rsidRDefault="00C8456E"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b/>
          <w:bCs/>
          <w:sz w:val="22"/>
          <w:szCs w:val="22"/>
          <w:lang w:eastAsia="zh-CN"/>
        </w:rPr>
        <w:t xml:space="preserve">3. </w:t>
      </w:r>
      <w:r w:rsidR="007F6059" w:rsidRPr="00401DD7">
        <w:rPr>
          <w:rFonts w:ascii="Trebuchet MS" w:eastAsia="Times New Roman" w:hAnsi="Trebuchet MS"/>
          <w:b/>
          <w:bCs/>
          <w:sz w:val="22"/>
          <w:szCs w:val="22"/>
          <w:lang w:eastAsia="zh-CN"/>
        </w:rPr>
        <w:t>OBLIGATIONS OF THE PARTIES</w:t>
      </w:r>
    </w:p>
    <w:p w14:paraId="434C61D0" w14:textId="7AC5B01C" w:rsidR="00C44743"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3.1. The Parties shall exchange Confidential Information to explore potential avenues for </w:t>
      </w:r>
      <w:r w:rsidR="003C40FC" w:rsidRPr="00401DD7">
        <w:rPr>
          <w:rFonts w:ascii="Trebuchet MS" w:eastAsia="Times New Roman" w:hAnsi="Trebuchet MS"/>
          <w:sz w:val="22"/>
          <w:szCs w:val="22"/>
          <w:lang w:eastAsia="zh-CN"/>
        </w:rPr>
        <w:t>partnership</w:t>
      </w:r>
      <w:r w:rsidRPr="00401DD7">
        <w:rPr>
          <w:rFonts w:ascii="Trebuchet MS" w:eastAsia="Times New Roman" w:hAnsi="Trebuchet MS"/>
          <w:sz w:val="22"/>
          <w:szCs w:val="22"/>
          <w:lang w:eastAsia="zh-CN"/>
        </w:rPr>
        <w:t xml:space="preserve"> and undertake to </w:t>
      </w:r>
      <w:r w:rsidR="00AC6FEF" w:rsidRPr="00401DD7">
        <w:rPr>
          <w:rFonts w:ascii="Trebuchet MS" w:eastAsia="Times New Roman" w:hAnsi="Trebuchet MS"/>
          <w:sz w:val="22"/>
          <w:szCs w:val="22"/>
          <w:lang w:eastAsia="zh-CN"/>
        </w:rPr>
        <w:t xml:space="preserve">ensure the </w:t>
      </w:r>
      <w:r w:rsidRPr="00401DD7">
        <w:rPr>
          <w:rFonts w:ascii="Trebuchet MS" w:eastAsia="Times New Roman" w:hAnsi="Trebuchet MS"/>
          <w:sz w:val="22"/>
          <w:szCs w:val="22"/>
          <w:lang w:eastAsia="zh-CN"/>
        </w:rPr>
        <w:t>necessary and appropriate precautions to maintain the confidentiality of the information, and specifically to:</w:t>
      </w:r>
    </w:p>
    <w:p w14:paraId="64514865" w14:textId="0D0217D0" w:rsidR="00B91157" w:rsidRPr="00401DD7" w:rsidRDefault="007F6059" w:rsidP="00C44743">
      <w:pPr>
        <w:spacing w:after="240" w:line="276" w:lineRule="auto"/>
        <w:ind w:left="720"/>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a. Use </w:t>
      </w:r>
      <w:r w:rsidR="00ED5734" w:rsidRPr="00401DD7">
        <w:rPr>
          <w:rFonts w:ascii="Trebuchet MS" w:eastAsia="Times New Roman" w:hAnsi="Trebuchet MS"/>
          <w:sz w:val="22"/>
          <w:szCs w:val="22"/>
          <w:lang w:eastAsia="zh-CN"/>
        </w:rPr>
        <w:t xml:space="preserve">all </w:t>
      </w:r>
      <w:r w:rsidRPr="00401DD7">
        <w:rPr>
          <w:rFonts w:ascii="Trebuchet MS" w:eastAsia="Times New Roman" w:hAnsi="Trebuchet MS"/>
          <w:sz w:val="22"/>
          <w:szCs w:val="22"/>
          <w:lang w:eastAsia="zh-CN"/>
        </w:rPr>
        <w:t>Confidential Information in a confidential manner.</w:t>
      </w:r>
    </w:p>
    <w:p w14:paraId="1D5330BF" w14:textId="68BFD768" w:rsidR="00B91157" w:rsidRPr="00401DD7" w:rsidRDefault="007F6059" w:rsidP="00C44743">
      <w:pPr>
        <w:spacing w:after="240" w:line="276" w:lineRule="auto"/>
        <w:ind w:left="720"/>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b. Not </w:t>
      </w:r>
      <w:r w:rsidR="00500F90" w:rsidRPr="00401DD7">
        <w:rPr>
          <w:rFonts w:ascii="Trebuchet MS" w:eastAsia="Times New Roman" w:hAnsi="Trebuchet MS"/>
          <w:sz w:val="22"/>
          <w:szCs w:val="22"/>
          <w:lang w:eastAsia="zh-CN"/>
        </w:rPr>
        <w:t xml:space="preserve">disseminate </w:t>
      </w:r>
      <w:r w:rsidRPr="00401DD7">
        <w:rPr>
          <w:rFonts w:ascii="Trebuchet MS" w:eastAsia="Times New Roman" w:hAnsi="Trebuchet MS"/>
          <w:sz w:val="22"/>
          <w:szCs w:val="22"/>
          <w:lang w:eastAsia="zh-CN"/>
        </w:rPr>
        <w:t xml:space="preserve">or </w:t>
      </w:r>
      <w:r w:rsidR="00500F90" w:rsidRPr="00401DD7">
        <w:rPr>
          <w:rFonts w:ascii="Trebuchet MS" w:eastAsia="Times New Roman" w:hAnsi="Trebuchet MS"/>
          <w:sz w:val="22"/>
          <w:szCs w:val="22"/>
          <w:lang w:eastAsia="zh-CN"/>
        </w:rPr>
        <w:t xml:space="preserve">otherwise </w:t>
      </w:r>
      <w:r w:rsidRPr="00401DD7">
        <w:rPr>
          <w:rFonts w:ascii="Trebuchet MS" w:eastAsia="Times New Roman" w:hAnsi="Trebuchet MS"/>
          <w:sz w:val="22"/>
          <w:szCs w:val="22"/>
          <w:lang w:eastAsia="zh-CN"/>
        </w:rPr>
        <w:t xml:space="preserve">communicate </w:t>
      </w:r>
      <w:r w:rsidR="00ED5734" w:rsidRPr="00401DD7">
        <w:rPr>
          <w:rFonts w:ascii="Trebuchet MS" w:eastAsia="Times New Roman" w:hAnsi="Trebuchet MS"/>
          <w:sz w:val="22"/>
          <w:szCs w:val="22"/>
          <w:lang w:eastAsia="zh-CN"/>
        </w:rPr>
        <w:t xml:space="preserve">any </w:t>
      </w:r>
      <w:r w:rsidRPr="00401DD7">
        <w:rPr>
          <w:rFonts w:ascii="Trebuchet MS" w:eastAsia="Times New Roman" w:hAnsi="Trebuchet MS"/>
          <w:sz w:val="22"/>
          <w:szCs w:val="22"/>
          <w:lang w:eastAsia="zh-CN"/>
        </w:rPr>
        <w:t>Confidential Information provided by the Disclosing Party.</w:t>
      </w:r>
    </w:p>
    <w:p w14:paraId="1B81D200" w14:textId="76E90072" w:rsidR="00B91157" w:rsidRPr="00401DD7" w:rsidRDefault="007F6059" w:rsidP="00C44743">
      <w:pPr>
        <w:spacing w:after="240" w:line="276" w:lineRule="auto"/>
        <w:ind w:left="720"/>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c. Prevent the copying or dis</w:t>
      </w:r>
      <w:r w:rsidR="00703802" w:rsidRPr="00401DD7">
        <w:rPr>
          <w:rFonts w:ascii="Trebuchet MS" w:eastAsia="Times New Roman" w:hAnsi="Trebuchet MS"/>
          <w:sz w:val="22"/>
          <w:szCs w:val="22"/>
          <w:lang w:eastAsia="zh-CN"/>
        </w:rPr>
        <w:t xml:space="preserve">semination </w:t>
      </w:r>
      <w:r w:rsidRPr="00401DD7">
        <w:rPr>
          <w:rFonts w:ascii="Trebuchet MS" w:eastAsia="Times New Roman" w:hAnsi="Trebuchet MS"/>
          <w:sz w:val="22"/>
          <w:szCs w:val="22"/>
          <w:lang w:eastAsia="zh-CN"/>
        </w:rPr>
        <w:t xml:space="preserve">of this information to third parties unless they have </w:t>
      </w:r>
      <w:r w:rsidR="00703802" w:rsidRPr="00401DD7">
        <w:rPr>
          <w:rFonts w:ascii="Trebuchet MS" w:eastAsia="Times New Roman" w:hAnsi="Trebuchet MS"/>
          <w:sz w:val="22"/>
          <w:szCs w:val="22"/>
          <w:lang w:eastAsia="zh-CN"/>
        </w:rPr>
        <w:t xml:space="preserve">secured </w:t>
      </w:r>
      <w:r w:rsidRPr="00401DD7">
        <w:rPr>
          <w:rFonts w:ascii="Trebuchet MS" w:eastAsia="Times New Roman" w:hAnsi="Trebuchet MS"/>
          <w:sz w:val="22"/>
          <w:szCs w:val="22"/>
          <w:lang w:eastAsia="zh-CN"/>
        </w:rPr>
        <w:t>written approval from the Disclosing Party and only under the terms of such approval.</w:t>
      </w:r>
    </w:p>
    <w:p w14:paraId="5E620FD5" w14:textId="63C31CCF" w:rsidR="00B91157" w:rsidRPr="00401DD7" w:rsidRDefault="007F6059" w:rsidP="00C44743">
      <w:pPr>
        <w:spacing w:after="240" w:line="276" w:lineRule="auto"/>
        <w:ind w:left="720"/>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lastRenderedPageBreak/>
        <w:t>d. Restrict access to Confidential Information to their respective employees, associates, subcontractors, and anyone who, due to their relationship with the Parties, may or must have access to such information, advising them of the</w:t>
      </w:r>
      <w:r w:rsidR="0092608F" w:rsidRPr="00401DD7">
        <w:rPr>
          <w:rFonts w:ascii="Trebuchet MS" w:eastAsia="Times New Roman" w:hAnsi="Trebuchet MS"/>
          <w:sz w:val="22"/>
          <w:szCs w:val="22"/>
          <w:lang w:eastAsia="zh-CN"/>
        </w:rPr>
        <w:t xml:space="preserve"> duty of confidentiality</w:t>
      </w:r>
      <w:r w:rsidRPr="00401DD7">
        <w:rPr>
          <w:rFonts w:ascii="Trebuchet MS" w:eastAsia="Times New Roman" w:hAnsi="Trebuchet MS"/>
          <w:sz w:val="22"/>
          <w:szCs w:val="22"/>
          <w:lang w:eastAsia="zh-CN"/>
        </w:rPr>
        <w:t>.</w:t>
      </w:r>
    </w:p>
    <w:p w14:paraId="7306434E" w14:textId="4242C14E" w:rsidR="00B91157" w:rsidRPr="00401DD7" w:rsidRDefault="007F6059" w:rsidP="00C44743">
      <w:pPr>
        <w:spacing w:after="240" w:line="276" w:lineRule="auto"/>
        <w:ind w:left="720"/>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e. Use the Confidential Information or any part thereof solely for the purposes of executing this </w:t>
      </w:r>
      <w:r w:rsidR="0092608F" w:rsidRPr="00401DD7">
        <w:rPr>
          <w:rFonts w:ascii="Trebuchet MS" w:eastAsia="Times New Roman" w:hAnsi="Trebuchet MS"/>
          <w:sz w:val="22"/>
          <w:szCs w:val="22"/>
          <w:lang w:eastAsia="zh-CN"/>
        </w:rPr>
        <w:t>Agreement and</w:t>
      </w:r>
      <w:r w:rsidR="0050606C" w:rsidRPr="00401DD7">
        <w:rPr>
          <w:rFonts w:ascii="Trebuchet MS" w:eastAsia="Times New Roman" w:hAnsi="Trebuchet MS"/>
          <w:sz w:val="22"/>
          <w:szCs w:val="22"/>
          <w:lang w:eastAsia="zh-CN"/>
        </w:rPr>
        <w:t xml:space="preserve"> </w:t>
      </w:r>
      <w:r w:rsidRPr="00401DD7">
        <w:rPr>
          <w:rFonts w:ascii="Trebuchet MS" w:eastAsia="Times New Roman" w:hAnsi="Trebuchet MS"/>
          <w:sz w:val="22"/>
          <w:szCs w:val="22"/>
          <w:lang w:eastAsia="zh-CN"/>
        </w:rPr>
        <w:t>refraining from any other use.</w:t>
      </w:r>
    </w:p>
    <w:p w14:paraId="5250FAE0" w14:textId="77777777" w:rsidR="00B91157"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3.2. The Parties shall be liable to each other for any breach of this obligation, whether by their employees, associates, subcontractors, or any other person to whom they have disclosed the Confidential Information.</w:t>
      </w:r>
    </w:p>
    <w:p w14:paraId="07B540D0" w14:textId="7EB4D668" w:rsidR="00B91157"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3.3. Both Parties undertake, on behalf of themselves and all staff working under their supervision, to maintain the strictest confidentiality and not to disclose</w:t>
      </w:r>
      <w:r w:rsidR="00747613" w:rsidRPr="00401DD7">
        <w:rPr>
          <w:rFonts w:ascii="Trebuchet MS" w:eastAsia="Times New Roman" w:hAnsi="Trebuchet MS"/>
          <w:sz w:val="22"/>
          <w:szCs w:val="22"/>
          <w:lang w:eastAsia="zh-CN"/>
        </w:rPr>
        <w:t xml:space="preserve">, in any </w:t>
      </w:r>
      <w:proofErr w:type="gramStart"/>
      <w:r w:rsidR="00747613" w:rsidRPr="00401DD7">
        <w:rPr>
          <w:rFonts w:ascii="Trebuchet MS" w:eastAsia="Times New Roman" w:hAnsi="Trebuchet MS"/>
          <w:sz w:val="22"/>
          <w:szCs w:val="22"/>
          <w:lang w:eastAsia="zh-CN"/>
        </w:rPr>
        <w:t xml:space="preserve">format, </w:t>
      </w:r>
      <w:r w:rsidRPr="00401DD7">
        <w:rPr>
          <w:rFonts w:ascii="Trebuchet MS" w:eastAsia="Times New Roman" w:hAnsi="Trebuchet MS"/>
          <w:sz w:val="22"/>
          <w:szCs w:val="22"/>
          <w:lang w:eastAsia="zh-CN"/>
        </w:rPr>
        <w:t xml:space="preserve"> to</w:t>
      </w:r>
      <w:proofErr w:type="gramEnd"/>
      <w:r w:rsidRPr="00401DD7">
        <w:rPr>
          <w:rFonts w:ascii="Trebuchet MS" w:eastAsia="Times New Roman" w:hAnsi="Trebuchet MS"/>
          <w:sz w:val="22"/>
          <w:szCs w:val="22"/>
          <w:lang w:eastAsia="zh-CN"/>
        </w:rPr>
        <w:t xml:space="preserve"> any natural or legal person any Confidential Information that they may have access to as a result of the exchange of information </w:t>
      </w:r>
      <w:r w:rsidR="00936C5E" w:rsidRPr="00401DD7">
        <w:rPr>
          <w:rFonts w:ascii="Trebuchet MS" w:eastAsia="Times New Roman" w:hAnsi="Trebuchet MS"/>
          <w:sz w:val="22"/>
          <w:szCs w:val="22"/>
          <w:lang w:eastAsia="zh-CN"/>
        </w:rPr>
        <w:t>that will or has occurred</w:t>
      </w:r>
      <w:r w:rsidRPr="00401DD7">
        <w:rPr>
          <w:rFonts w:ascii="Trebuchet MS" w:eastAsia="Times New Roman" w:hAnsi="Trebuchet MS"/>
          <w:sz w:val="22"/>
          <w:szCs w:val="22"/>
          <w:lang w:eastAsia="zh-CN"/>
        </w:rPr>
        <w:t>.</w:t>
      </w:r>
    </w:p>
    <w:p w14:paraId="4F843272" w14:textId="08FB39E0" w:rsidR="00B91157"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3.4. To this end, any person who is part of</w:t>
      </w:r>
      <w:r w:rsidR="00936C5E" w:rsidRPr="00401DD7">
        <w:rPr>
          <w:rFonts w:ascii="Trebuchet MS" w:eastAsia="Times New Roman" w:hAnsi="Trebuchet MS"/>
          <w:sz w:val="22"/>
          <w:szCs w:val="22"/>
          <w:lang w:eastAsia="zh-CN"/>
        </w:rPr>
        <w:t>,</w:t>
      </w:r>
      <w:r w:rsidRPr="00401DD7">
        <w:rPr>
          <w:rFonts w:ascii="Trebuchet MS" w:eastAsia="Times New Roman" w:hAnsi="Trebuchet MS"/>
          <w:sz w:val="22"/>
          <w:szCs w:val="22"/>
          <w:lang w:eastAsia="zh-CN"/>
        </w:rPr>
        <w:t xml:space="preserve"> or collaborates with</w:t>
      </w:r>
      <w:r w:rsidR="00936C5E" w:rsidRPr="00401DD7">
        <w:rPr>
          <w:rFonts w:ascii="Trebuchet MS" w:eastAsia="Times New Roman" w:hAnsi="Trebuchet MS"/>
          <w:sz w:val="22"/>
          <w:szCs w:val="22"/>
          <w:lang w:eastAsia="zh-CN"/>
        </w:rPr>
        <w:t>,</w:t>
      </w:r>
      <w:r w:rsidRPr="00401DD7">
        <w:rPr>
          <w:rFonts w:ascii="Trebuchet MS" w:eastAsia="Times New Roman" w:hAnsi="Trebuchet MS"/>
          <w:sz w:val="22"/>
          <w:szCs w:val="22"/>
          <w:lang w:eastAsia="zh-CN"/>
        </w:rPr>
        <w:t xml:space="preserve"> the </w:t>
      </w:r>
      <w:r w:rsidR="00936C5E" w:rsidRPr="00401DD7">
        <w:rPr>
          <w:rFonts w:ascii="Trebuchet MS" w:eastAsia="Times New Roman" w:hAnsi="Trebuchet MS"/>
          <w:sz w:val="22"/>
          <w:szCs w:val="22"/>
          <w:lang w:eastAsia="zh-CN"/>
        </w:rPr>
        <w:t xml:space="preserve">ULE </w:t>
      </w:r>
      <w:r w:rsidRPr="00401DD7">
        <w:rPr>
          <w:rFonts w:ascii="Trebuchet MS" w:eastAsia="Times New Roman" w:hAnsi="Trebuchet MS"/>
          <w:sz w:val="22"/>
          <w:szCs w:val="22"/>
          <w:lang w:eastAsia="zh-CN"/>
        </w:rPr>
        <w:t xml:space="preserve">Research Team, whether or not they have a contractual or official relationship with the University, and who will participate in the project, </w:t>
      </w:r>
      <w:r w:rsidR="00936C5E" w:rsidRPr="00401DD7">
        <w:rPr>
          <w:rFonts w:ascii="Trebuchet MS" w:eastAsia="Times New Roman" w:hAnsi="Trebuchet MS"/>
          <w:sz w:val="22"/>
          <w:szCs w:val="22"/>
          <w:lang w:eastAsia="zh-CN"/>
        </w:rPr>
        <w:t xml:space="preserve">must </w:t>
      </w:r>
      <w:r w:rsidRPr="00401DD7">
        <w:rPr>
          <w:rFonts w:ascii="Trebuchet MS" w:eastAsia="Times New Roman" w:hAnsi="Trebuchet MS"/>
          <w:sz w:val="22"/>
          <w:szCs w:val="22"/>
          <w:lang w:eastAsia="zh-CN"/>
        </w:rPr>
        <w:t xml:space="preserve">sign a </w:t>
      </w:r>
      <w:r w:rsidR="00936C5E" w:rsidRPr="00401DD7">
        <w:rPr>
          <w:rFonts w:ascii="Trebuchet MS" w:eastAsia="Times New Roman" w:hAnsi="Trebuchet MS"/>
          <w:sz w:val="22"/>
          <w:szCs w:val="22"/>
          <w:lang w:eastAsia="zh-CN"/>
        </w:rPr>
        <w:t>Non-</w:t>
      </w:r>
      <w:r w:rsidR="004D2515" w:rsidRPr="00401DD7">
        <w:rPr>
          <w:rFonts w:ascii="Trebuchet MS" w:eastAsia="Times New Roman" w:hAnsi="Trebuchet MS"/>
          <w:sz w:val="22"/>
          <w:szCs w:val="22"/>
          <w:lang w:eastAsia="zh-CN"/>
        </w:rPr>
        <w:t>disclosure Agreement</w:t>
      </w:r>
      <w:r w:rsidRPr="00401DD7">
        <w:rPr>
          <w:rFonts w:ascii="Trebuchet MS" w:eastAsia="Times New Roman" w:hAnsi="Trebuchet MS"/>
          <w:sz w:val="22"/>
          <w:szCs w:val="22"/>
          <w:lang w:eastAsia="zh-CN"/>
        </w:rPr>
        <w:t>, as per the attached model.</w:t>
      </w:r>
    </w:p>
    <w:p w14:paraId="1D9012D0" w14:textId="6B482263" w:rsidR="00B91157"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3.5. Each Party shall grant access to Confidential Information </w:t>
      </w:r>
      <w:r w:rsidR="00BD744C" w:rsidRPr="00401DD7">
        <w:rPr>
          <w:rFonts w:ascii="Trebuchet MS" w:eastAsia="Times New Roman" w:hAnsi="Trebuchet MS"/>
          <w:sz w:val="22"/>
          <w:szCs w:val="22"/>
          <w:lang w:eastAsia="zh-CN"/>
        </w:rPr>
        <w:t xml:space="preserve">only </w:t>
      </w:r>
      <w:r w:rsidRPr="00401DD7">
        <w:rPr>
          <w:rFonts w:ascii="Trebuchet MS" w:eastAsia="Times New Roman" w:hAnsi="Trebuchet MS"/>
          <w:sz w:val="22"/>
          <w:szCs w:val="22"/>
          <w:lang w:eastAsia="zh-CN"/>
        </w:rPr>
        <w:t xml:space="preserve">to those of its employees, subcontractors, or </w:t>
      </w:r>
      <w:r w:rsidRPr="009965A8">
        <w:rPr>
          <w:rFonts w:ascii="Trebuchet MS" w:eastAsia="Times New Roman" w:hAnsi="Trebuchet MS"/>
          <w:sz w:val="22"/>
          <w:szCs w:val="22"/>
          <w:lang w:val="en-GB" w:eastAsia="zh-CN"/>
        </w:rPr>
        <w:t>authorised</w:t>
      </w:r>
      <w:r w:rsidRPr="00401DD7">
        <w:rPr>
          <w:rFonts w:ascii="Trebuchet MS" w:eastAsia="Times New Roman" w:hAnsi="Trebuchet MS"/>
          <w:sz w:val="22"/>
          <w:szCs w:val="22"/>
          <w:lang w:eastAsia="zh-CN"/>
        </w:rPr>
        <w:t xml:space="preserve"> </w:t>
      </w:r>
      <w:r w:rsidR="0055014A">
        <w:rPr>
          <w:rFonts w:ascii="Trebuchet MS" w:eastAsia="Times New Roman" w:hAnsi="Trebuchet MS"/>
          <w:sz w:val="22"/>
          <w:szCs w:val="22"/>
          <w:lang w:eastAsia="zh-CN"/>
        </w:rPr>
        <w:t>partner</w:t>
      </w:r>
      <w:r w:rsidR="0055014A" w:rsidRPr="00401DD7">
        <w:rPr>
          <w:rFonts w:ascii="Trebuchet MS" w:eastAsia="Times New Roman" w:hAnsi="Trebuchet MS"/>
          <w:sz w:val="22"/>
          <w:szCs w:val="22"/>
          <w:lang w:eastAsia="zh-CN"/>
        </w:rPr>
        <w:t xml:space="preserve">s </w:t>
      </w:r>
      <w:r w:rsidRPr="00401DD7">
        <w:rPr>
          <w:rFonts w:ascii="Trebuchet MS" w:eastAsia="Times New Roman" w:hAnsi="Trebuchet MS"/>
          <w:sz w:val="22"/>
          <w:szCs w:val="22"/>
          <w:lang w:eastAsia="zh-CN"/>
        </w:rPr>
        <w:t>who require such information in order to establish the terms of a</w:t>
      </w:r>
      <w:r w:rsidR="00BD744C" w:rsidRPr="00401DD7">
        <w:rPr>
          <w:rFonts w:ascii="Trebuchet MS" w:eastAsia="Times New Roman" w:hAnsi="Trebuchet MS"/>
          <w:sz w:val="22"/>
          <w:szCs w:val="22"/>
          <w:lang w:eastAsia="zh-CN"/>
        </w:rPr>
        <w:t>ny</w:t>
      </w:r>
      <w:r w:rsidRPr="00401DD7">
        <w:rPr>
          <w:rFonts w:ascii="Trebuchet MS" w:eastAsia="Times New Roman" w:hAnsi="Trebuchet MS"/>
          <w:sz w:val="22"/>
          <w:szCs w:val="22"/>
          <w:lang w:eastAsia="zh-CN"/>
        </w:rPr>
        <w:t xml:space="preserve"> future relationship between the COMPANY and the</w:t>
      </w:r>
      <w:r w:rsidR="002D0896">
        <w:rPr>
          <w:rFonts w:ascii="Trebuchet MS" w:eastAsia="Times New Roman" w:hAnsi="Trebuchet MS"/>
          <w:sz w:val="22"/>
          <w:szCs w:val="22"/>
          <w:lang w:eastAsia="zh-CN"/>
        </w:rPr>
        <w:t xml:space="preserve"> PI</w:t>
      </w:r>
      <w:r w:rsidRPr="00401DD7">
        <w:rPr>
          <w:rFonts w:ascii="Trebuchet MS" w:eastAsia="Times New Roman" w:hAnsi="Trebuchet MS"/>
          <w:sz w:val="22"/>
          <w:szCs w:val="22"/>
          <w:lang w:eastAsia="zh-CN"/>
        </w:rPr>
        <w:t>, and who, after being duly informed, shall have agreed to treat the information in accordance with the terms set out herein.</w:t>
      </w:r>
    </w:p>
    <w:p w14:paraId="3B2E6F68" w14:textId="6D3B5B33" w:rsidR="007F6059"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3.6. In the event that there is applicable legislation concerning </w:t>
      </w:r>
      <w:r w:rsidR="00B047C1" w:rsidRPr="00401DD7">
        <w:rPr>
          <w:rFonts w:ascii="Trebuchet MS" w:eastAsia="Times New Roman" w:hAnsi="Trebuchet MS"/>
          <w:sz w:val="22"/>
          <w:szCs w:val="22"/>
          <w:lang w:eastAsia="zh-CN"/>
        </w:rPr>
        <w:t xml:space="preserve">the protection of personal </w:t>
      </w:r>
      <w:r w:rsidRPr="00401DD7">
        <w:rPr>
          <w:rFonts w:ascii="Trebuchet MS" w:eastAsia="Times New Roman" w:hAnsi="Trebuchet MS"/>
          <w:sz w:val="22"/>
          <w:szCs w:val="22"/>
          <w:lang w:eastAsia="zh-CN"/>
        </w:rPr>
        <w:t xml:space="preserve">data, the Parties declare their recognition </w:t>
      </w:r>
      <w:r w:rsidR="00E56631" w:rsidRPr="00401DD7">
        <w:rPr>
          <w:rFonts w:ascii="Trebuchet MS" w:eastAsia="Times New Roman" w:hAnsi="Trebuchet MS"/>
          <w:sz w:val="22"/>
          <w:szCs w:val="22"/>
          <w:lang w:eastAsia="zh-CN"/>
        </w:rPr>
        <w:t xml:space="preserve">of </w:t>
      </w:r>
      <w:r w:rsidRPr="00401DD7">
        <w:rPr>
          <w:rFonts w:ascii="Trebuchet MS" w:eastAsia="Times New Roman" w:hAnsi="Trebuchet MS"/>
          <w:sz w:val="22"/>
          <w:szCs w:val="22"/>
          <w:lang w:eastAsia="zh-CN"/>
        </w:rPr>
        <w:t>and respect for such legislation.</w:t>
      </w:r>
    </w:p>
    <w:p w14:paraId="7F74CB4F" w14:textId="7882B006" w:rsidR="00B91157" w:rsidRPr="00401DD7" w:rsidRDefault="00C8456E"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b/>
          <w:bCs/>
          <w:sz w:val="22"/>
          <w:szCs w:val="22"/>
          <w:lang w:eastAsia="zh-CN"/>
        </w:rPr>
        <w:t xml:space="preserve">4. </w:t>
      </w:r>
      <w:r w:rsidR="007F6059" w:rsidRPr="00401DD7">
        <w:rPr>
          <w:rFonts w:ascii="Trebuchet MS" w:eastAsia="Times New Roman" w:hAnsi="Trebuchet MS"/>
          <w:b/>
          <w:bCs/>
          <w:sz w:val="22"/>
          <w:szCs w:val="22"/>
          <w:lang w:eastAsia="zh-CN"/>
        </w:rPr>
        <w:t xml:space="preserve">EXCEPTIONS </w:t>
      </w:r>
      <w:r w:rsidR="008B4E01" w:rsidRPr="00401DD7">
        <w:rPr>
          <w:rFonts w:ascii="Trebuchet MS" w:eastAsia="Times New Roman" w:hAnsi="Trebuchet MS"/>
          <w:b/>
          <w:bCs/>
          <w:sz w:val="22"/>
          <w:szCs w:val="22"/>
          <w:lang w:eastAsia="zh-CN"/>
        </w:rPr>
        <w:t xml:space="preserve">IN </w:t>
      </w:r>
      <w:r w:rsidR="007F6059" w:rsidRPr="00401DD7">
        <w:rPr>
          <w:rFonts w:ascii="Trebuchet MS" w:eastAsia="Times New Roman" w:hAnsi="Trebuchet MS"/>
          <w:b/>
          <w:bCs/>
          <w:sz w:val="22"/>
          <w:szCs w:val="22"/>
          <w:lang w:eastAsia="zh-CN"/>
        </w:rPr>
        <w:t xml:space="preserve">THE </w:t>
      </w:r>
      <w:r w:rsidR="008B4E01" w:rsidRPr="00401DD7">
        <w:rPr>
          <w:rFonts w:ascii="Trebuchet MS" w:eastAsia="Times New Roman" w:hAnsi="Trebuchet MS"/>
          <w:b/>
          <w:bCs/>
          <w:sz w:val="22"/>
          <w:szCs w:val="22"/>
          <w:lang w:eastAsia="zh-CN"/>
        </w:rPr>
        <w:t xml:space="preserve">HANDLING </w:t>
      </w:r>
      <w:r w:rsidR="007F6059" w:rsidRPr="00401DD7">
        <w:rPr>
          <w:rFonts w:ascii="Trebuchet MS" w:eastAsia="Times New Roman" w:hAnsi="Trebuchet MS"/>
          <w:b/>
          <w:bCs/>
          <w:sz w:val="22"/>
          <w:szCs w:val="22"/>
          <w:lang w:eastAsia="zh-CN"/>
        </w:rPr>
        <w:t>OF CONFIDENTIAL INFORMATION</w:t>
      </w:r>
    </w:p>
    <w:p w14:paraId="3EA8906F" w14:textId="48A7E119" w:rsidR="00B91157"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4.1. Without prejudice to the provisions of the previous Clause, the Parties may use or </w:t>
      </w:r>
      <w:r w:rsidR="008B4E01" w:rsidRPr="00401DD7">
        <w:rPr>
          <w:rFonts w:ascii="Trebuchet MS" w:eastAsia="Times New Roman" w:hAnsi="Trebuchet MS"/>
          <w:sz w:val="22"/>
          <w:szCs w:val="22"/>
          <w:lang w:eastAsia="zh-CN"/>
        </w:rPr>
        <w:t xml:space="preserve">disseminate </w:t>
      </w:r>
      <w:r w:rsidRPr="00401DD7">
        <w:rPr>
          <w:rFonts w:ascii="Trebuchet MS" w:eastAsia="Times New Roman" w:hAnsi="Trebuchet MS"/>
          <w:sz w:val="22"/>
          <w:szCs w:val="22"/>
          <w:lang w:eastAsia="zh-CN"/>
        </w:rPr>
        <w:t>Confidential Information that:</w:t>
      </w:r>
    </w:p>
    <w:p w14:paraId="63B9BA2E" w14:textId="77777777" w:rsidR="00B91157" w:rsidRPr="00401DD7" w:rsidRDefault="007F6059" w:rsidP="00B91157">
      <w:pPr>
        <w:spacing w:after="240" w:line="276" w:lineRule="auto"/>
        <w:ind w:left="720"/>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a. Is publicly known or becomes publicly known through means other than a breach of this Confidentiality Agreement by either of the Parties, or</w:t>
      </w:r>
    </w:p>
    <w:p w14:paraId="672857F7" w14:textId="415B1FED" w:rsidR="00B91157" w:rsidRPr="00401DD7" w:rsidRDefault="007F6059" w:rsidP="00B91157">
      <w:pPr>
        <w:spacing w:after="240" w:line="276" w:lineRule="auto"/>
        <w:ind w:left="720"/>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b. Was independently generated by or for the Receiving Party, without any </w:t>
      </w:r>
      <w:r w:rsidR="000B2A05" w:rsidRPr="00401DD7">
        <w:rPr>
          <w:rFonts w:ascii="Trebuchet MS" w:eastAsia="Times New Roman" w:hAnsi="Trebuchet MS"/>
          <w:sz w:val="22"/>
          <w:szCs w:val="22"/>
          <w:lang w:eastAsia="zh-CN"/>
        </w:rPr>
        <w:t xml:space="preserve">access </w:t>
      </w:r>
      <w:r w:rsidRPr="00401DD7">
        <w:rPr>
          <w:rFonts w:ascii="Trebuchet MS" w:eastAsia="Times New Roman" w:hAnsi="Trebuchet MS"/>
          <w:sz w:val="22"/>
          <w:szCs w:val="22"/>
          <w:lang w:eastAsia="zh-CN"/>
        </w:rPr>
        <w:t xml:space="preserve">to the Confidential Information, provided that </w:t>
      </w:r>
      <w:r w:rsidR="007A0680" w:rsidRPr="00401DD7">
        <w:rPr>
          <w:rFonts w:ascii="Trebuchet MS" w:eastAsia="Times New Roman" w:hAnsi="Trebuchet MS"/>
          <w:sz w:val="22"/>
          <w:szCs w:val="22"/>
          <w:lang w:eastAsia="zh-CN"/>
        </w:rPr>
        <w:t xml:space="preserve">the process of this </w:t>
      </w:r>
      <w:r w:rsidRPr="00401DD7">
        <w:rPr>
          <w:rFonts w:ascii="Trebuchet MS" w:eastAsia="Times New Roman" w:hAnsi="Trebuchet MS"/>
          <w:sz w:val="22"/>
          <w:szCs w:val="22"/>
          <w:lang w:eastAsia="zh-CN"/>
        </w:rPr>
        <w:t>generation can be documented at the request of the Disclosing Party, or</w:t>
      </w:r>
    </w:p>
    <w:p w14:paraId="11C39618" w14:textId="77777777" w:rsidR="00B91157" w:rsidRPr="00401DD7" w:rsidRDefault="007F6059" w:rsidP="00B91157">
      <w:pPr>
        <w:spacing w:after="240" w:line="276" w:lineRule="auto"/>
        <w:ind w:left="720"/>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c. Was known to the Receiving Party prior to the date on which it was received from the Disclosing Party, provided that the Receiving Party can prove this with documentation, or</w:t>
      </w:r>
    </w:p>
    <w:p w14:paraId="1761D7C2" w14:textId="77777777" w:rsidR="00B91157" w:rsidRPr="00401DD7" w:rsidRDefault="007F6059" w:rsidP="00B91157">
      <w:pPr>
        <w:spacing w:after="240" w:line="276" w:lineRule="auto"/>
        <w:ind w:left="720"/>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lastRenderedPageBreak/>
        <w:t>d. Was received from a Third Party that does not require secrecy, or</w:t>
      </w:r>
    </w:p>
    <w:p w14:paraId="1F9EFA6E" w14:textId="4FBF965C" w:rsidR="007F6059" w:rsidRPr="00401DD7" w:rsidRDefault="007F6059" w:rsidP="00B91157">
      <w:pPr>
        <w:spacing w:after="240" w:line="276" w:lineRule="auto"/>
        <w:ind w:left="720"/>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e. Must be disclosed by law or by </w:t>
      </w:r>
      <w:r w:rsidR="005A53B1" w:rsidRPr="00401DD7">
        <w:rPr>
          <w:rFonts w:ascii="Trebuchet MS" w:eastAsia="Times New Roman" w:hAnsi="Trebuchet MS"/>
          <w:sz w:val="22"/>
          <w:szCs w:val="22"/>
          <w:lang w:eastAsia="zh-CN"/>
        </w:rPr>
        <w:t xml:space="preserve">a </w:t>
      </w:r>
      <w:r w:rsidRPr="00401DD7">
        <w:rPr>
          <w:rFonts w:ascii="Trebuchet MS" w:eastAsia="Times New Roman" w:hAnsi="Trebuchet MS"/>
          <w:sz w:val="22"/>
          <w:szCs w:val="22"/>
          <w:lang w:eastAsia="zh-CN"/>
        </w:rPr>
        <w:t xml:space="preserve">judicial or administrative order. In such </w:t>
      </w:r>
      <w:r w:rsidR="005A53B1" w:rsidRPr="00401DD7">
        <w:rPr>
          <w:rFonts w:ascii="Trebuchet MS" w:eastAsia="Times New Roman" w:hAnsi="Trebuchet MS"/>
          <w:sz w:val="22"/>
          <w:szCs w:val="22"/>
          <w:lang w:eastAsia="zh-CN"/>
        </w:rPr>
        <w:t>cases</w:t>
      </w:r>
      <w:r w:rsidRPr="00401DD7">
        <w:rPr>
          <w:rFonts w:ascii="Trebuchet MS" w:eastAsia="Times New Roman" w:hAnsi="Trebuchet MS"/>
          <w:sz w:val="22"/>
          <w:szCs w:val="22"/>
          <w:lang w:eastAsia="zh-CN"/>
        </w:rPr>
        <w:t xml:space="preserve">, the Receiving Party shall immediately notify the Disclosing Party of </w:t>
      </w:r>
      <w:r w:rsidR="0067349A" w:rsidRPr="00401DD7">
        <w:rPr>
          <w:rFonts w:ascii="Trebuchet MS" w:eastAsia="Times New Roman" w:hAnsi="Trebuchet MS"/>
          <w:sz w:val="22"/>
          <w:szCs w:val="22"/>
          <w:lang w:eastAsia="zh-CN"/>
        </w:rPr>
        <w:t>said</w:t>
      </w:r>
      <w:r w:rsidRPr="00401DD7">
        <w:rPr>
          <w:rFonts w:ascii="Trebuchet MS" w:eastAsia="Times New Roman" w:hAnsi="Trebuchet MS"/>
          <w:sz w:val="22"/>
          <w:szCs w:val="22"/>
          <w:lang w:eastAsia="zh-CN"/>
        </w:rPr>
        <w:t xml:space="preserve"> requirement, in order for the latter to take appropriate precautionary measures and </w:t>
      </w:r>
      <w:r w:rsidR="007F26FF" w:rsidRPr="00401DD7">
        <w:rPr>
          <w:rFonts w:ascii="Trebuchet MS" w:eastAsia="Times New Roman" w:hAnsi="Trebuchet MS"/>
          <w:sz w:val="22"/>
          <w:szCs w:val="22"/>
          <w:lang w:eastAsia="zh-CN"/>
        </w:rPr>
        <w:t xml:space="preserve">disclosing </w:t>
      </w:r>
      <w:r w:rsidR="007D2C2D" w:rsidRPr="00401DD7">
        <w:rPr>
          <w:rFonts w:ascii="Trebuchet MS" w:eastAsia="Times New Roman" w:hAnsi="Trebuchet MS"/>
          <w:sz w:val="22"/>
          <w:szCs w:val="22"/>
          <w:lang w:eastAsia="zh-CN"/>
        </w:rPr>
        <w:t>only that</w:t>
      </w:r>
      <w:r w:rsidRPr="00401DD7">
        <w:rPr>
          <w:rFonts w:ascii="Trebuchet MS" w:eastAsia="Times New Roman" w:hAnsi="Trebuchet MS"/>
          <w:sz w:val="22"/>
          <w:szCs w:val="22"/>
          <w:lang w:eastAsia="zh-CN"/>
        </w:rPr>
        <w:t xml:space="preserve"> Confidential Information </w:t>
      </w:r>
      <w:r w:rsidR="007D2C2D" w:rsidRPr="00401DD7">
        <w:rPr>
          <w:rFonts w:ascii="Trebuchet MS" w:eastAsia="Times New Roman" w:hAnsi="Trebuchet MS"/>
          <w:sz w:val="22"/>
          <w:szCs w:val="22"/>
          <w:lang w:eastAsia="zh-CN"/>
        </w:rPr>
        <w:t xml:space="preserve">strictly </w:t>
      </w:r>
      <w:r w:rsidRPr="00401DD7">
        <w:rPr>
          <w:rFonts w:ascii="Trebuchet MS" w:eastAsia="Times New Roman" w:hAnsi="Trebuchet MS"/>
          <w:sz w:val="22"/>
          <w:szCs w:val="22"/>
          <w:lang w:eastAsia="zh-CN"/>
        </w:rPr>
        <w:t>required by the judicial or administrative order.</w:t>
      </w:r>
    </w:p>
    <w:p w14:paraId="30FA1658" w14:textId="03F83379" w:rsidR="00B91157" w:rsidRPr="00401DD7" w:rsidRDefault="00C8456E"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b/>
          <w:bCs/>
          <w:sz w:val="22"/>
          <w:szCs w:val="22"/>
          <w:lang w:eastAsia="zh-CN"/>
        </w:rPr>
        <w:t xml:space="preserve">5. </w:t>
      </w:r>
      <w:r w:rsidR="007F6059" w:rsidRPr="00401DD7">
        <w:rPr>
          <w:rFonts w:ascii="Trebuchet MS" w:eastAsia="Times New Roman" w:hAnsi="Trebuchet MS"/>
          <w:b/>
          <w:bCs/>
          <w:sz w:val="22"/>
          <w:szCs w:val="22"/>
          <w:lang w:eastAsia="zh-CN"/>
        </w:rPr>
        <w:t xml:space="preserve">OWNERSHIP OF CONFIDENTIAL INFORMATION AND ABSENCE OF </w:t>
      </w:r>
      <w:r w:rsidR="005475AC" w:rsidRPr="00401DD7">
        <w:rPr>
          <w:rFonts w:ascii="Trebuchet MS" w:eastAsia="Times New Roman" w:hAnsi="Trebuchet MS"/>
          <w:b/>
          <w:bCs/>
          <w:sz w:val="22"/>
          <w:szCs w:val="22"/>
          <w:lang w:eastAsia="zh-CN"/>
        </w:rPr>
        <w:t xml:space="preserve">A </w:t>
      </w:r>
      <w:bookmarkStart w:id="0" w:name="_GoBack"/>
      <w:r w:rsidR="005475AC" w:rsidRPr="00401DD7">
        <w:rPr>
          <w:rFonts w:ascii="Trebuchet MS" w:eastAsia="Times New Roman" w:hAnsi="Trebuchet MS"/>
          <w:b/>
          <w:bCs/>
          <w:sz w:val="22"/>
          <w:szCs w:val="22"/>
          <w:lang w:eastAsia="zh-CN"/>
        </w:rPr>
        <w:t>GUARANTEE</w:t>
      </w:r>
      <w:bookmarkEnd w:id="0"/>
    </w:p>
    <w:p w14:paraId="0537F348" w14:textId="73AB5B2E" w:rsidR="00B91157"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5.1. The Confidential Information is the exclusive property of the Disclosing Party. Under no circumstances shall the exchange of information pursuant to this Agreement be construed as </w:t>
      </w:r>
      <w:r w:rsidR="000F09D2" w:rsidRPr="00401DD7">
        <w:rPr>
          <w:rFonts w:ascii="Trebuchet MS" w:eastAsia="Times New Roman" w:hAnsi="Trebuchet MS"/>
          <w:sz w:val="22"/>
          <w:szCs w:val="22"/>
          <w:lang w:eastAsia="zh-CN"/>
        </w:rPr>
        <w:t xml:space="preserve">the </w:t>
      </w:r>
      <w:r w:rsidRPr="00401DD7">
        <w:rPr>
          <w:rFonts w:ascii="Trebuchet MS" w:eastAsia="Times New Roman" w:hAnsi="Trebuchet MS"/>
          <w:sz w:val="22"/>
          <w:szCs w:val="22"/>
          <w:lang w:eastAsia="zh-CN"/>
        </w:rPr>
        <w:t xml:space="preserve">transfer or </w:t>
      </w:r>
      <w:r w:rsidR="00616115" w:rsidRPr="00401DD7">
        <w:rPr>
          <w:rFonts w:ascii="Trebuchet MS" w:eastAsia="Times New Roman" w:hAnsi="Trebuchet MS"/>
          <w:sz w:val="22"/>
          <w:szCs w:val="22"/>
          <w:lang w:eastAsia="zh-CN"/>
        </w:rPr>
        <w:t>licens</w:t>
      </w:r>
      <w:r w:rsidR="000F09D2" w:rsidRPr="00401DD7">
        <w:rPr>
          <w:rFonts w:ascii="Trebuchet MS" w:eastAsia="Times New Roman" w:hAnsi="Trebuchet MS"/>
          <w:sz w:val="22"/>
          <w:szCs w:val="22"/>
          <w:lang w:eastAsia="zh-CN"/>
        </w:rPr>
        <w:t>ing</w:t>
      </w:r>
      <w:r w:rsidRPr="00401DD7">
        <w:rPr>
          <w:rFonts w:ascii="Trebuchet MS" w:eastAsia="Times New Roman" w:hAnsi="Trebuchet MS"/>
          <w:sz w:val="22"/>
          <w:szCs w:val="22"/>
          <w:lang w:eastAsia="zh-CN"/>
        </w:rPr>
        <w:t xml:space="preserve"> of rights over </w:t>
      </w:r>
      <w:r w:rsidR="000F09D2" w:rsidRPr="00401DD7">
        <w:rPr>
          <w:rFonts w:ascii="Trebuchet MS" w:eastAsia="Times New Roman" w:hAnsi="Trebuchet MS"/>
          <w:sz w:val="22"/>
          <w:szCs w:val="22"/>
          <w:lang w:eastAsia="zh-CN"/>
        </w:rPr>
        <w:t xml:space="preserve">said </w:t>
      </w:r>
      <w:r w:rsidRPr="00401DD7">
        <w:rPr>
          <w:rFonts w:ascii="Trebuchet MS" w:eastAsia="Times New Roman" w:hAnsi="Trebuchet MS"/>
          <w:sz w:val="22"/>
          <w:szCs w:val="22"/>
          <w:lang w:eastAsia="zh-CN"/>
        </w:rPr>
        <w:t>information.</w:t>
      </w:r>
    </w:p>
    <w:p w14:paraId="4E7CC54E" w14:textId="18DF6716" w:rsidR="007F6059"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5.2. The Disclosing Party </w:t>
      </w:r>
      <w:r w:rsidR="005475AC" w:rsidRPr="00401DD7">
        <w:rPr>
          <w:rFonts w:ascii="Trebuchet MS" w:eastAsia="Times New Roman" w:hAnsi="Trebuchet MS"/>
          <w:sz w:val="22"/>
          <w:szCs w:val="22"/>
          <w:lang w:eastAsia="zh-CN"/>
        </w:rPr>
        <w:t xml:space="preserve">provides </w:t>
      </w:r>
      <w:r w:rsidRPr="00401DD7">
        <w:rPr>
          <w:rFonts w:ascii="Trebuchet MS" w:eastAsia="Times New Roman" w:hAnsi="Trebuchet MS"/>
          <w:sz w:val="22"/>
          <w:szCs w:val="22"/>
          <w:lang w:eastAsia="zh-CN"/>
        </w:rPr>
        <w:t xml:space="preserve">no </w:t>
      </w:r>
      <w:r w:rsidR="005475AC" w:rsidRPr="00401DD7">
        <w:rPr>
          <w:rFonts w:ascii="Trebuchet MS" w:eastAsia="Times New Roman" w:hAnsi="Trebuchet MS"/>
          <w:sz w:val="22"/>
          <w:szCs w:val="22"/>
          <w:lang w:eastAsia="zh-CN"/>
        </w:rPr>
        <w:t xml:space="preserve">guarantee </w:t>
      </w:r>
      <w:r w:rsidRPr="00401DD7">
        <w:rPr>
          <w:rFonts w:ascii="Trebuchet MS" w:eastAsia="Times New Roman" w:hAnsi="Trebuchet MS"/>
          <w:sz w:val="22"/>
          <w:szCs w:val="22"/>
          <w:lang w:eastAsia="zh-CN"/>
        </w:rPr>
        <w:t xml:space="preserve">regarding the condition, suitability, accuracy, correctness, completeness, or </w:t>
      </w:r>
      <w:r w:rsidR="00857864" w:rsidRPr="00401DD7">
        <w:rPr>
          <w:rFonts w:ascii="Trebuchet MS" w:eastAsia="Times New Roman" w:hAnsi="Trebuchet MS"/>
          <w:sz w:val="22"/>
          <w:szCs w:val="22"/>
          <w:lang w:eastAsia="zh-CN"/>
        </w:rPr>
        <w:t xml:space="preserve">usefulness </w:t>
      </w:r>
      <w:r w:rsidRPr="00401DD7">
        <w:rPr>
          <w:rFonts w:ascii="Trebuchet MS" w:eastAsia="Times New Roman" w:hAnsi="Trebuchet MS"/>
          <w:sz w:val="22"/>
          <w:szCs w:val="22"/>
          <w:lang w:eastAsia="zh-CN"/>
        </w:rPr>
        <w:t>of the Confidential Information.</w:t>
      </w:r>
    </w:p>
    <w:p w14:paraId="23AA2B5D" w14:textId="77777777" w:rsidR="00B91157" w:rsidRPr="00401DD7" w:rsidRDefault="00C8456E"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b/>
          <w:bCs/>
          <w:sz w:val="22"/>
          <w:szCs w:val="22"/>
          <w:lang w:eastAsia="zh-CN"/>
        </w:rPr>
        <w:t xml:space="preserve">6. </w:t>
      </w:r>
      <w:r w:rsidR="007F6059" w:rsidRPr="00401DD7">
        <w:rPr>
          <w:rFonts w:ascii="Trebuchet MS" w:eastAsia="Times New Roman" w:hAnsi="Trebuchet MS"/>
          <w:b/>
          <w:bCs/>
          <w:sz w:val="22"/>
          <w:szCs w:val="22"/>
          <w:lang w:eastAsia="zh-CN"/>
        </w:rPr>
        <w:t>DURATION</w:t>
      </w:r>
    </w:p>
    <w:p w14:paraId="524E4316" w14:textId="6286C38C" w:rsidR="00B91157"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6.1. This Agreement shall come into effect upon </w:t>
      </w:r>
      <w:r w:rsidR="00950531" w:rsidRPr="00401DD7">
        <w:rPr>
          <w:rFonts w:ascii="Trebuchet MS" w:eastAsia="Times New Roman" w:hAnsi="Trebuchet MS"/>
          <w:sz w:val="22"/>
          <w:szCs w:val="22"/>
          <w:lang w:eastAsia="zh-CN"/>
        </w:rPr>
        <w:t xml:space="preserve">the date of </w:t>
      </w:r>
      <w:r w:rsidRPr="00401DD7">
        <w:rPr>
          <w:rFonts w:ascii="Trebuchet MS" w:eastAsia="Times New Roman" w:hAnsi="Trebuchet MS"/>
          <w:sz w:val="22"/>
          <w:szCs w:val="22"/>
          <w:lang w:eastAsia="zh-CN"/>
        </w:rPr>
        <w:t>its signature, but it extends its effects to any Confidential Information disclosed prior to the signing of the Agreement. It shall terminate in the circumstances set out in Clause 11; however, the confidentiality obligations and non-use of the Confidential Information by the Parties shall not terminate and shall remain in force for a period of (…) years from the last disclosure of Confidential Information.</w:t>
      </w:r>
    </w:p>
    <w:p w14:paraId="1F707497" w14:textId="15D18C32" w:rsidR="00B91157"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6.2. The duration set out in the preceding paragraph may only be altered by a subsequent agreement making specific, express, and written reference to this Clause, a generic reference to previous agreements</w:t>
      </w:r>
      <w:r w:rsidR="003F4B5E" w:rsidRPr="00401DD7">
        <w:rPr>
          <w:rFonts w:ascii="Trebuchet MS" w:eastAsia="Times New Roman" w:hAnsi="Trebuchet MS"/>
          <w:sz w:val="22"/>
          <w:szCs w:val="22"/>
          <w:lang w:eastAsia="zh-CN"/>
        </w:rPr>
        <w:t xml:space="preserve">, for example, </w:t>
      </w:r>
      <w:r w:rsidR="00C447AA" w:rsidRPr="00401DD7">
        <w:rPr>
          <w:rFonts w:ascii="Trebuchet MS" w:eastAsia="Times New Roman" w:hAnsi="Trebuchet MS"/>
          <w:sz w:val="22"/>
          <w:szCs w:val="22"/>
          <w:lang w:eastAsia="zh-CN"/>
        </w:rPr>
        <w:t>being</w:t>
      </w:r>
      <w:r w:rsidRPr="00401DD7">
        <w:rPr>
          <w:rFonts w:ascii="Trebuchet MS" w:eastAsia="Times New Roman" w:hAnsi="Trebuchet MS"/>
          <w:sz w:val="22"/>
          <w:szCs w:val="22"/>
          <w:lang w:eastAsia="zh-CN"/>
        </w:rPr>
        <w:t xml:space="preserve"> insufficient.</w:t>
      </w:r>
    </w:p>
    <w:p w14:paraId="38359747" w14:textId="06649095" w:rsidR="00B91157"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6.3. The Parties undertake to ensure that the agreements with the individuals and entities referred to in Clause 3.1.d) impose the same duration, and in particular, that this duration shall not be affected by the termination of any employment, statutory, or other relationship</w:t>
      </w:r>
      <w:r w:rsidR="00606EDB">
        <w:rPr>
          <w:rFonts w:ascii="Trebuchet MS" w:eastAsia="Times New Roman" w:hAnsi="Trebuchet MS"/>
          <w:sz w:val="22"/>
          <w:szCs w:val="22"/>
          <w:lang w:eastAsia="zh-CN"/>
        </w:rPr>
        <w:t>.</w:t>
      </w:r>
    </w:p>
    <w:p w14:paraId="7AF95123" w14:textId="22FC07DF" w:rsidR="007F6059"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6.4. Once this Agreement is terminated, or earlier if requested by the Disclosing Party, within seven (7) business days from such termination or request, the Receiving Party shall return the Confidential Information and destroy any copies, summaries, synopses, abstracts, extracts, modifications, transformations, or translations of the Confidential Information that </w:t>
      </w:r>
      <w:r w:rsidR="00C447AA" w:rsidRPr="00401DD7">
        <w:rPr>
          <w:rFonts w:ascii="Trebuchet MS" w:eastAsia="Times New Roman" w:hAnsi="Trebuchet MS"/>
          <w:sz w:val="22"/>
          <w:szCs w:val="22"/>
          <w:lang w:eastAsia="zh-CN"/>
        </w:rPr>
        <w:t>may have been</w:t>
      </w:r>
      <w:r w:rsidRPr="00401DD7">
        <w:rPr>
          <w:rFonts w:ascii="Trebuchet MS" w:eastAsia="Times New Roman" w:hAnsi="Trebuchet MS"/>
          <w:sz w:val="22"/>
          <w:szCs w:val="22"/>
          <w:lang w:eastAsia="zh-CN"/>
        </w:rPr>
        <w:t xml:space="preserve"> made. Compliance by the Receiving Party with the obligations set out in this paragraph shall not constitute </w:t>
      </w:r>
      <w:r w:rsidR="00C14381" w:rsidRPr="00401DD7">
        <w:rPr>
          <w:rFonts w:ascii="Trebuchet MS" w:eastAsia="Times New Roman" w:hAnsi="Trebuchet MS"/>
          <w:sz w:val="22"/>
          <w:szCs w:val="22"/>
          <w:lang w:eastAsia="zh-CN"/>
        </w:rPr>
        <w:t xml:space="preserve">a </w:t>
      </w:r>
      <w:r w:rsidRPr="00401DD7">
        <w:rPr>
          <w:rFonts w:ascii="Trebuchet MS" w:eastAsia="Times New Roman" w:hAnsi="Trebuchet MS"/>
          <w:sz w:val="22"/>
          <w:szCs w:val="22"/>
          <w:lang w:eastAsia="zh-CN"/>
        </w:rPr>
        <w:t>termination or limitation of the obligations assumed in the preceding paragraphs.</w:t>
      </w:r>
    </w:p>
    <w:p w14:paraId="49AA9D75" w14:textId="77777777" w:rsidR="00B91157" w:rsidRPr="00401DD7" w:rsidRDefault="00C8456E"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b/>
          <w:bCs/>
          <w:sz w:val="22"/>
          <w:szCs w:val="22"/>
          <w:lang w:eastAsia="zh-CN"/>
        </w:rPr>
        <w:t xml:space="preserve">7. </w:t>
      </w:r>
      <w:r w:rsidR="007F6059" w:rsidRPr="00401DD7">
        <w:rPr>
          <w:rFonts w:ascii="Trebuchet MS" w:eastAsia="Times New Roman" w:hAnsi="Trebuchet MS"/>
          <w:b/>
          <w:bCs/>
          <w:sz w:val="22"/>
          <w:szCs w:val="22"/>
          <w:lang w:eastAsia="zh-CN"/>
        </w:rPr>
        <w:t>NON-ASSIGNMENT</w:t>
      </w:r>
    </w:p>
    <w:p w14:paraId="31676127" w14:textId="77777777" w:rsidR="007F6059"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lastRenderedPageBreak/>
        <w:t>7.1. Neither Party may assign its rights and obligations arising from this Agreement without the prior written consent of the other Party.</w:t>
      </w:r>
    </w:p>
    <w:p w14:paraId="6606F23A" w14:textId="77777777" w:rsidR="00B91157" w:rsidRPr="00401DD7" w:rsidRDefault="00C8456E"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b/>
          <w:bCs/>
          <w:sz w:val="22"/>
          <w:szCs w:val="22"/>
          <w:lang w:eastAsia="zh-CN"/>
        </w:rPr>
        <w:t xml:space="preserve">8. </w:t>
      </w:r>
      <w:r w:rsidR="007F6059" w:rsidRPr="00401DD7">
        <w:rPr>
          <w:rFonts w:ascii="Trebuchet MS" w:eastAsia="Times New Roman" w:hAnsi="Trebuchet MS"/>
          <w:b/>
          <w:bCs/>
          <w:sz w:val="22"/>
          <w:szCs w:val="22"/>
          <w:lang w:eastAsia="zh-CN"/>
        </w:rPr>
        <w:t>BREACH</w:t>
      </w:r>
    </w:p>
    <w:p w14:paraId="33878BD7" w14:textId="01B7A62E" w:rsidR="007F6059"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 xml:space="preserve">8.1. Both Parties acknowledge that any </w:t>
      </w:r>
      <w:r w:rsidRPr="009965A8">
        <w:rPr>
          <w:rFonts w:ascii="Trebuchet MS" w:eastAsia="Times New Roman" w:hAnsi="Trebuchet MS"/>
          <w:sz w:val="22"/>
          <w:szCs w:val="22"/>
          <w:lang w:val="en-GB" w:eastAsia="zh-CN"/>
        </w:rPr>
        <w:t>unauthorised</w:t>
      </w:r>
      <w:r w:rsidRPr="00401DD7">
        <w:rPr>
          <w:rFonts w:ascii="Trebuchet MS" w:eastAsia="Times New Roman" w:hAnsi="Trebuchet MS"/>
          <w:sz w:val="22"/>
          <w:szCs w:val="22"/>
          <w:lang w:eastAsia="zh-CN"/>
        </w:rPr>
        <w:t xml:space="preserve"> disclosure and use of the Confidential Information may cause damage to the Disclosing Party, </w:t>
      </w:r>
      <w:r w:rsidR="00625472" w:rsidRPr="00401DD7">
        <w:rPr>
          <w:rFonts w:ascii="Trebuchet MS" w:eastAsia="Times New Roman" w:hAnsi="Trebuchet MS"/>
          <w:sz w:val="22"/>
          <w:szCs w:val="22"/>
          <w:lang w:eastAsia="zh-CN"/>
        </w:rPr>
        <w:t>and such damage</w:t>
      </w:r>
      <w:r w:rsidRPr="00401DD7">
        <w:rPr>
          <w:rFonts w:ascii="Trebuchet MS" w:eastAsia="Times New Roman" w:hAnsi="Trebuchet MS"/>
          <w:sz w:val="22"/>
          <w:szCs w:val="22"/>
          <w:lang w:eastAsia="zh-CN"/>
        </w:rPr>
        <w:t xml:space="preserve"> may be difficult to quantify. Therefore, the Parties agree that the Disclosing Party </w:t>
      </w:r>
      <w:r w:rsidR="00625472" w:rsidRPr="00401DD7">
        <w:rPr>
          <w:rFonts w:ascii="Trebuchet MS" w:eastAsia="Times New Roman" w:hAnsi="Trebuchet MS"/>
          <w:sz w:val="22"/>
          <w:szCs w:val="22"/>
          <w:lang w:eastAsia="zh-CN"/>
        </w:rPr>
        <w:t>has</w:t>
      </w:r>
      <w:r w:rsidRPr="00401DD7">
        <w:rPr>
          <w:rFonts w:ascii="Trebuchet MS" w:eastAsia="Times New Roman" w:hAnsi="Trebuchet MS"/>
          <w:sz w:val="22"/>
          <w:szCs w:val="22"/>
          <w:lang w:eastAsia="zh-CN"/>
        </w:rPr>
        <w:t xml:space="preserve"> the right to bring a claim before the </w:t>
      </w:r>
      <w:r w:rsidR="0035037F" w:rsidRPr="00401DD7">
        <w:rPr>
          <w:rFonts w:ascii="Trebuchet MS" w:eastAsia="Times New Roman" w:hAnsi="Trebuchet MS"/>
          <w:sz w:val="22"/>
          <w:szCs w:val="22"/>
          <w:lang w:eastAsia="zh-CN"/>
        </w:rPr>
        <w:t xml:space="preserve">appropriate </w:t>
      </w:r>
      <w:r w:rsidRPr="00401DD7">
        <w:rPr>
          <w:rFonts w:ascii="Trebuchet MS" w:eastAsia="Times New Roman" w:hAnsi="Trebuchet MS"/>
          <w:sz w:val="22"/>
          <w:szCs w:val="22"/>
          <w:lang w:eastAsia="zh-CN"/>
        </w:rPr>
        <w:t xml:space="preserve">courts and obtain compensation from the other Party for the damages caused by </w:t>
      </w:r>
      <w:r w:rsidR="0035037F" w:rsidRPr="00401DD7">
        <w:rPr>
          <w:rFonts w:ascii="Trebuchet MS" w:eastAsia="Times New Roman" w:hAnsi="Trebuchet MS"/>
          <w:sz w:val="22"/>
          <w:szCs w:val="22"/>
          <w:lang w:eastAsia="zh-CN"/>
        </w:rPr>
        <w:t xml:space="preserve">any </w:t>
      </w:r>
      <w:r w:rsidRPr="009965A8">
        <w:rPr>
          <w:rFonts w:ascii="Trebuchet MS" w:eastAsia="Times New Roman" w:hAnsi="Trebuchet MS"/>
          <w:sz w:val="22"/>
          <w:szCs w:val="22"/>
          <w:lang w:val="en-GB" w:eastAsia="zh-CN"/>
        </w:rPr>
        <w:t>unauthorised</w:t>
      </w:r>
      <w:r w:rsidRPr="00401DD7">
        <w:rPr>
          <w:rFonts w:ascii="Trebuchet MS" w:eastAsia="Times New Roman" w:hAnsi="Trebuchet MS"/>
          <w:sz w:val="22"/>
          <w:szCs w:val="22"/>
          <w:lang w:eastAsia="zh-CN"/>
        </w:rPr>
        <w:t xml:space="preserve"> disclosure and</w:t>
      </w:r>
      <w:r w:rsidR="0035037F" w:rsidRPr="00401DD7">
        <w:rPr>
          <w:rFonts w:ascii="Trebuchet MS" w:eastAsia="Times New Roman" w:hAnsi="Trebuchet MS"/>
          <w:sz w:val="22"/>
          <w:szCs w:val="22"/>
          <w:lang w:eastAsia="zh-CN"/>
        </w:rPr>
        <w:t>/or</w:t>
      </w:r>
      <w:r w:rsidRPr="00401DD7">
        <w:rPr>
          <w:rFonts w:ascii="Trebuchet MS" w:eastAsia="Times New Roman" w:hAnsi="Trebuchet MS"/>
          <w:sz w:val="22"/>
          <w:szCs w:val="22"/>
          <w:lang w:eastAsia="zh-CN"/>
        </w:rPr>
        <w:t xml:space="preserve"> use.</w:t>
      </w:r>
    </w:p>
    <w:p w14:paraId="720C78BD" w14:textId="77777777" w:rsidR="00B91157" w:rsidRPr="00401DD7" w:rsidRDefault="00C8456E"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b/>
          <w:bCs/>
          <w:sz w:val="22"/>
          <w:szCs w:val="22"/>
          <w:lang w:eastAsia="zh-CN"/>
        </w:rPr>
        <w:t xml:space="preserve">9. </w:t>
      </w:r>
      <w:r w:rsidR="007F6059" w:rsidRPr="00401DD7">
        <w:rPr>
          <w:rFonts w:ascii="Trebuchet MS" w:eastAsia="Times New Roman" w:hAnsi="Trebuchet MS"/>
          <w:b/>
          <w:bCs/>
          <w:sz w:val="22"/>
          <w:szCs w:val="22"/>
          <w:lang w:eastAsia="zh-CN"/>
        </w:rPr>
        <w:t>AMENDMENT OF THE AGREEMENT</w:t>
      </w:r>
    </w:p>
    <w:p w14:paraId="6380EF5B" w14:textId="53090E6E" w:rsidR="007F6059" w:rsidRPr="00401DD7" w:rsidRDefault="007F6059" w:rsidP="00C8456E">
      <w:pPr>
        <w:spacing w:after="240" w:line="276" w:lineRule="auto"/>
        <w:jc w:val="both"/>
        <w:rPr>
          <w:rFonts w:ascii="Trebuchet MS" w:eastAsia="Times New Roman" w:hAnsi="Trebuchet MS"/>
          <w:sz w:val="22"/>
          <w:szCs w:val="22"/>
          <w:lang w:eastAsia="zh-CN"/>
        </w:rPr>
      </w:pPr>
      <w:r w:rsidRPr="00401DD7">
        <w:rPr>
          <w:rFonts w:ascii="Trebuchet MS" w:eastAsia="Times New Roman" w:hAnsi="Trebuchet MS"/>
          <w:sz w:val="22"/>
          <w:szCs w:val="22"/>
          <w:lang w:eastAsia="zh-CN"/>
        </w:rPr>
        <w:t>9.1. Any amendment to this Agreement must be agreed in advance</w:t>
      </w:r>
      <w:r w:rsidR="0035037F" w:rsidRPr="00401DD7">
        <w:rPr>
          <w:rFonts w:ascii="Trebuchet MS" w:eastAsia="Times New Roman" w:hAnsi="Trebuchet MS"/>
          <w:sz w:val="22"/>
          <w:szCs w:val="22"/>
          <w:lang w:eastAsia="zh-CN"/>
        </w:rPr>
        <w:t xml:space="preserve"> and</w:t>
      </w:r>
      <w:r w:rsidRPr="00401DD7">
        <w:rPr>
          <w:rFonts w:ascii="Trebuchet MS" w:eastAsia="Times New Roman" w:hAnsi="Trebuchet MS"/>
          <w:sz w:val="22"/>
          <w:szCs w:val="22"/>
          <w:lang w:eastAsia="zh-CN"/>
        </w:rPr>
        <w:t xml:space="preserve"> in writing by both Parties, and the new document must make explicit reference to this Agreement.</w:t>
      </w:r>
    </w:p>
    <w:p w14:paraId="646B6A45" w14:textId="77777777" w:rsidR="00C44743" w:rsidRPr="00401DD7" w:rsidRDefault="00C44743" w:rsidP="00C8456E">
      <w:pPr>
        <w:spacing w:after="240" w:line="276" w:lineRule="auto"/>
        <w:jc w:val="both"/>
        <w:rPr>
          <w:rFonts w:ascii="Trebuchet MS" w:hAnsi="Trebuchet MS"/>
          <w:b/>
          <w:sz w:val="22"/>
          <w:szCs w:val="22"/>
        </w:rPr>
      </w:pPr>
      <w:r w:rsidRPr="00401DD7">
        <w:rPr>
          <w:rFonts w:ascii="Trebuchet MS" w:hAnsi="Trebuchet MS"/>
          <w:b/>
          <w:sz w:val="22"/>
          <w:szCs w:val="22"/>
        </w:rPr>
        <w:t>10. SEVERABILITY</w:t>
      </w:r>
    </w:p>
    <w:p w14:paraId="07D8CEB5" w14:textId="7D6EE609" w:rsidR="00C44743" w:rsidRPr="00401DD7" w:rsidRDefault="00C44743" w:rsidP="00C8456E">
      <w:pPr>
        <w:spacing w:after="240" w:line="276" w:lineRule="auto"/>
        <w:jc w:val="both"/>
        <w:rPr>
          <w:rFonts w:ascii="Trebuchet MS" w:hAnsi="Trebuchet MS"/>
          <w:sz w:val="22"/>
          <w:szCs w:val="22"/>
        </w:rPr>
      </w:pPr>
      <w:r w:rsidRPr="00401DD7">
        <w:rPr>
          <w:rFonts w:ascii="Trebuchet MS" w:hAnsi="Trebuchet MS"/>
          <w:sz w:val="22"/>
          <w:szCs w:val="22"/>
        </w:rPr>
        <w:t xml:space="preserve">10.1. If any provision of this Agreement is found to be null, illegal, or unenforceable, the remaining provisions shall remain valid. Before declaring any provision null, illegal, or unenforceable, it shall be interpreted, limited, or </w:t>
      </w:r>
      <w:r w:rsidR="005806FA" w:rsidRPr="00401DD7">
        <w:rPr>
          <w:rFonts w:ascii="Trebuchet MS" w:hAnsi="Trebuchet MS"/>
          <w:sz w:val="22"/>
          <w:szCs w:val="22"/>
        </w:rPr>
        <w:t>amended</w:t>
      </w:r>
      <w:r w:rsidR="003567AD" w:rsidRPr="00401DD7">
        <w:rPr>
          <w:rFonts w:ascii="Trebuchet MS" w:hAnsi="Trebuchet MS"/>
          <w:sz w:val="22"/>
          <w:szCs w:val="22"/>
        </w:rPr>
        <w:t xml:space="preserve"> </w:t>
      </w:r>
      <w:r w:rsidRPr="00401DD7">
        <w:rPr>
          <w:rFonts w:ascii="Trebuchet MS" w:hAnsi="Trebuchet MS"/>
          <w:sz w:val="22"/>
          <w:szCs w:val="22"/>
        </w:rPr>
        <w:t>to remedy the defect.</w:t>
      </w:r>
    </w:p>
    <w:p w14:paraId="237EAFFA" w14:textId="77777777" w:rsidR="00C44743" w:rsidRPr="00401DD7" w:rsidRDefault="00C44743" w:rsidP="00C8456E">
      <w:pPr>
        <w:spacing w:after="240" w:line="276" w:lineRule="auto"/>
        <w:jc w:val="both"/>
        <w:rPr>
          <w:rFonts w:ascii="Trebuchet MS" w:hAnsi="Trebuchet MS"/>
          <w:b/>
          <w:sz w:val="22"/>
          <w:szCs w:val="22"/>
        </w:rPr>
      </w:pPr>
      <w:r w:rsidRPr="00401DD7">
        <w:rPr>
          <w:rFonts w:ascii="Trebuchet MS" w:hAnsi="Trebuchet MS"/>
          <w:b/>
          <w:sz w:val="22"/>
          <w:szCs w:val="22"/>
        </w:rPr>
        <w:t>11. TERMINATION</w:t>
      </w:r>
    </w:p>
    <w:p w14:paraId="4E31C277" w14:textId="77777777" w:rsidR="00C44743" w:rsidRPr="00401DD7" w:rsidRDefault="00C44743" w:rsidP="00C8456E">
      <w:pPr>
        <w:spacing w:after="240" w:line="276" w:lineRule="auto"/>
        <w:jc w:val="both"/>
        <w:rPr>
          <w:rFonts w:ascii="Trebuchet MS" w:hAnsi="Trebuchet MS"/>
          <w:sz w:val="22"/>
          <w:szCs w:val="22"/>
        </w:rPr>
      </w:pPr>
      <w:r w:rsidRPr="00401DD7">
        <w:rPr>
          <w:rFonts w:ascii="Trebuchet MS" w:hAnsi="Trebuchet MS"/>
          <w:sz w:val="22"/>
          <w:szCs w:val="22"/>
        </w:rPr>
        <w:t>11.1. This Agreement may be terminated, in addition to any of the causes provided for in applicable legislation, for the following reasons:</w:t>
      </w:r>
    </w:p>
    <w:p w14:paraId="65FE355B" w14:textId="77777777" w:rsidR="00C44743" w:rsidRPr="00401DD7" w:rsidRDefault="00C44743" w:rsidP="005C6B61">
      <w:pPr>
        <w:spacing w:after="240" w:line="276" w:lineRule="auto"/>
        <w:ind w:firstLine="708"/>
        <w:jc w:val="both"/>
        <w:rPr>
          <w:rFonts w:ascii="Trebuchet MS" w:hAnsi="Trebuchet MS"/>
          <w:sz w:val="22"/>
          <w:szCs w:val="22"/>
        </w:rPr>
      </w:pPr>
      <w:r w:rsidRPr="00401DD7">
        <w:rPr>
          <w:rFonts w:ascii="Trebuchet MS" w:hAnsi="Trebuchet MS"/>
          <w:sz w:val="22"/>
          <w:szCs w:val="22"/>
        </w:rPr>
        <w:t>a. The expiry of the agreed contractual term.</w:t>
      </w:r>
    </w:p>
    <w:p w14:paraId="6451D400" w14:textId="227BD15F" w:rsidR="00C44743" w:rsidRPr="00401DD7" w:rsidRDefault="00C44743" w:rsidP="005C6B61">
      <w:pPr>
        <w:spacing w:after="240" w:line="276" w:lineRule="auto"/>
        <w:ind w:firstLine="708"/>
        <w:jc w:val="both"/>
        <w:rPr>
          <w:rFonts w:ascii="Trebuchet MS" w:hAnsi="Trebuchet MS"/>
          <w:sz w:val="22"/>
          <w:szCs w:val="22"/>
        </w:rPr>
      </w:pPr>
      <w:r w:rsidRPr="00401DD7">
        <w:rPr>
          <w:rFonts w:ascii="Trebuchet MS" w:hAnsi="Trebuchet MS"/>
          <w:sz w:val="22"/>
          <w:szCs w:val="22"/>
        </w:rPr>
        <w:t xml:space="preserve">b. The </w:t>
      </w:r>
      <w:r w:rsidR="005D66BF" w:rsidRPr="00401DD7">
        <w:rPr>
          <w:rFonts w:ascii="Trebuchet MS" w:hAnsi="Trebuchet MS"/>
          <w:sz w:val="22"/>
          <w:szCs w:val="22"/>
        </w:rPr>
        <w:t xml:space="preserve">mutual agreement of the Parties, formalized </w:t>
      </w:r>
      <w:r w:rsidR="00A6604D" w:rsidRPr="00401DD7">
        <w:rPr>
          <w:rFonts w:ascii="Trebuchet MS" w:hAnsi="Trebuchet MS"/>
          <w:sz w:val="22"/>
          <w:szCs w:val="22"/>
        </w:rPr>
        <w:t>expressly and in writing</w:t>
      </w:r>
      <w:r w:rsidRPr="00401DD7">
        <w:rPr>
          <w:rFonts w:ascii="Trebuchet MS" w:hAnsi="Trebuchet MS"/>
          <w:sz w:val="22"/>
          <w:szCs w:val="22"/>
        </w:rPr>
        <w:t>.</w:t>
      </w:r>
    </w:p>
    <w:p w14:paraId="323EEC14" w14:textId="646A9892" w:rsidR="005C6B61" w:rsidRPr="00401DD7" w:rsidRDefault="00C44743" w:rsidP="005C6B61">
      <w:pPr>
        <w:spacing w:after="240" w:line="276" w:lineRule="auto"/>
        <w:ind w:left="708"/>
        <w:jc w:val="both"/>
        <w:rPr>
          <w:rFonts w:ascii="Trebuchet MS" w:hAnsi="Trebuchet MS"/>
          <w:sz w:val="22"/>
          <w:szCs w:val="22"/>
        </w:rPr>
      </w:pPr>
      <w:r w:rsidRPr="00401DD7">
        <w:rPr>
          <w:rFonts w:ascii="Trebuchet MS" w:hAnsi="Trebuchet MS"/>
          <w:sz w:val="22"/>
          <w:szCs w:val="22"/>
        </w:rPr>
        <w:t>c. The breach by one Party of any obligations under</w:t>
      </w:r>
      <w:r w:rsidR="008E77CE" w:rsidRPr="00401DD7">
        <w:rPr>
          <w:rFonts w:ascii="Trebuchet MS" w:hAnsi="Trebuchet MS"/>
          <w:sz w:val="22"/>
          <w:szCs w:val="22"/>
        </w:rPr>
        <w:t>taken in</w:t>
      </w:r>
      <w:r w:rsidRPr="00401DD7">
        <w:rPr>
          <w:rFonts w:ascii="Trebuchet MS" w:hAnsi="Trebuchet MS"/>
          <w:sz w:val="22"/>
          <w:szCs w:val="22"/>
        </w:rPr>
        <w:t xml:space="preserve"> this Agreement, provided that </w:t>
      </w:r>
      <w:r w:rsidR="000C4636" w:rsidRPr="00401DD7">
        <w:rPr>
          <w:rFonts w:ascii="Trebuchet MS" w:hAnsi="Trebuchet MS"/>
          <w:sz w:val="22"/>
          <w:szCs w:val="22"/>
        </w:rPr>
        <w:t>s</w:t>
      </w:r>
      <w:r w:rsidR="000C4636">
        <w:rPr>
          <w:rFonts w:ascii="Trebuchet MS" w:hAnsi="Trebuchet MS"/>
          <w:sz w:val="22"/>
          <w:szCs w:val="22"/>
        </w:rPr>
        <w:t>aid</w:t>
      </w:r>
      <w:r w:rsidR="000C4636" w:rsidRPr="00401DD7">
        <w:rPr>
          <w:rFonts w:ascii="Trebuchet MS" w:hAnsi="Trebuchet MS"/>
          <w:sz w:val="22"/>
          <w:szCs w:val="22"/>
        </w:rPr>
        <w:t xml:space="preserve"> </w:t>
      </w:r>
      <w:r w:rsidRPr="00401DD7">
        <w:rPr>
          <w:rFonts w:ascii="Trebuchet MS" w:hAnsi="Trebuchet MS"/>
          <w:sz w:val="22"/>
          <w:szCs w:val="22"/>
        </w:rPr>
        <w:t xml:space="preserve">breach is not remedied within a maximum period of thirty (30) calendar days following a written request for remedy, unless </w:t>
      </w:r>
      <w:r w:rsidR="006848A1" w:rsidRPr="00401DD7">
        <w:rPr>
          <w:rFonts w:ascii="Trebuchet MS" w:hAnsi="Trebuchet MS"/>
          <w:sz w:val="22"/>
          <w:szCs w:val="22"/>
        </w:rPr>
        <w:t xml:space="preserve">the </w:t>
      </w:r>
      <w:r w:rsidRPr="00401DD7">
        <w:rPr>
          <w:rFonts w:ascii="Trebuchet MS" w:hAnsi="Trebuchet MS"/>
          <w:sz w:val="22"/>
          <w:szCs w:val="22"/>
        </w:rPr>
        <w:t xml:space="preserve">breach is </w:t>
      </w:r>
      <w:r w:rsidR="006848A1" w:rsidRPr="00401DD7">
        <w:rPr>
          <w:rFonts w:ascii="Trebuchet MS" w:hAnsi="Trebuchet MS"/>
          <w:sz w:val="22"/>
          <w:szCs w:val="22"/>
        </w:rPr>
        <w:t>irremediable</w:t>
      </w:r>
      <w:r w:rsidRPr="00401DD7">
        <w:rPr>
          <w:rFonts w:ascii="Trebuchet MS" w:hAnsi="Trebuchet MS"/>
          <w:sz w:val="22"/>
          <w:szCs w:val="22"/>
        </w:rPr>
        <w:t xml:space="preserve"> or makes the fulfilment of this Agreement impossible for the Terminating Party</w:t>
      </w:r>
      <w:r w:rsidR="00CA1031" w:rsidRPr="00401DD7">
        <w:rPr>
          <w:rFonts w:ascii="Trebuchet MS" w:hAnsi="Trebuchet MS"/>
          <w:sz w:val="22"/>
          <w:szCs w:val="22"/>
        </w:rPr>
        <w:t>. In such cases</w:t>
      </w:r>
      <w:r w:rsidRPr="00401DD7">
        <w:rPr>
          <w:rFonts w:ascii="Trebuchet MS" w:hAnsi="Trebuchet MS"/>
          <w:sz w:val="22"/>
          <w:szCs w:val="22"/>
        </w:rPr>
        <w:t xml:space="preserve"> termination may be immediate, and in all cases reserving the right to claim damages that may correspond to either Party.</w:t>
      </w:r>
    </w:p>
    <w:p w14:paraId="32F37A35" w14:textId="77777777" w:rsidR="00C44743" w:rsidRPr="00401DD7" w:rsidRDefault="00C44743" w:rsidP="005C6B61">
      <w:pPr>
        <w:spacing w:after="240" w:line="276" w:lineRule="auto"/>
        <w:jc w:val="both"/>
        <w:rPr>
          <w:rFonts w:ascii="Trebuchet MS" w:hAnsi="Trebuchet MS"/>
          <w:sz w:val="22"/>
          <w:szCs w:val="22"/>
        </w:rPr>
      </w:pPr>
      <w:r w:rsidRPr="00401DD7">
        <w:rPr>
          <w:rFonts w:ascii="Trebuchet MS" w:hAnsi="Trebuchet MS"/>
          <w:sz w:val="22"/>
          <w:szCs w:val="22"/>
        </w:rPr>
        <w:t>11.2. Regardless of the reason for the termination of the Agreement, the provisions set out in Clause SIX above shall apply.</w:t>
      </w:r>
    </w:p>
    <w:p w14:paraId="41A40CE9" w14:textId="686C0143" w:rsidR="00C44743" w:rsidRPr="00401DD7" w:rsidRDefault="00C44743" w:rsidP="005C6B61">
      <w:pPr>
        <w:spacing w:after="240" w:line="276" w:lineRule="auto"/>
        <w:jc w:val="both"/>
        <w:rPr>
          <w:rFonts w:ascii="Trebuchet MS" w:hAnsi="Trebuchet MS"/>
          <w:b/>
          <w:sz w:val="22"/>
          <w:szCs w:val="22"/>
        </w:rPr>
      </w:pPr>
      <w:r w:rsidRPr="00401DD7">
        <w:rPr>
          <w:rFonts w:ascii="Trebuchet MS" w:hAnsi="Trebuchet MS"/>
          <w:b/>
          <w:sz w:val="22"/>
          <w:szCs w:val="22"/>
        </w:rPr>
        <w:t xml:space="preserve">12. </w:t>
      </w:r>
      <w:r w:rsidR="00B67ECD" w:rsidRPr="00401DD7">
        <w:rPr>
          <w:rFonts w:ascii="Trebuchet MS" w:hAnsi="Trebuchet MS"/>
          <w:b/>
          <w:sz w:val="22"/>
          <w:szCs w:val="22"/>
        </w:rPr>
        <w:t xml:space="preserve">APPLICABLE </w:t>
      </w:r>
      <w:r w:rsidRPr="00401DD7">
        <w:rPr>
          <w:rFonts w:ascii="Trebuchet MS" w:hAnsi="Trebuchet MS"/>
          <w:b/>
          <w:sz w:val="22"/>
          <w:szCs w:val="22"/>
        </w:rPr>
        <w:t>LAW AND JURISDICTION</w:t>
      </w:r>
    </w:p>
    <w:p w14:paraId="4D900F53" w14:textId="12795A95" w:rsidR="00C44743" w:rsidRPr="00401DD7" w:rsidRDefault="00C44743" w:rsidP="005C6B61">
      <w:pPr>
        <w:spacing w:after="240" w:line="276" w:lineRule="auto"/>
        <w:jc w:val="both"/>
        <w:rPr>
          <w:rFonts w:ascii="Trebuchet MS" w:hAnsi="Trebuchet MS"/>
          <w:sz w:val="22"/>
          <w:szCs w:val="22"/>
        </w:rPr>
      </w:pPr>
      <w:r w:rsidRPr="00401DD7">
        <w:rPr>
          <w:rFonts w:ascii="Trebuchet MS" w:hAnsi="Trebuchet MS"/>
          <w:sz w:val="22"/>
          <w:szCs w:val="22"/>
        </w:rPr>
        <w:t>The</w:t>
      </w:r>
      <w:r w:rsidR="002D0896">
        <w:rPr>
          <w:rFonts w:ascii="Trebuchet MS" w:hAnsi="Trebuchet MS"/>
          <w:sz w:val="22"/>
          <w:szCs w:val="22"/>
        </w:rPr>
        <w:t xml:space="preserve"> PI</w:t>
      </w:r>
      <w:r w:rsidRPr="00401DD7">
        <w:rPr>
          <w:rFonts w:ascii="Trebuchet MS" w:hAnsi="Trebuchet MS"/>
          <w:sz w:val="22"/>
          <w:szCs w:val="22"/>
        </w:rPr>
        <w:t xml:space="preserve"> and the COMPANY agree to resolve amicably any disagreement that may arise in the execution of this Agreement.</w:t>
      </w:r>
    </w:p>
    <w:p w14:paraId="2AA8C456" w14:textId="52493957" w:rsidR="00C44743" w:rsidRPr="00401DD7" w:rsidRDefault="00C44743" w:rsidP="005C6B61">
      <w:pPr>
        <w:spacing w:after="240" w:line="276" w:lineRule="auto"/>
        <w:jc w:val="both"/>
        <w:rPr>
          <w:rFonts w:ascii="Trebuchet MS" w:hAnsi="Trebuchet MS"/>
          <w:sz w:val="22"/>
          <w:szCs w:val="22"/>
        </w:rPr>
      </w:pPr>
      <w:r w:rsidRPr="00401DD7">
        <w:rPr>
          <w:rFonts w:ascii="Trebuchet MS" w:hAnsi="Trebuchet MS"/>
          <w:sz w:val="22"/>
          <w:szCs w:val="22"/>
        </w:rPr>
        <w:lastRenderedPageBreak/>
        <w:t>The COMPANY acknowledges the status of the University of León as a Public</w:t>
      </w:r>
      <w:r w:rsidR="00FE67A4" w:rsidRPr="00401DD7">
        <w:rPr>
          <w:rFonts w:ascii="Trebuchet MS" w:hAnsi="Trebuchet MS"/>
          <w:sz w:val="22"/>
          <w:szCs w:val="22"/>
        </w:rPr>
        <w:t>-</w:t>
      </w:r>
      <w:r w:rsidRPr="00401DD7">
        <w:rPr>
          <w:rFonts w:ascii="Trebuchet MS" w:hAnsi="Trebuchet MS"/>
          <w:sz w:val="22"/>
          <w:szCs w:val="22"/>
        </w:rPr>
        <w:t xml:space="preserve">Law Entity and, consequently, </w:t>
      </w:r>
      <w:r w:rsidR="00AA37C0" w:rsidRPr="00401DD7">
        <w:rPr>
          <w:rFonts w:ascii="Trebuchet MS" w:hAnsi="Trebuchet MS"/>
          <w:sz w:val="22"/>
          <w:szCs w:val="22"/>
        </w:rPr>
        <w:t xml:space="preserve">any disputes arising regarding the interpretation and application of this Agreement shall be dealt with </w:t>
      </w:r>
      <w:r w:rsidR="00E41107" w:rsidRPr="00401DD7">
        <w:rPr>
          <w:rFonts w:ascii="Trebuchet MS" w:hAnsi="Trebuchet MS"/>
          <w:sz w:val="22"/>
          <w:szCs w:val="22"/>
        </w:rPr>
        <w:t>by</w:t>
      </w:r>
      <w:r w:rsidRPr="00401DD7">
        <w:rPr>
          <w:rFonts w:ascii="Trebuchet MS" w:hAnsi="Trebuchet MS"/>
          <w:sz w:val="22"/>
          <w:szCs w:val="22"/>
        </w:rPr>
        <w:t xml:space="preserve"> the </w:t>
      </w:r>
      <w:r w:rsidR="00E41107" w:rsidRPr="00401DD7">
        <w:rPr>
          <w:rFonts w:ascii="Trebuchet MS" w:hAnsi="Trebuchet MS"/>
          <w:sz w:val="22"/>
          <w:szCs w:val="22"/>
        </w:rPr>
        <w:t>Contentious-</w:t>
      </w:r>
      <w:r w:rsidRPr="00401DD7">
        <w:rPr>
          <w:rFonts w:ascii="Trebuchet MS" w:hAnsi="Trebuchet MS"/>
          <w:sz w:val="22"/>
          <w:szCs w:val="22"/>
        </w:rPr>
        <w:t>Administrative Courts.</w:t>
      </w:r>
    </w:p>
    <w:p w14:paraId="2780E146" w14:textId="00003A1A" w:rsidR="00C44743" w:rsidRPr="00401DD7" w:rsidRDefault="00C44743" w:rsidP="00C44743">
      <w:pPr>
        <w:spacing w:after="240" w:line="276" w:lineRule="auto"/>
        <w:jc w:val="both"/>
        <w:rPr>
          <w:rFonts w:ascii="Trebuchet MS" w:hAnsi="Trebuchet MS"/>
          <w:sz w:val="22"/>
          <w:szCs w:val="22"/>
        </w:rPr>
      </w:pPr>
      <w:r w:rsidRPr="00401DD7">
        <w:rPr>
          <w:rFonts w:ascii="Trebuchet MS" w:hAnsi="Trebuchet MS"/>
          <w:sz w:val="22"/>
          <w:szCs w:val="22"/>
        </w:rPr>
        <w:t xml:space="preserve">The Parties agree to submit any controversy, difference, or claim arising from this Agreement and any amendments to it or relating to this Agreement, including in particular its </w:t>
      </w:r>
      <w:r w:rsidR="00635ECB" w:rsidRPr="00401DD7">
        <w:rPr>
          <w:rFonts w:ascii="Trebuchet MS" w:hAnsi="Trebuchet MS"/>
          <w:sz w:val="22"/>
          <w:szCs w:val="22"/>
        </w:rPr>
        <w:t>constitution</w:t>
      </w:r>
      <w:r w:rsidRPr="00401DD7">
        <w:rPr>
          <w:rFonts w:ascii="Trebuchet MS" w:hAnsi="Trebuchet MS"/>
          <w:sz w:val="22"/>
          <w:szCs w:val="22"/>
        </w:rPr>
        <w:t xml:space="preserve">, validity, binding nature, interpretation, execution, breach, or resolution, as well as extracontractual claims, to judicial proceedings before the </w:t>
      </w:r>
      <w:r w:rsidR="0086779D" w:rsidRPr="00401DD7">
        <w:rPr>
          <w:rFonts w:ascii="Trebuchet MS" w:hAnsi="Trebuchet MS"/>
          <w:sz w:val="22"/>
          <w:szCs w:val="22"/>
        </w:rPr>
        <w:t xml:space="preserve">appropriate </w:t>
      </w:r>
      <w:r w:rsidRPr="00401DD7">
        <w:rPr>
          <w:rFonts w:ascii="Trebuchet MS" w:hAnsi="Trebuchet MS"/>
          <w:sz w:val="22"/>
          <w:szCs w:val="22"/>
        </w:rPr>
        <w:t>Courts in the city of León.</w:t>
      </w:r>
    </w:p>
    <w:p w14:paraId="164EFF97" w14:textId="23C1B51D" w:rsidR="00C44743" w:rsidRPr="00401DD7" w:rsidRDefault="00C44743" w:rsidP="00C44743">
      <w:pPr>
        <w:spacing w:after="240" w:line="276" w:lineRule="auto"/>
        <w:jc w:val="both"/>
        <w:rPr>
          <w:rFonts w:ascii="Trebuchet MS" w:hAnsi="Trebuchet MS"/>
          <w:b/>
          <w:sz w:val="22"/>
          <w:szCs w:val="22"/>
        </w:rPr>
      </w:pPr>
      <w:r w:rsidRPr="00401DD7">
        <w:rPr>
          <w:rFonts w:ascii="Trebuchet MS" w:hAnsi="Trebuchet MS"/>
          <w:b/>
          <w:sz w:val="22"/>
          <w:szCs w:val="22"/>
        </w:rPr>
        <w:t xml:space="preserve">13. </w:t>
      </w:r>
      <w:r w:rsidR="006C5D9B" w:rsidRPr="00401DD7">
        <w:rPr>
          <w:rFonts w:ascii="Trebuchet MS" w:hAnsi="Trebuchet MS"/>
          <w:b/>
          <w:sz w:val="22"/>
          <w:szCs w:val="22"/>
        </w:rPr>
        <w:t xml:space="preserve">FULL </w:t>
      </w:r>
      <w:r w:rsidRPr="00401DD7">
        <w:rPr>
          <w:rFonts w:ascii="Trebuchet MS" w:hAnsi="Trebuchet MS"/>
          <w:b/>
          <w:sz w:val="22"/>
          <w:szCs w:val="22"/>
        </w:rPr>
        <w:t>AGREEMENT</w:t>
      </w:r>
    </w:p>
    <w:p w14:paraId="6FB0106E" w14:textId="78C4536F" w:rsidR="00C44743" w:rsidRPr="00401DD7" w:rsidRDefault="00C44743" w:rsidP="00C44743">
      <w:pPr>
        <w:spacing w:after="240" w:line="276" w:lineRule="auto"/>
        <w:jc w:val="both"/>
        <w:rPr>
          <w:rFonts w:ascii="Trebuchet MS" w:hAnsi="Trebuchet MS"/>
          <w:sz w:val="22"/>
          <w:szCs w:val="22"/>
        </w:rPr>
      </w:pPr>
      <w:r w:rsidRPr="00401DD7">
        <w:rPr>
          <w:rFonts w:ascii="Trebuchet MS" w:hAnsi="Trebuchet MS"/>
          <w:sz w:val="22"/>
          <w:szCs w:val="22"/>
        </w:rPr>
        <w:t xml:space="preserve">13.1. This Agreement, together with all </w:t>
      </w:r>
      <w:r w:rsidR="006D5988" w:rsidRPr="00401DD7">
        <w:rPr>
          <w:rFonts w:ascii="Trebuchet MS" w:hAnsi="Trebuchet MS"/>
          <w:sz w:val="22"/>
          <w:szCs w:val="22"/>
        </w:rPr>
        <w:t xml:space="preserve">its </w:t>
      </w:r>
      <w:r w:rsidRPr="00401DD7">
        <w:rPr>
          <w:rFonts w:ascii="Trebuchet MS" w:hAnsi="Trebuchet MS"/>
          <w:sz w:val="22"/>
          <w:szCs w:val="22"/>
        </w:rPr>
        <w:t xml:space="preserve">annexes, constitutes the </w:t>
      </w:r>
      <w:r w:rsidR="006D5988" w:rsidRPr="00401DD7">
        <w:rPr>
          <w:rFonts w:ascii="Trebuchet MS" w:hAnsi="Trebuchet MS"/>
          <w:sz w:val="22"/>
          <w:szCs w:val="22"/>
        </w:rPr>
        <w:t xml:space="preserve">Full </w:t>
      </w:r>
      <w:r w:rsidRPr="00401DD7">
        <w:rPr>
          <w:rFonts w:ascii="Trebuchet MS" w:hAnsi="Trebuchet MS"/>
          <w:sz w:val="22"/>
          <w:szCs w:val="22"/>
        </w:rPr>
        <w:t xml:space="preserve">Agreement between the Parties and replaces any previous or current Agreements or communications, whether oral or written, between them in relation to the subject matter hereof. This Agreement may only be amended by a written instrument signed by the </w:t>
      </w:r>
      <w:r w:rsidRPr="009965A8">
        <w:rPr>
          <w:rFonts w:ascii="Trebuchet MS" w:hAnsi="Trebuchet MS"/>
          <w:sz w:val="22"/>
          <w:szCs w:val="22"/>
          <w:lang w:val="en-GB"/>
        </w:rPr>
        <w:t>authorised</w:t>
      </w:r>
      <w:r w:rsidRPr="00401DD7">
        <w:rPr>
          <w:rFonts w:ascii="Trebuchet MS" w:hAnsi="Trebuchet MS"/>
          <w:sz w:val="22"/>
          <w:szCs w:val="22"/>
        </w:rPr>
        <w:t xml:space="preserve"> representatives of </w:t>
      </w:r>
      <w:r w:rsidR="00293F4E" w:rsidRPr="00401DD7">
        <w:rPr>
          <w:rFonts w:ascii="Trebuchet MS" w:hAnsi="Trebuchet MS"/>
          <w:sz w:val="22"/>
          <w:szCs w:val="22"/>
        </w:rPr>
        <w:t xml:space="preserve">both </w:t>
      </w:r>
      <w:r w:rsidRPr="00401DD7">
        <w:rPr>
          <w:rFonts w:ascii="Trebuchet MS" w:hAnsi="Trebuchet MS"/>
          <w:sz w:val="22"/>
          <w:szCs w:val="22"/>
        </w:rPr>
        <w:t xml:space="preserve">Parties. The failure to exercise a right or authority, whether judicially or extrajudicially, shall not imply </w:t>
      </w:r>
      <w:r w:rsidR="00B13F69" w:rsidRPr="00401DD7">
        <w:rPr>
          <w:rFonts w:ascii="Trebuchet MS" w:hAnsi="Trebuchet MS"/>
          <w:sz w:val="22"/>
          <w:szCs w:val="22"/>
        </w:rPr>
        <w:t xml:space="preserve">its </w:t>
      </w:r>
      <w:r w:rsidRPr="00401DD7">
        <w:rPr>
          <w:rFonts w:ascii="Trebuchet MS" w:hAnsi="Trebuchet MS"/>
          <w:sz w:val="22"/>
          <w:szCs w:val="22"/>
        </w:rPr>
        <w:t>waiver in the future.</w:t>
      </w:r>
    </w:p>
    <w:p w14:paraId="50733E3A" w14:textId="1EC1B214" w:rsidR="00C44743" w:rsidRPr="00401DD7" w:rsidRDefault="00C44743" w:rsidP="00C44743">
      <w:pPr>
        <w:spacing w:after="240" w:line="276" w:lineRule="auto"/>
        <w:jc w:val="both"/>
        <w:rPr>
          <w:rFonts w:ascii="Trebuchet MS" w:hAnsi="Trebuchet MS"/>
          <w:b/>
          <w:sz w:val="22"/>
          <w:szCs w:val="22"/>
        </w:rPr>
      </w:pPr>
      <w:r w:rsidRPr="00401DD7">
        <w:rPr>
          <w:rFonts w:ascii="Trebuchet MS" w:hAnsi="Trebuchet MS"/>
          <w:b/>
          <w:sz w:val="22"/>
          <w:szCs w:val="22"/>
        </w:rPr>
        <w:t xml:space="preserve">14. </w:t>
      </w:r>
      <w:r w:rsidR="00972B15">
        <w:rPr>
          <w:rFonts w:ascii="Trebuchet MS" w:hAnsi="Trebuchet MS"/>
          <w:b/>
          <w:sz w:val="22"/>
          <w:szCs w:val="22"/>
        </w:rPr>
        <w:t>COMMUNICATION</w:t>
      </w:r>
      <w:r w:rsidR="00972B15" w:rsidRPr="00401DD7">
        <w:rPr>
          <w:rFonts w:ascii="Trebuchet MS" w:hAnsi="Trebuchet MS"/>
          <w:b/>
          <w:sz w:val="22"/>
          <w:szCs w:val="22"/>
        </w:rPr>
        <w:t>S</w:t>
      </w:r>
    </w:p>
    <w:p w14:paraId="7027110E" w14:textId="07D95A59" w:rsidR="00C44743" w:rsidRPr="00401DD7" w:rsidRDefault="00C44743" w:rsidP="00C44743">
      <w:pPr>
        <w:spacing w:after="240" w:line="276" w:lineRule="auto"/>
        <w:jc w:val="both"/>
        <w:rPr>
          <w:rFonts w:ascii="Trebuchet MS" w:hAnsi="Trebuchet MS"/>
          <w:sz w:val="22"/>
          <w:szCs w:val="22"/>
        </w:rPr>
      </w:pPr>
      <w:r w:rsidRPr="00401DD7">
        <w:rPr>
          <w:rFonts w:ascii="Trebuchet MS" w:hAnsi="Trebuchet MS"/>
          <w:sz w:val="22"/>
          <w:szCs w:val="22"/>
        </w:rPr>
        <w:t xml:space="preserve">14.1. All </w:t>
      </w:r>
      <w:r w:rsidR="00972B15">
        <w:rPr>
          <w:rFonts w:ascii="Trebuchet MS" w:hAnsi="Trebuchet MS"/>
          <w:sz w:val="22"/>
          <w:szCs w:val="22"/>
        </w:rPr>
        <w:t>communications</w:t>
      </w:r>
      <w:r w:rsidRPr="00401DD7">
        <w:rPr>
          <w:rFonts w:ascii="Trebuchet MS" w:hAnsi="Trebuchet MS"/>
          <w:sz w:val="22"/>
          <w:szCs w:val="22"/>
        </w:rPr>
        <w:t>, requests, agreements, consents, acceptances, approvals, or communications required in accordance with this Agreement, or related to it, shall be made in writing.</w:t>
      </w:r>
    </w:p>
    <w:p w14:paraId="25C64C0F" w14:textId="77777777" w:rsidR="00C44743" w:rsidRPr="00401DD7" w:rsidRDefault="00C44743" w:rsidP="00C44743">
      <w:pPr>
        <w:spacing w:after="240" w:line="276" w:lineRule="auto"/>
        <w:jc w:val="both"/>
        <w:rPr>
          <w:rFonts w:ascii="Trebuchet MS" w:hAnsi="Trebuchet MS"/>
          <w:sz w:val="22"/>
          <w:szCs w:val="22"/>
        </w:rPr>
      </w:pPr>
      <w:r w:rsidRPr="00401DD7">
        <w:rPr>
          <w:rFonts w:ascii="Trebuchet MS" w:hAnsi="Trebuchet MS"/>
          <w:sz w:val="22"/>
          <w:szCs w:val="22"/>
        </w:rPr>
        <w:t>14.2. Communications between the Parties regarding the exchange of Confidential Information and other aspects of the ordinary execution of the Agreement shall be directed to the following persons:</w:t>
      </w:r>
    </w:p>
    <w:tbl>
      <w:tblPr>
        <w:tblStyle w:val="Tablaconcuadrcula"/>
        <w:tblW w:w="0" w:type="auto"/>
        <w:tblLook w:val="04A0" w:firstRow="1" w:lastRow="0" w:firstColumn="1" w:lastColumn="0" w:noHBand="0" w:noVBand="1"/>
      </w:tblPr>
      <w:tblGrid>
        <w:gridCol w:w="4402"/>
        <w:gridCol w:w="4403"/>
      </w:tblGrid>
      <w:tr w:rsidR="00B91157" w:rsidRPr="00401DD7" w14:paraId="5EE88AA8" w14:textId="77777777" w:rsidTr="00B91157">
        <w:trPr>
          <w:trHeight w:val="567"/>
        </w:trPr>
        <w:tc>
          <w:tcPr>
            <w:tcW w:w="4402" w:type="dxa"/>
            <w:vAlign w:val="center"/>
          </w:tcPr>
          <w:p w14:paraId="4360AC99" w14:textId="77777777" w:rsidR="00B91157" w:rsidRPr="00401DD7" w:rsidRDefault="00B91157" w:rsidP="00B91157">
            <w:pPr>
              <w:spacing w:line="276" w:lineRule="auto"/>
              <w:rPr>
                <w:rFonts w:ascii="Trebuchet MS" w:hAnsi="Trebuchet MS"/>
                <w:sz w:val="22"/>
                <w:szCs w:val="22"/>
              </w:rPr>
            </w:pPr>
            <w:r w:rsidRPr="00401DD7">
              <w:rPr>
                <w:rFonts w:ascii="Trebuchet MS" w:hAnsi="Trebuchet MS"/>
                <w:sz w:val="22"/>
                <w:szCs w:val="22"/>
              </w:rPr>
              <w:t>IP</w:t>
            </w:r>
          </w:p>
        </w:tc>
        <w:tc>
          <w:tcPr>
            <w:tcW w:w="4403" w:type="dxa"/>
            <w:vAlign w:val="center"/>
          </w:tcPr>
          <w:p w14:paraId="6ECA388E" w14:textId="77777777" w:rsidR="00B91157" w:rsidRPr="00401DD7" w:rsidRDefault="00B91157" w:rsidP="00B91157">
            <w:pPr>
              <w:spacing w:line="276" w:lineRule="auto"/>
              <w:rPr>
                <w:rFonts w:ascii="Trebuchet MS" w:hAnsi="Trebuchet MS"/>
                <w:sz w:val="22"/>
                <w:szCs w:val="22"/>
              </w:rPr>
            </w:pPr>
            <w:r w:rsidRPr="00401DD7">
              <w:rPr>
                <w:rFonts w:ascii="Trebuchet MS" w:hAnsi="Trebuchet MS"/>
                <w:sz w:val="22"/>
                <w:szCs w:val="22"/>
              </w:rPr>
              <w:t>COMPANY</w:t>
            </w:r>
          </w:p>
        </w:tc>
      </w:tr>
      <w:tr w:rsidR="00B91157" w:rsidRPr="00401DD7" w14:paraId="7724E2D0" w14:textId="77777777" w:rsidTr="00B91157">
        <w:trPr>
          <w:trHeight w:val="1080"/>
        </w:trPr>
        <w:tc>
          <w:tcPr>
            <w:tcW w:w="4402" w:type="dxa"/>
            <w:vAlign w:val="center"/>
          </w:tcPr>
          <w:p w14:paraId="1A1C3E9A" w14:textId="77777777" w:rsidR="00B91157" w:rsidRPr="00401DD7" w:rsidRDefault="00B91157" w:rsidP="00B91157">
            <w:pPr>
              <w:spacing w:line="276" w:lineRule="auto"/>
              <w:rPr>
                <w:rFonts w:ascii="Trebuchet MS" w:hAnsi="Trebuchet MS"/>
                <w:sz w:val="22"/>
                <w:szCs w:val="22"/>
              </w:rPr>
            </w:pPr>
            <w:r w:rsidRPr="00401DD7">
              <w:rPr>
                <w:rFonts w:ascii="Trebuchet MS" w:hAnsi="Trebuchet MS"/>
                <w:sz w:val="22"/>
                <w:szCs w:val="22"/>
              </w:rPr>
              <w:t>Name and surname:</w:t>
            </w:r>
          </w:p>
          <w:p w14:paraId="489A5F2E" w14:textId="77777777" w:rsidR="00B91157" w:rsidRPr="00401DD7" w:rsidRDefault="00B91157" w:rsidP="00B91157">
            <w:pPr>
              <w:spacing w:line="276" w:lineRule="auto"/>
              <w:rPr>
                <w:rFonts w:ascii="Trebuchet MS" w:hAnsi="Trebuchet MS"/>
                <w:sz w:val="22"/>
                <w:szCs w:val="22"/>
              </w:rPr>
            </w:pPr>
            <w:r w:rsidRPr="00401DD7">
              <w:rPr>
                <w:rFonts w:ascii="Trebuchet MS" w:hAnsi="Trebuchet MS"/>
                <w:sz w:val="22"/>
                <w:szCs w:val="22"/>
              </w:rPr>
              <w:t>Address:</w:t>
            </w:r>
          </w:p>
          <w:p w14:paraId="65423B41" w14:textId="77777777" w:rsidR="00B91157" w:rsidRPr="00401DD7" w:rsidRDefault="00B91157" w:rsidP="00B91157">
            <w:pPr>
              <w:spacing w:line="276" w:lineRule="auto"/>
              <w:rPr>
                <w:rFonts w:ascii="Trebuchet MS" w:hAnsi="Trebuchet MS"/>
                <w:sz w:val="22"/>
                <w:szCs w:val="22"/>
              </w:rPr>
            </w:pPr>
            <w:r w:rsidRPr="00401DD7">
              <w:rPr>
                <w:rFonts w:ascii="Trebuchet MS" w:hAnsi="Trebuchet MS"/>
                <w:sz w:val="22"/>
                <w:szCs w:val="22"/>
              </w:rPr>
              <w:t>Email:</w:t>
            </w:r>
          </w:p>
        </w:tc>
        <w:tc>
          <w:tcPr>
            <w:tcW w:w="4403" w:type="dxa"/>
            <w:vAlign w:val="center"/>
          </w:tcPr>
          <w:p w14:paraId="38E81AC2" w14:textId="77777777" w:rsidR="00B91157" w:rsidRPr="00401DD7" w:rsidRDefault="00B91157" w:rsidP="00B91157">
            <w:pPr>
              <w:spacing w:line="276" w:lineRule="auto"/>
              <w:rPr>
                <w:rFonts w:ascii="Trebuchet MS" w:hAnsi="Trebuchet MS"/>
                <w:sz w:val="22"/>
                <w:szCs w:val="22"/>
              </w:rPr>
            </w:pPr>
            <w:r w:rsidRPr="00401DD7">
              <w:rPr>
                <w:rFonts w:ascii="Trebuchet MS" w:hAnsi="Trebuchet MS"/>
                <w:sz w:val="22"/>
                <w:szCs w:val="22"/>
              </w:rPr>
              <w:t>Name and surname:</w:t>
            </w:r>
          </w:p>
          <w:p w14:paraId="3B575EC4" w14:textId="77777777" w:rsidR="00B91157" w:rsidRPr="00401DD7" w:rsidRDefault="00B91157" w:rsidP="00B91157">
            <w:pPr>
              <w:spacing w:line="276" w:lineRule="auto"/>
              <w:rPr>
                <w:rFonts w:ascii="Trebuchet MS" w:hAnsi="Trebuchet MS"/>
                <w:sz w:val="22"/>
                <w:szCs w:val="22"/>
              </w:rPr>
            </w:pPr>
            <w:r w:rsidRPr="00401DD7">
              <w:rPr>
                <w:rFonts w:ascii="Trebuchet MS" w:hAnsi="Trebuchet MS"/>
                <w:sz w:val="22"/>
                <w:szCs w:val="22"/>
              </w:rPr>
              <w:t>Address:</w:t>
            </w:r>
          </w:p>
          <w:p w14:paraId="21DB5A53" w14:textId="77777777" w:rsidR="00B91157" w:rsidRPr="00401DD7" w:rsidRDefault="00B91157" w:rsidP="00B91157">
            <w:pPr>
              <w:spacing w:line="276" w:lineRule="auto"/>
              <w:rPr>
                <w:rFonts w:ascii="Trebuchet MS" w:hAnsi="Trebuchet MS"/>
                <w:sz w:val="22"/>
                <w:szCs w:val="22"/>
              </w:rPr>
            </w:pPr>
            <w:r w:rsidRPr="00401DD7">
              <w:rPr>
                <w:rFonts w:ascii="Trebuchet MS" w:hAnsi="Trebuchet MS"/>
                <w:sz w:val="22"/>
                <w:szCs w:val="22"/>
              </w:rPr>
              <w:t>Email:</w:t>
            </w:r>
          </w:p>
        </w:tc>
      </w:tr>
    </w:tbl>
    <w:p w14:paraId="5D1E3C66" w14:textId="77777777" w:rsidR="00B91157" w:rsidRPr="00401DD7" w:rsidRDefault="00B91157" w:rsidP="00C44743">
      <w:pPr>
        <w:spacing w:after="240" w:line="276" w:lineRule="auto"/>
        <w:jc w:val="both"/>
        <w:rPr>
          <w:rFonts w:ascii="Trebuchet MS" w:hAnsi="Trebuchet MS"/>
          <w:sz w:val="22"/>
          <w:szCs w:val="22"/>
        </w:rPr>
      </w:pPr>
    </w:p>
    <w:p w14:paraId="6BFFF230" w14:textId="77777777" w:rsidR="00C44743" w:rsidRPr="00401DD7" w:rsidRDefault="00C44743" w:rsidP="00C44743">
      <w:pPr>
        <w:spacing w:after="240" w:line="276" w:lineRule="auto"/>
        <w:jc w:val="both"/>
        <w:rPr>
          <w:rFonts w:ascii="Trebuchet MS" w:hAnsi="Trebuchet MS"/>
          <w:sz w:val="22"/>
          <w:szCs w:val="22"/>
        </w:rPr>
      </w:pPr>
      <w:r w:rsidRPr="00401DD7">
        <w:rPr>
          <w:rFonts w:ascii="Trebuchet MS" w:hAnsi="Trebuchet MS"/>
          <w:sz w:val="22"/>
          <w:szCs w:val="22"/>
        </w:rPr>
        <w:t>14.3. Notifications between the Parties concerning legal matters, particularly those relating to breaches of the Agreement, shall be directed to the following persons:</w:t>
      </w:r>
    </w:p>
    <w:tbl>
      <w:tblPr>
        <w:tblStyle w:val="Tablaconcuadrcula"/>
        <w:tblW w:w="0" w:type="auto"/>
        <w:tblLook w:val="04A0" w:firstRow="1" w:lastRow="0" w:firstColumn="1" w:lastColumn="0" w:noHBand="0" w:noVBand="1"/>
      </w:tblPr>
      <w:tblGrid>
        <w:gridCol w:w="4402"/>
        <w:gridCol w:w="4403"/>
      </w:tblGrid>
      <w:tr w:rsidR="00B91157" w:rsidRPr="00401DD7" w14:paraId="18B256BD" w14:textId="77777777" w:rsidTr="007D376E">
        <w:trPr>
          <w:trHeight w:val="567"/>
        </w:trPr>
        <w:tc>
          <w:tcPr>
            <w:tcW w:w="4402" w:type="dxa"/>
            <w:vAlign w:val="center"/>
          </w:tcPr>
          <w:p w14:paraId="54FB132C" w14:textId="77777777" w:rsidR="00B91157" w:rsidRPr="00401DD7" w:rsidRDefault="00B91157" w:rsidP="007D376E">
            <w:pPr>
              <w:spacing w:line="276" w:lineRule="auto"/>
              <w:rPr>
                <w:rFonts w:ascii="Trebuchet MS" w:hAnsi="Trebuchet MS"/>
                <w:sz w:val="22"/>
                <w:szCs w:val="22"/>
              </w:rPr>
            </w:pPr>
            <w:r w:rsidRPr="00401DD7">
              <w:rPr>
                <w:rFonts w:ascii="Trebuchet MS" w:hAnsi="Trebuchet MS"/>
                <w:sz w:val="22"/>
                <w:szCs w:val="22"/>
              </w:rPr>
              <w:t>IP</w:t>
            </w:r>
          </w:p>
        </w:tc>
        <w:tc>
          <w:tcPr>
            <w:tcW w:w="4403" w:type="dxa"/>
            <w:vAlign w:val="center"/>
          </w:tcPr>
          <w:p w14:paraId="3F1B6304" w14:textId="77777777" w:rsidR="00B91157" w:rsidRPr="00401DD7" w:rsidRDefault="00B91157" w:rsidP="007D376E">
            <w:pPr>
              <w:spacing w:line="276" w:lineRule="auto"/>
              <w:rPr>
                <w:rFonts w:ascii="Trebuchet MS" w:hAnsi="Trebuchet MS"/>
                <w:sz w:val="22"/>
                <w:szCs w:val="22"/>
              </w:rPr>
            </w:pPr>
            <w:r w:rsidRPr="00401DD7">
              <w:rPr>
                <w:rFonts w:ascii="Trebuchet MS" w:hAnsi="Trebuchet MS"/>
                <w:sz w:val="22"/>
                <w:szCs w:val="22"/>
              </w:rPr>
              <w:t>COMPANY</w:t>
            </w:r>
          </w:p>
        </w:tc>
      </w:tr>
      <w:tr w:rsidR="00B91157" w:rsidRPr="00401DD7" w14:paraId="6D719168" w14:textId="77777777" w:rsidTr="007D376E">
        <w:trPr>
          <w:trHeight w:val="1080"/>
        </w:trPr>
        <w:tc>
          <w:tcPr>
            <w:tcW w:w="4402" w:type="dxa"/>
            <w:vAlign w:val="center"/>
          </w:tcPr>
          <w:p w14:paraId="0CB652AD" w14:textId="77777777" w:rsidR="00B91157" w:rsidRPr="00401DD7" w:rsidRDefault="00B91157" w:rsidP="007D376E">
            <w:pPr>
              <w:spacing w:line="276" w:lineRule="auto"/>
              <w:rPr>
                <w:rFonts w:ascii="Trebuchet MS" w:hAnsi="Trebuchet MS"/>
                <w:sz w:val="22"/>
                <w:szCs w:val="22"/>
              </w:rPr>
            </w:pPr>
            <w:r w:rsidRPr="00401DD7">
              <w:rPr>
                <w:rFonts w:ascii="Trebuchet MS" w:hAnsi="Trebuchet MS"/>
                <w:sz w:val="22"/>
                <w:szCs w:val="22"/>
              </w:rPr>
              <w:t>Name and surname:</w:t>
            </w:r>
          </w:p>
          <w:p w14:paraId="498E6B4C" w14:textId="77777777" w:rsidR="00B91157" w:rsidRPr="00401DD7" w:rsidRDefault="00B91157" w:rsidP="007D376E">
            <w:pPr>
              <w:spacing w:line="276" w:lineRule="auto"/>
              <w:rPr>
                <w:rFonts w:ascii="Trebuchet MS" w:hAnsi="Trebuchet MS"/>
                <w:sz w:val="22"/>
                <w:szCs w:val="22"/>
              </w:rPr>
            </w:pPr>
            <w:r w:rsidRPr="00401DD7">
              <w:rPr>
                <w:rFonts w:ascii="Trebuchet MS" w:hAnsi="Trebuchet MS"/>
                <w:sz w:val="22"/>
                <w:szCs w:val="22"/>
              </w:rPr>
              <w:t>Address:</w:t>
            </w:r>
          </w:p>
          <w:p w14:paraId="77B72224" w14:textId="77777777" w:rsidR="00B91157" w:rsidRPr="00401DD7" w:rsidRDefault="00B91157" w:rsidP="007D376E">
            <w:pPr>
              <w:spacing w:line="276" w:lineRule="auto"/>
              <w:rPr>
                <w:rFonts w:ascii="Trebuchet MS" w:hAnsi="Trebuchet MS"/>
                <w:sz w:val="22"/>
                <w:szCs w:val="22"/>
              </w:rPr>
            </w:pPr>
            <w:r w:rsidRPr="00401DD7">
              <w:rPr>
                <w:rFonts w:ascii="Trebuchet MS" w:hAnsi="Trebuchet MS"/>
                <w:sz w:val="22"/>
                <w:szCs w:val="22"/>
              </w:rPr>
              <w:t>Email:</w:t>
            </w:r>
          </w:p>
        </w:tc>
        <w:tc>
          <w:tcPr>
            <w:tcW w:w="4403" w:type="dxa"/>
            <w:vAlign w:val="center"/>
          </w:tcPr>
          <w:p w14:paraId="47A5AF9F" w14:textId="77777777" w:rsidR="00B91157" w:rsidRPr="00401DD7" w:rsidRDefault="00B91157" w:rsidP="007D376E">
            <w:pPr>
              <w:spacing w:line="276" w:lineRule="auto"/>
              <w:rPr>
                <w:rFonts w:ascii="Trebuchet MS" w:hAnsi="Trebuchet MS"/>
                <w:sz w:val="22"/>
                <w:szCs w:val="22"/>
              </w:rPr>
            </w:pPr>
            <w:r w:rsidRPr="00401DD7">
              <w:rPr>
                <w:rFonts w:ascii="Trebuchet MS" w:hAnsi="Trebuchet MS"/>
                <w:sz w:val="22"/>
                <w:szCs w:val="22"/>
              </w:rPr>
              <w:t>Name and surname:</w:t>
            </w:r>
          </w:p>
          <w:p w14:paraId="3A4F3A02" w14:textId="77777777" w:rsidR="00B91157" w:rsidRPr="00401DD7" w:rsidRDefault="00B91157" w:rsidP="007D376E">
            <w:pPr>
              <w:spacing w:line="276" w:lineRule="auto"/>
              <w:rPr>
                <w:rFonts w:ascii="Trebuchet MS" w:hAnsi="Trebuchet MS"/>
                <w:sz w:val="22"/>
                <w:szCs w:val="22"/>
              </w:rPr>
            </w:pPr>
            <w:r w:rsidRPr="00401DD7">
              <w:rPr>
                <w:rFonts w:ascii="Trebuchet MS" w:hAnsi="Trebuchet MS"/>
                <w:sz w:val="22"/>
                <w:szCs w:val="22"/>
              </w:rPr>
              <w:t>Address:</w:t>
            </w:r>
          </w:p>
          <w:p w14:paraId="0C713100" w14:textId="77777777" w:rsidR="00B91157" w:rsidRPr="00401DD7" w:rsidRDefault="00B91157" w:rsidP="007D376E">
            <w:pPr>
              <w:spacing w:line="276" w:lineRule="auto"/>
              <w:rPr>
                <w:rFonts w:ascii="Trebuchet MS" w:hAnsi="Trebuchet MS"/>
                <w:sz w:val="22"/>
                <w:szCs w:val="22"/>
              </w:rPr>
            </w:pPr>
            <w:r w:rsidRPr="00401DD7">
              <w:rPr>
                <w:rFonts w:ascii="Trebuchet MS" w:hAnsi="Trebuchet MS"/>
                <w:sz w:val="22"/>
                <w:szCs w:val="22"/>
              </w:rPr>
              <w:t>Email:</w:t>
            </w:r>
          </w:p>
        </w:tc>
      </w:tr>
    </w:tbl>
    <w:p w14:paraId="38E43CC4" w14:textId="77777777" w:rsidR="00B91157" w:rsidRPr="00401DD7" w:rsidRDefault="00B91157" w:rsidP="00C44743">
      <w:pPr>
        <w:spacing w:after="240" w:line="276" w:lineRule="auto"/>
        <w:jc w:val="both"/>
        <w:rPr>
          <w:rFonts w:ascii="Trebuchet MS" w:hAnsi="Trebuchet MS"/>
          <w:sz w:val="22"/>
          <w:szCs w:val="22"/>
        </w:rPr>
      </w:pPr>
    </w:p>
    <w:p w14:paraId="26FBF9F4" w14:textId="386BBAD6" w:rsidR="00C44743" w:rsidRPr="00401DD7" w:rsidRDefault="00C44743" w:rsidP="00C44743">
      <w:pPr>
        <w:spacing w:after="240" w:line="276" w:lineRule="auto"/>
        <w:jc w:val="both"/>
        <w:rPr>
          <w:rFonts w:ascii="Trebuchet MS" w:hAnsi="Trebuchet MS"/>
          <w:sz w:val="22"/>
          <w:szCs w:val="22"/>
        </w:rPr>
      </w:pPr>
      <w:r w:rsidRPr="00401DD7">
        <w:rPr>
          <w:rFonts w:ascii="Trebuchet MS" w:hAnsi="Trebuchet MS"/>
          <w:sz w:val="22"/>
          <w:szCs w:val="22"/>
        </w:rPr>
        <w:t xml:space="preserve">14.4. Changes to the information provided by each Party in the previous sections must be </w:t>
      </w:r>
      <w:r w:rsidR="00917CAE" w:rsidRPr="00401DD7">
        <w:rPr>
          <w:rFonts w:ascii="Trebuchet MS" w:hAnsi="Trebuchet MS"/>
          <w:sz w:val="22"/>
          <w:szCs w:val="22"/>
        </w:rPr>
        <w:t xml:space="preserve">communicated </w:t>
      </w:r>
      <w:r w:rsidRPr="00401DD7">
        <w:rPr>
          <w:rFonts w:ascii="Trebuchet MS" w:hAnsi="Trebuchet MS"/>
          <w:sz w:val="22"/>
          <w:szCs w:val="22"/>
        </w:rPr>
        <w:t>to the other Party in a reliable manner.</w:t>
      </w:r>
    </w:p>
    <w:p w14:paraId="2BB0DBCF" w14:textId="3F857202" w:rsidR="00C44743" w:rsidRPr="00401DD7" w:rsidRDefault="00C44743" w:rsidP="00C44743">
      <w:pPr>
        <w:spacing w:after="240" w:line="276" w:lineRule="auto"/>
        <w:jc w:val="both"/>
        <w:rPr>
          <w:rFonts w:ascii="Trebuchet MS" w:hAnsi="Trebuchet MS"/>
          <w:sz w:val="22"/>
          <w:szCs w:val="22"/>
        </w:rPr>
      </w:pPr>
      <w:r w:rsidRPr="00401DD7">
        <w:rPr>
          <w:rFonts w:ascii="Trebuchet MS" w:hAnsi="Trebuchet MS"/>
          <w:sz w:val="22"/>
          <w:szCs w:val="22"/>
        </w:rPr>
        <w:t xml:space="preserve">14.5. Other </w:t>
      </w:r>
      <w:r w:rsidR="00820A92">
        <w:rPr>
          <w:rFonts w:ascii="Trebuchet MS" w:hAnsi="Trebuchet MS"/>
          <w:sz w:val="22"/>
          <w:szCs w:val="22"/>
        </w:rPr>
        <w:t>communication</w:t>
      </w:r>
      <w:r w:rsidR="00820A92" w:rsidRPr="00401DD7">
        <w:rPr>
          <w:rFonts w:ascii="Trebuchet MS" w:hAnsi="Trebuchet MS"/>
          <w:sz w:val="22"/>
          <w:szCs w:val="22"/>
        </w:rPr>
        <w:t xml:space="preserve">s </w:t>
      </w:r>
      <w:r w:rsidRPr="00401DD7">
        <w:rPr>
          <w:rFonts w:ascii="Trebuchet MS" w:hAnsi="Trebuchet MS"/>
          <w:sz w:val="22"/>
          <w:szCs w:val="22"/>
        </w:rPr>
        <w:t xml:space="preserve">may be made by email, when the source of origin and destination can be verified; written communication with notarial involvement; or any other written form that </w:t>
      </w:r>
      <w:r w:rsidR="00805BEA" w:rsidRPr="00401DD7">
        <w:rPr>
          <w:rFonts w:ascii="Trebuchet MS" w:hAnsi="Trebuchet MS"/>
          <w:sz w:val="22"/>
          <w:szCs w:val="22"/>
        </w:rPr>
        <w:t xml:space="preserve">provides reasonable proof </w:t>
      </w:r>
      <w:r w:rsidRPr="00401DD7">
        <w:rPr>
          <w:rFonts w:ascii="Trebuchet MS" w:hAnsi="Trebuchet MS"/>
          <w:sz w:val="22"/>
          <w:szCs w:val="22"/>
        </w:rPr>
        <w:t xml:space="preserve">that the communication was </w:t>
      </w:r>
      <w:r w:rsidR="00805BEA" w:rsidRPr="00401DD7">
        <w:rPr>
          <w:rFonts w:ascii="Trebuchet MS" w:hAnsi="Trebuchet MS"/>
          <w:sz w:val="22"/>
          <w:szCs w:val="22"/>
        </w:rPr>
        <w:t>made,</w:t>
      </w:r>
      <w:r w:rsidRPr="00401DD7">
        <w:rPr>
          <w:rFonts w:ascii="Trebuchet MS" w:hAnsi="Trebuchet MS"/>
          <w:sz w:val="22"/>
          <w:szCs w:val="22"/>
        </w:rPr>
        <w:t xml:space="preserve"> and that the recipient ha</w:t>
      </w:r>
      <w:r w:rsidR="000D2BFE">
        <w:rPr>
          <w:rFonts w:ascii="Trebuchet MS" w:hAnsi="Trebuchet MS"/>
          <w:sz w:val="22"/>
          <w:szCs w:val="22"/>
        </w:rPr>
        <w:t>s</w:t>
      </w:r>
      <w:r w:rsidRPr="00401DD7">
        <w:rPr>
          <w:rFonts w:ascii="Trebuchet MS" w:hAnsi="Trebuchet MS"/>
          <w:sz w:val="22"/>
          <w:szCs w:val="22"/>
        </w:rPr>
        <w:t xml:space="preserve"> received it.</w:t>
      </w:r>
    </w:p>
    <w:p w14:paraId="3AED69B1" w14:textId="77777777" w:rsidR="00C44743" w:rsidRPr="00401DD7" w:rsidRDefault="00C44743" w:rsidP="00C44743">
      <w:pPr>
        <w:spacing w:after="240" w:line="276" w:lineRule="auto"/>
        <w:jc w:val="both"/>
        <w:rPr>
          <w:rFonts w:ascii="Trebuchet MS" w:hAnsi="Trebuchet MS"/>
          <w:sz w:val="22"/>
          <w:szCs w:val="22"/>
        </w:rPr>
      </w:pPr>
    </w:p>
    <w:p w14:paraId="40FC8ECE" w14:textId="6460E8AE" w:rsidR="00C44743" w:rsidRPr="00401DD7" w:rsidRDefault="00056312" w:rsidP="00C44743">
      <w:pPr>
        <w:spacing w:after="240" w:line="276" w:lineRule="auto"/>
        <w:jc w:val="both"/>
        <w:rPr>
          <w:rFonts w:ascii="Trebuchet MS" w:hAnsi="Trebuchet MS"/>
          <w:sz w:val="22"/>
          <w:szCs w:val="22"/>
        </w:rPr>
      </w:pPr>
      <w:r>
        <w:rPr>
          <w:rFonts w:ascii="Trebuchet MS" w:hAnsi="Trebuchet MS"/>
          <w:sz w:val="22"/>
          <w:szCs w:val="22"/>
        </w:rPr>
        <w:t>As</w:t>
      </w:r>
      <w:r w:rsidRPr="00401DD7">
        <w:rPr>
          <w:rFonts w:ascii="Trebuchet MS" w:hAnsi="Trebuchet MS"/>
          <w:sz w:val="22"/>
          <w:szCs w:val="22"/>
        </w:rPr>
        <w:t xml:space="preserve"> </w:t>
      </w:r>
      <w:r w:rsidR="001A4AB1" w:rsidRPr="00401DD7">
        <w:rPr>
          <w:rFonts w:ascii="Trebuchet MS" w:hAnsi="Trebuchet MS"/>
          <w:sz w:val="22"/>
          <w:szCs w:val="22"/>
        </w:rPr>
        <w:t xml:space="preserve">proof of their </w:t>
      </w:r>
      <w:r w:rsidR="00EB3956" w:rsidRPr="00401DD7">
        <w:rPr>
          <w:rFonts w:ascii="Trebuchet MS" w:hAnsi="Trebuchet MS"/>
          <w:sz w:val="22"/>
          <w:szCs w:val="22"/>
        </w:rPr>
        <w:t>compliance</w:t>
      </w:r>
      <w:r w:rsidR="001A4AB1" w:rsidRPr="00401DD7">
        <w:rPr>
          <w:rFonts w:ascii="Trebuchet MS" w:hAnsi="Trebuchet MS"/>
          <w:sz w:val="22"/>
          <w:szCs w:val="22"/>
        </w:rPr>
        <w:t xml:space="preserve"> with the preceding</w:t>
      </w:r>
      <w:r w:rsidR="00C44743" w:rsidRPr="00401DD7">
        <w:rPr>
          <w:rFonts w:ascii="Trebuchet MS" w:hAnsi="Trebuchet MS"/>
          <w:sz w:val="22"/>
          <w:szCs w:val="22"/>
        </w:rPr>
        <w:t xml:space="preserve">, the Parties </w:t>
      </w:r>
      <w:r w:rsidR="001A4AB1" w:rsidRPr="00401DD7">
        <w:rPr>
          <w:rFonts w:ascii="Trebuchet MS" w:hAnsi="Trebuchet MS"/>
          <w:sz w:val="22"/>
          <w:szCs w:val="22"/>
        </w:rPr>
        <w:t>sign</w:t>
      </w:r>
      <w:r w:rsidR="00C44743" w:rsidRPr="00401DD7">
        <w:rPr>
          <w:rFonts w:ascii="Trebuchet MS" w:hAnsi="Trebuchet MS"/>
          <w:sz w:val="22"/>
          <w:szCs w:val="22"/>
        </w:rPr>
        <w:t xml:space="preserve"> this Agreement in duplicate on all pages, and for a single purpose, at the place and date mentioned above.</w:t>
      </w:r>
    </w:p>
    <w:p w14:paraId="33FF5711" w14:textId="74CB4D40" w:rsidR="00C44743" w:rsidRPr="00401DD7" w:rsidRDefault="00C44743" w:rsidP="00C44743">
      <w:pPr>
        <w:spacing w:after="240" w:line="276" w:lineRule="auto"/>
        <w:jc w:val="both"/>
        <w:rPr>
          <w:rFonts w:ascii="Trebuchet MS" w:hAnsi="Trebuchet MS"/>
          <w:sz w:val="22"/>
          <w:szCs w:val="22"/>
        </w:rPr>
      </w:pPr>
      <w:r w:rsidRPr="00401DD7">
        <w:rPr>
          <w:rFonts w:ascii="Trebuchet MS" w:hAnsi="Trebuchet MS"/>
          <w:sz w:val="22"/>
          <w:szCs w:val="22"/>
        </w:rPr>
        <w:t>For the</w:t>
      </w:r>
      <w:r w:rsidR="002D0896">
        <w:rPr>
          <w:rFonts w:ascii="Trebuchet MS" w:hAnsi="Trebuchet MS"/>
          <w:sz w:val="22"/>
          <w:szCs w:val="22"/>
        </w:rPr>
        <w:t xml:space="preserve"> PI</w:t>
      </w:r>
      <w:r w:rsidRPr="00401DD7">
        <w:rPr>
          <w:rFonts w:ascii="Trebuchet MS" w:hAnsi="Trebuchet MS"/>
          <w:sz w:val="22"/>
          <w:szCs w:val="22"/>
        </w:rPr>
        <w:t>: | For the COMPANY:</w:t>
      </w:r>
    </w:p>
    <w:tbl>
      <w:tblPr>
        <w:tblStyle w:val="Tablaconcuadrcula"/>
        <w:tblW w:w="0" w:type="auto"/>
        <w:tblLook w:val="04A0" w:firstRow="1" w:lastRow="0" w:firstColumn="1" w:lastColumn="0" w:noHBand="0" w:noVBand="1"/>
      </w:tblPr>
      <w:tblGrid>
        <w:gridCol w:w="4402"/>
        <w:gridCol w:w="4403"/>
      </w:tblGrid>
      <w:tr w:rsidR="00B91157" w:rsidRPr="00401DD7" w14:paraId="359B03B1" w14:textId="77777777" w:rsidTr="007D376E">
        <w:trPr>
          <w:trHeight w:val="567"/>
        </w:trPr>
        <w:tc>
          <w:tcPr>
            <w:tcW w:w="4402" w:type="dxa"/>
            <w:vAlign w:val="center"/>
          </w:tcPr>
          <w:p w14:paraId="65BC0608" w14:textId="365F7BA0" w:rsidR="00B91157" w:rsidRPr="00401DD7" w:rsidRDefault="00B91157" w:rsidP="007D376E">
            <w:pPr>
              <w:spacing w:line="276" w:lineRule="auto"/>
              <w:rPr>
                <w:rFonts w:ascii="Trebuchet MS" w:hAnsi="Trebuchet MS"/>
                <w:sz w:val="22"/>
                <w:szCs w:val="22"/>
              </w:rPr>
            </w:pPr>
            <w:r w:rsidRPr="00401DD7">
              <w:rPr>
                <w:rFonts w:ascii="Trebuchet MS" w:hAnsi="Trebuchet MS"/>
                <w:sz w:val="22"/>
                <w:szCs w:val="22"/>
              </w:rPr>
              <w:t>For the</w:t>
            </w:r>
            <w:r w:rsidR="002D0896">
              <w:rPr>
                <w:rFonts w:ascii="Trebuchet MS" w:hAnsi="Trebuchet MS"/>
                <w:sz w:val="22"/>
                <w:szCs w:val="22"/>
              </w:rPr>
              <w:t xml:space="preserve"> PI</w:t>
            </w:r>
          </w:p>
        </w:tc>
        <w:tc>
          <w:tcPr>
            <w:tcW w:w="4403" w:type="dxa"/>
            <w:vAlign w:val="center"/>
          </w:tcPr>
          <w:p w14:paraId="79405F75" w14:textId="77777777" w:rsidR="00B91157" w:rsidRPr="00401DD7" w:rsidRDefault="00B91157" w:rsidP="007D376E">
            <w:pPr>
              <w:spacing w:line="276" w:lineRule="auto"/>
              <w:rPr>
                <w:rFonts w:ascii="Trebuchet MS" w:hAnsi="Trebuchet MS"/>
                <w:sz w:val="22"/>
                <w:szCs w:val="22"/>
              </w:rPr>
            </w:pPr>
            <w:r w:rsidRPr="00401DD7">
              <w:rPr>
                <w:rFonts w:ascii="Trebuchet MS" w:hAnsi="Trebuchet MS"/>
                <w:sz w:val="22"/>
                <w:szCs w:val="22"/>
              </w:rPr>
              <w:t>For the COMPANY</w:t>
            </w:r>
          </w:p>
        </w:tc>
      </w:tr>
      <w:tr w:rsidR="00B91157" w:rsidRPr="00401DD7" w14:paraId="44A35870" w14:textId="77777777" w:rsidTr="007D376E">
        <w:trPr>
          <w:trHeight w:val="1080"/>
        </w:trPr>
        <w:tc>
          <w:tcPr>
            <w:tcW w:w="4402" w:type="dxa"/>
            <w:vAlign w:val="center"/>
          </w:tcPr>
          <w:p w14:paraId="16E95E44" w14:textId="77777777" w:rsidR="00B91157" w:rsidRPr="00401DD7" w:rsidRDefault="00B91157" w:rsidP="007D376E">
            <w:pPr>
              <w:spacing w:line="276" w:lineRule="auto"/>
              <w:rPr>
                <w:rFonts w:ascii="Trebuchet MS" w:hAnsi="Trebuchet MS"/>
                <w:sz w:val="22"/>
                <w:szCs w:val="22"/>
              </w:rPr>
            </w:pPr>
          </w:p>
        </w:tc>
        <w:tc>
          <w:tcPr>
            <w:tcW w:w="4403" w:type="dxa"/>
            <w:vAlign w:val="center"/>
          </w:tcPr>
          <w:p w14:paraId="11D21CB0" w14:textId="77777777" w:rsidR="00B91157" w:rsidRPr="00401DD7" w:rsidRDefault="00B91157" w:rsidP="00B91157">
            <w:pPr>
              <w:spacing w:line="276" w:lineRule="auto"/>
              <w:jc w:val="right"/>
              <w:rPr>
                <w:rFonts w:ascii="Trebuchet MS" w:hAnsi="Trebuchet MS"/>
                <w:sz w:val="22"/>
                <w:szCs w:val="22"/>
              </w:rPr>
            </w:pPr>
          </w:p>
        </w:tc>
      </w:tr>
    </w:tbl>
    <w:p w14:paraId="4984ABFC" w14:textId="77777777" w:rsidR="00C44743" w:rsidRPr="00401DD7" w:rsidRDefault="00C44743">
      <w:pPr>
        <w:rPr>
          <w:rFonts w:ascii="Trebuchet MS" w:hAnsi="Trebuchet MS"/>
          <w:sz w:val="22"/>
          <w:szCs w:val="22"/>
        </w:rPr>
      </w:pPr>
      <w:r w:rsidRPr="00401DD7">
        <w:rPr>
          <w:rFonts w:ascii="Trebuchet MS" w:hAnsi="Trebuchet MS"/>
          <w:sz w:val="22"/>
          <w:szCs w:val="22"/>
        </w:rPr>
        <w:br w:type="page"/>
      </w:r>
    </w:p>
    <w:p w14:paraId="01C6C096" w14:textId="77777777" w:rsidR="00C44743" w:rsidRPr="00401DD7" w:rsidRDefault="00C44743" w:rsidP="00C44743">
      <w:pPr>
        <w:spacing w:after="240" w:line="276" w:lineRule="auto"/>
        <w:jc w:val="center"/>
        <w:rPr>
          <w:rFonts w:ascii="Trebuchet MS" w:hAnsi="Trebuchet MS"/>
          <w:b/>
          <w:sz w:val="22"/>
          <w:szCs w:val="22"/>
        </w:rPr>
      </w:pPr>
      <w:r w:rsidRPr="00401DD7">
        <w:rPr>
          <w:rFonts w:ascii="Trebuchet MS" w:hAnsi="Trebuchet MS"/>
          <w:b/>
          <w:sz w:val="22"/>
          <w:szCs w:val="22"/>
        </w:rPr>
        <w:lastRenderedPageBreak/>
        <w:t>ANNEX</w:t>
      </w:r>
    </w:p>
    <w:p w14:paraId="40D6EC65" w14:textId="081667D8" w:rsidR="00C44743" w:rsidRPr="00401DD7" w:rsidRDefault="00CD6E7F" w:rsidP="00C44743">
      <w:pPr>
        <w:spacing w:after="240" w:line="276" w:lineRule="auto"/>
        <w:jc w:val="center"/>
        <w:rPr>
          <w:rFonts w:ascii="Trebuchet MS" w:hAnsi="Trebuchet MS"/>
          <w:b/>
          <w:sz w:val="22"/>
          <w:szCs w:val="22"/>
        </w:rPr>
      </w:pPr>
      <w:r w:rsidRPr="00401DD7">
        <w:rPr>
          <w:rFonts w:ascii="Trebuchet MS" w:hAnsi="Trebuchet MS"/>
          <w:b/>
          <w:sz w:val="22"/>
          <w:szCs w:val="22"/>
        </w:rPr>
        <w:t>N</w:t>
      </w:r>
      <w:r w:rsidR="00D66805" w:rsidRPr="00401DD7">
        <w:rPr>
          <w:rFonts w:ascii="Trebuchet MS" w:hAnsi="Trebuchet MS"/>
          <w:b/>
          <w:sz w:val="22"/>
          <w:szCs w:val="22"/>
        </w:rPr>
        <w:t xml:space="preserve">ON-DISCLOSURE AGREEMENT FOR </w:t>
      </w:r>
      <w:r w:rsidR="00C44743" w:rsidRPr="00401DD7">
        <w:rPr>
          <w:rFonts w:ascii="Trebuchet MS" w:hAnsi="Trebuchet MS"/>
          <w:b/>
          <w:sz w:val="22"/>
          <w:szCs w:val="22"/>
        </w:rPr>
        <w:t>PARTICIPANTS</w:t>
      </w:r>
    </w:p>
    <w:p w14:paraId="1037B77D" w14:textId="77777777" w:rsidR="00C44743" w:rsidRPr="00401DD7" w:rsidRDefault="00C44743" w:rsidP="00B91157">
      <w:pPr>
        <w:spacing w:after="240" w:line="276" w:lineRule="auto"/>
        <w:jc w:val="right"/>
        <w:rPr>
          <w:rFonts w:ascii="Trebuchet MS" w:hAnsi="Trebuchet MS"/>
          <w:sz w:val="22"/>
          <w:szCs w:val="22"/>
        </w:rPr>
      </w:pPr>
      <w:r w:rsidRPr="00401DD7">
        <w:rPr>
          <w:rFonts w:ascii="Trebuchet MS" w:hAnsi="Trebuchet MS"/>
          <w:sz w:val="22"/>
          <w:szCs w:val="22"/>
        </w:rPr>
        <w:t>León, on ___ of _______ 20__</w:t>
      </w:r>
    </w:p>
    <w:p w14:paraId="337BF2ED" w14:textId="4042B559" w:rsidR="00483E21" w:rsidRPr="00401DD7" w:rsidRDefault="00C44743" w:rsidP="00C44743">
      <w:pPr>
        <w:spacing w:after="240" w:line="276" w:lineRule="auto"/>
        <w:jc w:val="both"/>
        <w:rPr>
          <w:rFonts w:ascii="Trebuchet MS" w:hAnsi="Trebuchet MS"/>
          <w:sz w:val="22"/>
          <w:szCs w:val="22"/>
        </w:rPr>
      </w:pPr>
      <w:r w:rsidRPr="00401DD7">
        <w:rPr>
          <w:rFonts w:ascii="Trebuchet MS" w:hAnsi="Trebuchet MS"/>
          <w:sz w:val="22"/>
          <w:szCs w:val="22"/>
        </w:rPr>
        <w:t xml:space="preserve">The Research Team associated with ULE, whose </w:t>
      </w:r>
      <w:r w:rsidR="00440952" w:rsidRPr="00401DD7">
        <w:rPr>
          <w:rFonts w:ascii="Trebuchet MS" w:hAnsi="Trebuchet MS"/>
          <w:sz w:val="22"/>
          <w:szCs w:val="22"/>
        </w:rPr>
        <w:t>Principal Investigator</w:t>
      </w:r>
      <w:r w:rsidRPr="00401DD7">
        <w:rPr>
          <w:rFonts w:ascii="Trebuchet MS" w:hAnsi="Trebuchet MS"/>
          <w:sz w:val="22"/>
          <w:szCs w:val="22"/>
        </w:rPr>
        <w:t xml:space="preserve"> is D</w:t>
      </w:r>
      <w:r w:rsidR="00DD5720">
        <w:rPr>
          <w:rFonts w:ascii="Trebuchet MS" w:hAnsi="Trebuchet MS"/>
          <w:sz w:val="22"/>
          <w:szCs w:val="22"/>
        </w:rPr>
        <w:t>r</w:t>
      </w:r>
      <w:r w:rsidRPr="00401DD7">
        <w:rPr>
          <w:rFonts w:ascii="Trebuchet MS" w:hAnsi="Trebuchet MS"/>
          <w:sz w:val="22"/>
          <w:szCs w:val="22"/>
        </w:rPr>
        <w:t xml:space="preserve">. ___________________________________________, will exchange information relating to ___________________ (Describe </w:t>
      </w:r>
      <w:r w:rsidR="0081034E" w:rsidRPr="00401DD7">
        <w:rPr>
          <w:rFonts w:ascii="Trebuchet MS" w:hAnsi="Trebuchet MS"/>
          <w:sz w:val="22"/>
          <w:szCs w:val="22"/>
        </w:rPr>
        <w:t>in brief</w:t>
      </w:r>
      <w:r w:rsidRPr="00401DD7">
        <w:rPr>
          <w:rFonts w:ascii="Trebuchet MS" w:hAnsi="Trebuchet MS"/>
          <w:sz w:val="22"/>
          <w:szCs w:val="22"/>
        </w:rPr>
        <w:t xml:space="preserve"> the Confidential Information to be exchanged) for the purpose of ___________________________ (specify the purpose of the exchange of Confidential Information, such as </w:t>
      </w:r>
      <w:r w:rsidR="00DA391A" w:rsidRPr="00401DD7">
        <w:rPr>
          <w:rFonts w:ascii="Trebuchet MS" w:eastAsia="Times New Roman" w:hAnsi="Trebuchet MS"/>
          <w:sz w:val="22"/>
          <w:szCs w:val="22"/>
          <w:lang w:eastAsia="zh-CN"/>
        </w:rPr>
        <w:t xml:space="preserve">evaluating the possibility of establishing a </w:t>
      </w:r>
      <w:r w:rsidR="003C40FC" w:rsidRPr="00401DD7">
        <w:rPr>
          <w:rFonts w:ascii="Trebuchet MS" w:eastAsia="Times New Roman" w:hAnsi="Trebuchet MS"/>
          <w:sz w:val="22"/>
          <w:szCs w:val="22"/>
          <w:lang w:eastAsia="zh-CN"/>
        </w:rPr>
        <w:t>partnership</w:t>
      </w:r>
      <w:r w:rsidR="00DA391A" w:rsidRPr="00401DD7">
        <w:rPr>
          <w:rFonts w:ascii="Trebuchet MS" w:eastAsia="Times New Roman" w:hAnsi="Trebuchet MS"/>
          <w:sz w:val="22"/>
          <w:szCs w:val="22"/>
          <w:lang w:eastAsia="zh-CN"/>
        </w:rPr>
        <w:t xml:space="preserve"> agreement between the Parties; signing a Research and Development Contract ("</w:t>
      </w:r>
      <w:r w:rsidR="003C40FC" w:rsidRPr="00401DD7">
        <w:rPr>
          <w:rFonts w:ascii="Trebuchet MS" w:eastAsia="Times New Roman" w:hAnsi="Trebuchet MS"/>
          <w:sz w:val="22"/>
          <w:szCs w:val="22"/>
          <w:lang w:eastAsia="zh-CN"/>
        </w:rPr>
        <w:t>Partnership</w:t>
      </w:r>
      <w:r w:rsidR="00DA391A" w:rsidRPr="00401DD7">
        <w:rPr>
          <w:rFonts w:ascii="Trebuchet MS" w:eastAsia="Times New Roman" w:hAnsi="Trebuchet MS"/>
          <w:sz w:val="22"/>
          <w:szCs w:val="22"/>
          <w:lang w:eastAsia="zh-CN"/>
        </w:rPr>
        <w:t xml:space="preserve"> Agreement"); maintaining commercial contracts or relationships; evaluating the possibility of collaborating on the Research Project…).</w:t>
      </w:r>
    </w:p>
    <w:p w14:paraId="05E1857D" w14:textId="1483D9F8" w:rsidR="00C44743" w:rsidRPr="00401DD7" w:rsidRDefault="00C44743" w:rsidP="00C44743">
      <w:pPr>
        <w:spacing w:after="240" w:line="276" w:lineRule="auto"/>
        <w:jc w:val="both"/>
        <w:rPr>
          <w:rFonts w:ascii="Trebuchet MS" w:hAnsi="Trebuchet MS"/>
          <w:sz w:val="22"/>
          <w:szCs w:val="22"/>
        </w:rPr>
      </w:pPr>
      <w:r w:rsidRPr="00401DD7">
        <w:rPr>
          <w:rFonts w:ascii="Trebuchet MS" w:hAnsi="Trebuchet MS"/>
          <w:sz w:val="22"/>
          <w:szCs w:val="22"/>
        </w:rPr>
        <w:t xml:space="preserve">Regarding the confidentiality terms that must govern the information exchanged between the Parties, </w:t>
      </w:r>
      <w:r w:rsidR="00084690" w:rsidRPr="00401DD7">
        <w:rPr>
          <w:rFonts w:ascii="Trebuchet MS" w:hAnsi="Trebuchet MS"/>
          <w:sz w:val="22"/>
          <w:szCs w:val="22"/>
        </w:rPr>
        <w:t xml:space="preserve">we </w:t>
      </w:r>
      <w:r w:rsidRPr="00401DD7">
        <w:rPr>
          <w:rFonts w:ascii="Trebuchet MS" w:hAnsi="Trebuchet MS"/>
          <w:sz w:val="22"/>
          <w:szCs w:val="22"/>
        </w:rPr>
        <w:t xml:space="preserve">the </w:t>
      </w:r>
      <w:r w:rsidR="00084690" w:rsidRPr="00401DD7">
        <w:rPr>
          <w:rFonts w:ascii="Trebuchet MS" w:hAnsi="Trebuchet MS"/>
          <w:sz w:val="22"/>
          <w:szCs w:val="22"/>
        </w:rPr>
        <w:t xml:space="preserve">undersigned </w:t>
      </w:r>
      <w:r w:rsidRPr="00401DD7">
        <w:rPr>
          <w:rFonts w:ascii="Trebuchet MS" w:hAnsi="Trebuchet MS"/>
          <w:sz w:val="22"/>
          <w:szCs w:val="22"/>
        </w:rPr>
        <w:t xml:space="preserve">members of the Research Team declare that </w:t>
      </w:r>
      <w:r w:rsidR="006A6E1B" w:rsidRPr="00401DD7">
        <w:rPr>
          <w:rFonts w:ascii="Trebuchet MS" w:hAnsi="Trebuchet MS"/>
          <w:sz w:val="22"/>
          <w:szCs w:val="22"/>
        </w:rPr>
        <w:t xml:space="preserve">we </w:t>
      </w:r>
      <w:r w:rsidRPr="00401DD7">
        <w:rPr>
          <w:rFonts w:ascii="Trebuchet MS" w:hAnsi="Trebuchet MS"/>
          <w:sz w:val="22"/>
          <w:szCs w:val="22"/>
        </w:rPr>
        <w:t>are aware of and commit to personally comply with all the terms expressed in the “Confidentiality Agreement” signed between the COMPANY and the</w:t>
      </w:r>
      <w:r w:rsidR="002D0896">
        <w:rPr>
          <w:rFonts w:ascii="Trebuchet MS" w:hAnsi="Trebuchet MS"/>
          <w:sz w:val="22"/>
          <w:szCs w:val="22"/>
        </w:rPr>
        <w:t xml:space="preserve"> PI</w:t>
      </w:r>
      <w:r w:rsidRPr="00401DD7">
        <w:rPr>
          <w:rFonts w:ascii="Trebuchet MS" w:hAnsi="Trebuchet MS"/>
          <w:sz w:val="22"/>
          <w:szCs w:val="22"/>
        </w:rPr>
        <w:t>, dated ______________.</w:t>
      </w:r>
    </w:p>
    <w:p w14:paraId="37CAAFDA" w14:textId="55B007D1" w:rsidR="00C44743" w:rsidRPr="00401DD7" w:rsidRDefault="002E15EF" w:rsidP="00C44743">
      <w:pPr>
        <w:spacing w:after="240" w:line="276" w:lineRule="auto"/>
        <w:jc w:val="both"/>
        <w:rPr>
          <w:rFonts w:ascii="Trebuchet MS" w:hAnsi="Trebuchet MS"/>
          <w:sz w:val="22"/>
          <w:szCs w:val="22"/>
        </w:rPr>
      </w:pPr>
      <w:r w:rsidRPr="00401DD7">
        <w:rPr>
          <w:rFonts w:ascii="Trebuchet MS" w:hAnsi="Trebuchet MS"/>
          <w:sz w:val="22"/>
          <w:szCs w:val="22"/>
        </w:rPr>
        <w:t xml:space="preserve">I, </w:t>
      </w:r>
      <w:r w:rsidR="008511B3">
        <w:rPr>
          <w:rFonts w:ascii="Trebuchet MS" w:hAnsi="Trebuchet MS"/>
          <w:sz w:val="22"/>
          <w:szCs w:val="22"/>
        </w:rPr>
        <w:t>Dr</w:t>
      </w:r>
      <w:r w:rsidR="00C44743" w:rsidRPr="00401DD7">
        <w:rPr>
          <w:rFonts w:ascii="Trebuchet MS" w:hAnsi="Trebuchet MS"/>
          <w:sz w:val="22"/>
          <w:szCs w:val="22"/>
        </w:rPr>
        <w:t xml:space="preserve">. _____________, as the </w:t>
      </w:r>
      <w:r w:rsidR="006A6E1B" w:rsidRPr="00401DD7">
        <w:rPr>
          <w:rFonts w:ascii="Trebuchet MS" w:hAnsi="Trebuchet MS"/>
          <w:sz w:val="22"/>
          <w:szCs w:val="22"/>
        </w:rPr>
        <w:t>Research Team’s Principal Investigator</w:t>
      </w:r>
      <w:r w:rsidR="00C44743" w:rsidRPr="00401DD7">
        <w:rPr>
          <w:rFonts w:ascii="Trebuchet MS" w:hAnsi="Trebuchet MS"/>
          <w:sz w:val="22"/>
          <w:szCs w:val="22"/>
        </w:rPr>
        <w:t xml:space="preserve">, take responsibility for ensuring that all team members or </w:t>
      </w:r>
      <w:r w:rsidR="003C40FC" w:rsidRPr="00401DD7">
        <w:rPr>
          <w:rFonts w:ascii="Trebuchet MS" w:hAnsi="Trebuchet MS"/>
          <w:sz w:val="22"/>
          <w:szCs w:val="22"/>
        </w:rPr>
        <w:t xml:space="preserve">partners </w:t>
      </w:r>
      <w:r w:rsidR="00C44743" w:rsidRPr="00401DD7">
        <w:rPr>
          <w:rFonts w:ascii="Trebuchet MS" w:hAnsi="Trebuchet MS"/>
          <w:sz w:val="22"/>
          <w:szCs w:val="22"/>
        </w:rPr>
        <w:t xml:space="preserve">who will have access to </w:t>
      </w:r>
      <w:r w:rsidR="003C40FC" w:rsidRPr="00401DD7">
        <w:rPr>
          <w:rFonts w:ascii="Trebuchet MS" w:hAnsi="Trebuchet MS"/>
          <w:sz w:val="22"/>
          <w:szCs w:val="22"/>
        </w:rPr>
        <w:t xml:space="preserve">any </w:t>
      </w:r>
      <w:r w:rsidR="00C44743" w:rsidRPr="00401DD7">
        <w:rPr>
          <w:rFonts w:ascii="Trebuchet MS" w:hAnsi="Trebuchet MS"/>
          <w:sz w:val="22"/>
          <w:szCs w:val="22"/>
        </w:rPr>
        <w:t xml:space="preserve">information exchanged with the COMPANY are aware of and commit </w:t>
      </w:r>
      <w:r w:rsidR="003B5A95" w:rsidRPr="00401DD7">
        <w:rPr>
          <w:rFonts w:ascii="Trebuchet MS" w:hAnsi="Trebuchet MS"/>
          <w:sz w:val="22"/>
          <w:szCs w:val="22"/>
        </w:rPr>
        <w:t xml:space="preserve">by written agreement </w:t>
      </w:r>
      <w:r w:rsidR="00C44743" w:rsidRPr="00401DD7">
        <w:rPr>
          <w:rFonts w:ascii="Trebuchet MS" w:hAnsi="Trebuchet MS"/>
          <w:sz w:val="22"/>
          <w:szCs w:val="22"/>
        </w:rPr>
        <w:t>to personally adhere to the confidentiality terms stated</w:t>
      </w:r>
      <w:r w:rsidR="003B5A95" w:rsidRPr="00401DD7">
        <w:rPr>
          <w:rFonts w:ascii="Trebuchet MS" w:hAnsi="Trebuchet MS"/>
          <w:sz w:val="22"/>
          <w:szCs w:val="22"/>
        </w:rPr>
        <w:t xml:space="preserve"> </w:t>
      </w:r>
      <w:r w:rsidR="00C44743" w:rsidRPr="00401DD7">
        <w:rPr>
          <w:rFonts w:ascii="Trebuchet MS" w:hAnsi="Trebuchet MS"/>
          <w:sz w:val="22"/>
          <w:szCs w:val="22"/>
        </w:rPr>
        <w:t xml:space="preserve">before having access to </w:t>
      </w:r>
      <w:r w:rsidR="003B5A95" w:rsidRPr="00401DD7">
        <w:rPr>
          <w:rFonts w:ascii="Trebuchet MS" w:hAnsi="Trebuchet MS"/>
          <w:sz w:val="22"/>
          <w:szCs w:val="22"/>
        </w:rPr>
        <w:t xml:space="preserve">said </w:t>
      </w:r>
      <w:r w:rsidR="00C44743" w:rsidRPr="00401DD7">
        <w:rPr>
          <w:rFonts w:ascii="Trebuchet MS" w:hAnsi="Trebuchet MS"/>
          <w:sz w:val="22"/>
          <w:szCs w:val="22"/>
        </w:rPr>
        <w:t>information.</w:t>
      </w:r>
    </w:p>
    <w:p w14:paraId="75C914CF" w14:textId="62795600" w:rsidR="00C44743" w:rsidRPr="00401DD7" w:rsidRDefault="006B3977" w:rsidP="00C44743">
      <w:pPr>
        <w:spacing w:after="240" w:line="276" w:lineRule="auto"/>
        <w:jc w:val="both"/>
        <w:rPr>
          <w:rFonts w:ascii="Trebuchet MS" w:hAnsi="Trebuchet MS"/>
          <w:sz w:val="22"/>
          <w:szCs w:val="22"/>
        </w:rPr>
      </w:pPr>
      <w:r>
        <w:rPr>
          <w:rFonts w:ascii="Trebuchet MS" w:hAnsi="Trebuchet MS"/>
          <w:sz w:val="22"/>
          <w:szCs w:val="22"/>
        </w:rPr>
        <w:t>As</w:t>
      </w:r>
      <w:r w:rsidR="003B5A95" w:rsidRPr="00401DD7">
        <w:rPr>
          <w:rFonts w:ascii="Trebuchet MS" w:hAnsi="Trebuchet MS"/>
          <w:sz w:val="22"/>
          <w:szCs w:val="22"/>
        </w:rPr>
        <w:t xml:space="preserve"> proof of their compliance with the </w:t>
      </w:r>
      <w:r w:rsidR="005F6733" w:rsidRPr="00401DD7">
        <w:rPr>
          <w:rFonts w:ascii="Trebuchet MS" w:hAnsi="Trebuchet MS"/>
          <w:sz w:val="22"/>
          <w:szCs w:val="22"/>
        </w:rPr>
        <w:t>aforementioned Agreement</w:t>
      </w:r>
      <w:r w:rsidR="00C44743" w:rsidRPr="00401DD7">
        <w:rPr>
          <w:rFonts w:ascii="Trebuchet MS" w:hAnsi="Trebuchet MS"/>
          <w:sz w:val="22"/>
          <w:szCs w:val="22"/>
        </w:rPr>
        <w:t>, the</w:t>
      </w:r>
      <w:r w:rsidR="005F6733" w:rsidRPr="00401DD7">
        <w:rPr>
          <w:rFonts w:ascii="Trebuchet MS" w:hAnsi="Trebuchet MS"/>
          <w:sz w:val="22"/>
          <w:szCs w:val="22"/>
        </w:rPr>
        <w:t xml:space="preserve"> Principal Investigator and Research Team</w:t>
      </w:r>
      <w:r w:rsidR="00C44743" w:rsidRPr="00401DD7">
        <w:rPr>
          <w:rFonts w:ascii="Trebuchet MS" w:hAnsi="Trebuchet MS"/>
          <w:sz w:val="22"/>
          <w:szCs w:val="22"/>
        </w:rPr>
        <w:t xml:space="preserve"> sign this document</w:t>
      </w:r>
      <w:r w:rsidR="002E78DD" w:rsidRPr="00401DD7">
        <w:rPr>
          <w:rFonts w:ascii="Trebuchet MS" w:hAnsi="Trebuchet MS"/>
          <w:sz w:val="22"/>
          <w:szCs w:val="22"/>
        </w:rPr>
        <w:t>:</w:t>
      </w:r>
    </w:p>
    <w:p w14:paraId="3E304881" w14:textId="77777777" w:rsidR="0062339B" w:rsidRPr="00401DD7" w:rsidRDefault="0062339B"/>
    <w:tbl>
      <w:tblPr>
        <w:tblStyle w:val="Tablaconcuadrcula"/>
        <w:tblW w:w="0" w:type="auto"/>
        <w:tblLook w:val="04A0" w:firstRow="1" w:lastRow="0" w:firstColumn="1" w:lastColumn="0" w:noHBand="0" w:noVBand="1"/>
      </w:tblPr>
      <w:tblGrid>
        <w:gridCol w:w="2201"/>
        <w:gridCol w:w="2201"/>
        <w:gridCol w:w="1100"/>
        <w:gridCol w:w="1101"/>
        <w:gridCol w:w="2202"/>
      </w:tblGrid>
      <w:tr w:rsidR="0062339B" w:rsidRPr="00401DD7" w14:paraId="22648E40" w14:textId="77777777" w:rsidTr="0062339B">
        <w:trPr>
          <w:trHeight w:val="680"/>
        </w:trPr>
        <w:tc>
          <w:tcPr>
            <w:tcW w:w="2201" w:type="dxa"/>
            <w:vAlign w:val="center"/>
          </w:tcPr>
          <w:p w14:paraId="5D5A47B7" w14:textId="77777777" w:rsidR="0062339B" w:rsidRPr="00401DD7" w:rsidRDefault="0062339B" w:rsidP="0062339B">
            <w:pPr>
              <w:spacing w:after="240" w:line="276" w:lineRule="auto"/>
              <w:rPr>
                <w:rFonts w:ascii="Trebuchet MS" w:hAnsi="Trebuchet MS"/>
                <w:sz w:val="22"/>
                <w:szCs w:val="22"/>
              </w:rPr>
            </w:pPr>
            <w:r w:rsidRPr="00401DD7">
              <w:rPr>
                <w:rFonts w:ascii="Trebuchet MS" w:hAnsi="Trebuchet MS"/>
                <w:sz w:val="22"/>
                <w:szCs w:val="22"/>
              </w:rPr>
              <w:t xml:space="preserve">Surname and Name </w:t>
            </w:r>
          </w:p>
        </w:tc>
        <w:tc>
          <w:tcPr>
            <w:tcW w:w="2201" w:type="dxa"/>
            <w:vAlign w:val="center"/>
          </w:tcPr>
          <w:p w14:paraId="6B7E22ED" w14:textId="77777777" w:rsidR="0062339B" w:rsidRPr="00401DD7" w:rsidRDefault="0062339B" w:rsidP="0062339B">
            <w:pPr>
              <w:spacing w:after="240" w:line="276" w:lineRule="auto"/>
              <w:rPr>
                <w:rFonts w:ascii="Trebuchet MS" w:hAnsi="Trebuchet MS"/>
                <w:sz w:val="22"/>
                <w:szCs w:val="22"/>
              </w:rPr>
            </w:pPr>
            <w:r w:rsidRPr="00401DD7">
              <w:rPr>
                <w:rFonts w:ascii="Trebuchet MS" w:hAnsi="Trebuchet MS"/>
                <w:sz w:val="22"/>
                <w:szCs w:val="22"/>
              </w:rPr>
              <w:t>N.I.F.</w:t>
            </w:r>
          </w:p>
        </w:tc>
        <w:tc>
          <w:tcPr>
            <w:tcW w:w="2201" w:type="dxa"/>
            <w:gridSpan w:val="2"/>
            <w:vAlign w:val="center"/>
          </w:tcPr>
          <w:p w14:paraId="610ECA11" w14:textId="77777777" w:rsidR="0062339B" w:rsidRPr="00401DD7" w:rsidRDefault="0062339B" w:rsidP="0062339B">
            <w:pPr>
              <w:spacing w:after="240" w:line="276" w:lineRule="auto"/>
              <w:rPr>
                <w:rFonts w:ascii="Trebuchet MS" w:hAnsi="Trebuchet MS"/>
                <w:sz w:val="22"/>
                <w:szCs w:val="22"/>
              </w:rPr>
            </w:pPr>
            <w:r w:rsidRPr="00401DD7">
              <w:rPr>
                <w:rFonts w:ascii="Trebuchet MS" w:hAnsi="Trebuchet MS"/>
                <w:sz w:val="22"/>
                <w:szCs w:val="22"/>
              </w:rPr>
              <w:t>Employment or Statutory Link with the University</w:t>
            </w:r>
          </w:p>
          <w:p w14:paraId="0F6AE4A4" w14:textId="77777777" w:rsidR="0062339B" w:rsidRPr="00401DD7" w:rsidRDefault="0062339B" w:rsidP="0062339B">
            <w:pPr>
              <w:spacing w:line="276" w:lineRule="auto"/>
              <w:rPr>
                <w:rFonts w:ascii="Trebuchet MS" w:hAnsi="Trebuchet MS"/>
                <w:sz w:val="22"/>
                <w:szCs w:val="22"/>
              </w:rPr>
            </w:pPr>
            <w:r w:rsidRPr="00401DD7">
              <w:rPr>
                <w:rFonts w:ascii="Trebuchet MS" w:hAnsi="Trebuchet MS"/>
                <w:sz w:val="22"/>
                <w:szCs w:val="22"/>
              </w:rPr>
              <w:t xml:space="preserve">   YES             NO</w:t>
            </w:r>
          </w:p>
        </w:tc>
        <w:tc>
          <w:tcPr>
            <w:tcW w:w="2202" w:type="dxa"/>
            <w:vAlign w:val="center"/>
          </w:tcPr>
          <w:p w14:paraId="12D221BA" w14:textId="77777777" w:rsidR="0062339B" w:rsidRPr="00401DD7" w:rsidRDefault="0062339B" w:rsidP="0062339B">
            <w:pPr>
              <w:spacing w:after="240" w:line="276" w:lineRule="auto"/>
              <w:rPr>
                <w:rFonts w:ascii="Trebuchet MS" w:hAnsi="Trebuchet MS"/>
                <w:sz w:val="22"/>
                <w:szCs w:val="22"/>
              </w:rPr>
            </w:pPr>
            <w:r w:rsidRPr="00401DD7">
              <w:rPr>
                <w:rFonts w:ascii="Trebuchet MS" w:hAnsi="Trebuchet MS"/>
                <w:sz w:val="22"/>
                <w:szCs w:val="22"/>
              </w:rPr>
              <w:t>Signature</w:t>
            </w:r>
          </w:p>
        </w:tc>
      </w:tr>
      <w:tr w:rsidR="0062339B" w:rsidRPr="00401DD7" w14:paraId="18F8D5B7" w14:textId="77777777" w:rsidTr="004A42A2">
        <w:trPr>
          <w:trHeight w:val="820"/>
        </w:trPr>
        <w:tc>
          <w:tcPr>
            <w:tcW w:w="2201" w:type="dxa"/>
            <w:vAlign w:val="center"/>
          </w:tcPr>
          <w:p w14:paraId="06B1F124" w14:textId="63E52420" w:rsidR="0062339B" w:rsidRPr="00401DD7" w:rsidRDefault="002E78DD" w:rsidP="0062339B">
            <w:pPr>
              <w:spacing w:after="240" w:line="276" w:lineRule="auto"/>
              <w:rPr>
                <w:rFonts w:ascii="Trebuchet MS" w:hAnsi="Trebuchet MS"/>
                <w:sz w:val="22"/>
                <w:szCs w:val="22"/>
              </w:rPr>
            </w:pPr>
            <w:r w:rsidRPr="00401DD7">
              <w:rPr>
                <w:rFonts w:ascii="Trebuchet MS" w:hAnsi="Trebuchet MS"/>
                <w:sz w:val="22"/>
                <w:szCs w:val="22"/>
              </w:rPr>
              <w:t>Principal Investigator</w:t>
            </w:r>
            <w:r w:rsidR="0062339B" w:rsidRPr="00401DD7">
              <w:rPr>
                <w:rFonts w:ascii="Trebuchet MS" w:hAnsi="Trebuchet MS"/>
                <w:sz w:val="22"/>
                <w:szCs w:val="22"/>
              </w:rPr>
              <w:t>:</w:t>
            </w:r>
          </w:p>
        </w:tc>
        <w:tc>
          <w:tcPr>
            <w:tcW w:w="2201" w:type="dxa"/>
            <w:vAlign w:val="center"/>
          </w:tcPr>
          <w:p w14:paraId="737C94EB" w14:textId="77777777" w:rsidR="0062339B" w:rsidRPr="00401DD7" w:rsidRDefault="0062339B" w:rsidP="0062339B">
            <w:pPr>
              <w:spacing w:after="240" w:line="276" w:lineRule="auto"/>
              <w:rPr>
                <w:rFonts w:ascii="Trebuchet MS" w:hAnsi="Trebuchet MS"/>
                <w:sz w:val="22"/>
                <w:szCs w:val="22"/>
              </w:rPr>
            </w:pPr>
          </w:p>
        </w:tc>
        <w:tc>
          <w:tcPr>
            <w:tcW w:w="1100" w:type="dxa"/>
            <w:vAlign w:val="center"/>
          </w:tcPr>
          <w:p w14:paraId="0D69E6F9" w14:textId="77777777" w:rsidR="0062339B" w:rsidRPr="00401DD7" w:rsidRDefault="0062339B" w:rsidP="0062339B">
            <w:pPr>
              <w:spacing w:after="240" w:line="276" w:lineRule="auto"/>
              <w:rPr>
                <w:rFonts w:ascii="Trebuchet MS" w:hAnsi="Trebuchet MS"/>
                <w:sz w:val="22"/>
                <w:szCs w:val="22"/>
              </w:rPr>
            </w:pPr>
          </w:p>
        </w:tc>
        <w:tc>
          <w:tcPr>
            <w:tcW w:w="1101" w:type="dxa"/>
            <w:vAlign w:val="center"/>
          </w:tcPr>
          <w:p w14:paraId="32CE8BA4" w14:textId="77777777" w:rsidR="0062339B" w:rsidRPr="00401DD7" w:rsidRDefault="0062339B" w:rsidP="0062339B">
            <w:pPr>
              <w:spacing w:after="240" w:line="276" w:lineRule="auto"/>
              <w:rPr>
                <w:rFonts w:ascii="Trebuchet MS" w:hAnsi="Trebuchet MS"/>
                <w:sz w:val="22"/>
                <w:szCs w:val="22"/>
              </w:rPr>
            </w:pPr>
          </w:p>
        </w:tc>
        <w:tc>
          <w:tcPr>
            <w:tcW w:w="2202" w:type="dxa"/>
            <w:vAlign w:val="center"/>
          </w:tcPr>
          <w:p w14:paraId="38CFDA5C" w14:textId="77777777" w:rsidR="0062339B" w:rsidRPr="00401DD7" w:rsidRDefault="0062339B" w:rsidP="0062339B">
            <w:pPr>
              <w:spacing w:after="240" w:line="276" w:lineRule="auto"/>
              <w:rPr>
                <w:rFonts w:ascii="Trebuchet MS" w:hAnsi="Trebuchet MS"/>
                <w:sz w:val="22"/>
                <w:szCs w:val="22"/>
              </w:rPr>
            </w:pPr>
          </w:p>
        </w:tc>
      </w:tr>
      <w:tr w:rsidR="0062339B" w:rsidRPr="00401DD7" w14:paraId="5BB1CCB7" w14:textId="77777777" w:rsidTr="004A42A2">
        <w:trPr>
          <w:trHeight w:val="820"/>
        </w:trPr>
        <w:tc>
          <w:tcPr>
            <w:tcW w:w="2201" w:type="dxa"/>
            <w:vAlign w:val="center"/>
          </w:tcPr>
          <w:p w14:paraId="1D2B7C3D" w14:textId="77777777" w:rsidR="0062339B" w:rsidRPr="00401DD7" w:rsidRDefault="0062339B" w:rsidP="0062339B">
            <w:pPr>
              <w:spacing w:after="240" w:line="276" w:lineRule="auto"/>
              <w:rPr>
                <w:rFonts w:ascii="Trebuchet MS" w:hAnsi="Trebuchet MS"/>
                <w:sz w:val="22"/>
                <w:szCs w:val="22"/>
              </w:rPr>
            </w:pPr>
            <w:r w:rsidRPr="00401DD7">
              <w:rPr>
                <w:rFonts w:ascii="Trebuchet MS" w:hAnsi="Trebuchet MS"/>
                <w:sz w:val="22"/>
                <w:szCs w:val="22"/>
              </w:rPr>
              <w:t>Members of the Research Team:</w:t>
            </w:r>
          </w:p>
        </w:tc>
        <w:tc>
          <w:tcPr>
            <w:tcW w:w="2201" w:type="dxa"/>
            <w:vAlign w:val="center"/>
          </w:tcPr>
          <w:p w14:paraId="2849F0D3" w14:textId="77777777" w:rsidR="0062339B" w:rsidRPr="00401DD7" w:rsidRDefault="0062339B" w:rsidP="0062339B">
            <w:pPr>
              <w:spacing w:after="240" w:line="276" w:lineRule="auto"/>
              <w:rPr>
                <w:rFonts w:ascii="Trebuchet MS" w:hAnsi="Trebuchet MS"/>
                <w:sz w:val="22"/>
                <w:szCs w:val="22"/>
              </w:rPr>
            </w:pPr>
          </w:p>
        </w:tc>
        <w:tc>
          <w:tcPr>
            <w:tcW w:w="1100" w:type="dxa"/>
            <w:vAlign w:val="center"/>
          </w:tcPr>
          <w:p w14:paraId="37A89F20" w14:textId="77777777" w:rsidR="0062339B" w:rsidRPr="00401DD7" w:rsidRDefault="0062339B" w:rsidP="0062339B">
            <w:pPr>
              <w:spacing w:after="240" w:line="276" w:lineRule="auto"/>
              <w:rPr>
                <w:rFonts w:ascii="Trebuchet MS" w:hAnsi="Trebuchet MS"/>
                <w:sz w:val="22"/>
                <w:szCs w:val="22"/>
              </w:rPr>
            </w:pPr>
          </w:p>
        </w:tc>
        <w:tc>
          <w:tcPr>
            <w:tcW w:w="1101" w:type="dxa"/>
            <w:vAlign w:val="center"/>
          </w:tcPr>
          <w:p w14:paraId="5AED6B9C" w14:textId="77777777" w:rsidR="0062339B" w:rsidRPr="00401DD7" w:rsidRDefault="0062339B" w:rsidP="0062339B">
            <w:pPr>
              <w:spacing w:after="240" w:line="276" w:lineRule="auto"/>
              <w:rPr>
                <w:rFonts w:ascii="Trebuchet MS" w:hAnsi="Trebuchet MS"/>
                <w:sz w:val="22"/>
                <w:szCs w:val="22"/>
              </w:rPr>
            </w:pPr>
          </w:p>
        </w:tc>
        <w:tc>
          <w:tcPr>
            <w:tcW w:w="2202" w:type="dxa"/>
            <w:vAlign w:val="center"/>
          </w:tcPr>
          <w:p w14:paraId="61462978" w14:textId="77777777" w:rsidR="0062339B" w:rsidRPr="00401DD7" w:rsidRDefault="0062339B" w:rsidP="0062339B">
            <w:pPr>
              <w:spacing w:after="240" w:line="276" w:lineRule="auto"/>
              <w:rPr>
                <w:rFonts w:ascii="Trebuchet MS" w:hAnsi="Trebuchet MS"/>
                <w:sz w:val="22"/>
                <w:szCs w:val="22"/>
              </w:rPr>
            </w:pPr>
          </w:p>
        </w:tc>
      </w:tr>
    </w:tbl>
    <w:p w14:paraId="4F076671" w14:textId="77777777" w:rsidR="00AC08F4" w:rsidRPr="007F6059" w:rsidRDefault="00AC08F4" w:rsidP="0062339B">
      <w:pPr>
        <w:spacing w:after="240" w:line="276" w:lineRule="auto"/>
        <w:jc w:val="both"/>
        <w:rPr>
          <w:rFonts w:ascii="Trebuchet MS" w:hAnsi="Trebuchet MS"/>
          <w:sz w:val="22"/>
          <w:szCs w:val="22"/>
        </w:rPr>
      </w:pPr>
    </w:p>
    <w:sectPr w:rsidR="00AC08F4" w:rsidRPr="007F6059" w:rsidSect="00B44841">
      <w:headerReference w:type="default" r:id="rId7"/>
      <w:footerReference w:type="default" r:id="rId8"/>
      <w:pgSz w:w="11906" w:h="16838" w:code="9"/>
      <w:pgMar w:top="2269" w:right="1469" w:bottom="993" w:left="1622" w:header="709" w:footer="87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BC77D0" w16cex:dateUtc="2024-10-24T15:51:00Z"/>
  <w16cex:commentExtensible w16cex:durableId="2D70C60E" w16cex:dateUtc="2024-10-24T15:49:00Z"/>
  <w16cex:commentExtensible w16cex:durableId="08AF3F1F" w16cex:dateUtc="2024-10-24T09: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62ABB" w14:textId="77777777" w:rsidR="001F38DB" w:rsidRPr="00401DD7" w:rsidRDefault="001F38DB">
      <w:r w:rsidRPr="00401DD7">
        <w:separator/>
      </w:r>
    </w:p>
  </w:endnote>
  <w:endnote w:type="continuationSeparator" w:id="0">
    <w:p w14:paraId="131F5021" w14:textId="77777777" w:rsidR="001F38DB" w:rsidRPr="00401DD7" w:rsidRDefault="001F38DB">
      <w:r w:rsidRPr="00401D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Zapf Dingbats">
    <w:altName w:val="Symbol"/>
    <w:charset w:val="02"/>
    <w:family w:val="auto"/>
    <w:pitch w:val="variable"/>
    <w:sig w:usb0="00000000" w:usb1="00000000" w:usb2="000001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0144939" w:displacedByCustomXml="next"/>
  <w:bookmarkStart w:id="4" w:name="_Hlk180144940" w:displacedByCustomXml="next"/>
  <w:bookmarkStart w:id="5" w:name="_Hlk180144948" w:displacedByCustomXml="next"/>
  <w:bookmarkStart w:id="6" w:name="_Hlk180144949" w:displacedByCustomXml="next"/>
  <w:bookmarkStart w:id="7" w:name="_Hlk180144950" w:displacedByCustomXml="next"/>
  <w:bookmarkStart w:id="8" w:name="_Hlk180144951" w:displacedByCustomXml="next"/>
  <w:bookmarkStart w:id="9" w:name="_Hlk180144952" w:displacedByCustomXml="next"/>
  <w:bookmarkStart w:id="10" w:name="_Hlk180144953" w:displacedByCustomXml="next"/>
  <w:bookmarkStart w:id="11" w:name="_Hlk180144954" w:displacedByCustomXml="next"/>
  <w:bookmarkStart w:id="12" w:name="_Hlk180144955" w:displacedByCustomXml="next"/>
  <w:bookmarkStart w:id="13" w:name="_Hlk180143834" w:displacedByCustomXml="next"/>
  <w:sdt>
    <w:sdtPr>
      <w:id w:val="-2037564787"/>
      <w:docPartObj>
        <w:docPartGallery w:val="Page Numbers (Bottom of Page)"/>
        <w:docPartUnique/>
      </w:docPartObj>
    </w:sdtPr>
    <w:sdtEndPr/>
    <w:sdtContent>
      <w:p w14:paraId="7632CF1E" w14:textId="77777777" w:rsidR="00B44841" w:rsidRPr="009965A8" w:rsidRDefault="00B44841">
        <w:pPr>
          <w:pStyle w:val="Piedepgina"/>
          <w:jc w:val="right"/>
          <w:rPr>
            <w:lang w:val="es-ES"/>
          </w:rPr>
        </w:pPr>
        <w:r w:rsidRPr="00401DD7">
          <w:rPr>
            <w:rFonts w:ascii="Trebuchet MS" w:hAnsi="Trebuchet MS"/>
          </w:rPr>
          <w:fldChar w:fldCharType="begin"/>
        </w:r>
        <w:r w:rsidRPr="009965A8">
          <w:rPr>
            <w:rFonts w:ascii="Trebuchet MS" w:hAnsi="Trebuchet MS"/>
            <w:lang w:val="es-ES"/>
          </w:rPr>
          <w:instrText>PAGE   \* MERGEFORMAT</w:instrText>
        </w:r>
        <w:r w:rsidRPr="00401DD7">
          <w:rPr>
            <w:rFonts w:ascii="Trebuchet MS" w:hAnsi="Trebuchet MS"/>
          </w:rPr>
          <w:fldChar w:fldCharType="separate"/>
        </w:r>
        <w:r w:rsidRPr="00FA1F74">
          <w:rPr>
            <w:rFonts w:ascii="Trebuchet MS" w:hAnsi="Trebuchet MS"/>
            <w:lang w:val="es-ES"/>
          </w:rPr>
          <w:t>2</w:t>
        </w:r>
        <w:r w:rsidRPr="00401DD7">
          <w:rPr>
            <w:rFonts w:ascii="Trebuchet MS" w:hAnsi="Trebuchet MS"/>
          </w:rPr>
          <w:fldChar w:fldCharType="end"/>
        </w:r>
      </w:p>
    </w:sdtContent>
  </w:sdt>
  <w:p w14:paraId="1640988E" w14:textId="77777777" w:rsidR="00B44841" w:rsidRPr="009965A8" w:rsidRDefault="00B44841" w:rsidP="00B44841">
    <w:pPr>
      <w:tabs>
        <w:tab w:val="center" w:pos="4252"/>
        <w:tab w:val="right" w:pos="8504"/>
      </w:tabs>
      <w:jc w:val="center"/>
      <w:rPr>
        <w:rFonts w:ascii="Trebuchet MS" w:hAnsi="Trebuchet MS"/>
        <w:color w:val="808080"/>
        <w:w w:val="90"/>
        <w:sz w:val="18"/>
        <w:lang w:val="es-ES" w:eastAsia="es-ES_tradnl"/>
      </w:rPr>
    </w:pPr>
    <w:r w:rsidRPr="009965A8">
      <w:rPr>
        <w:rFonts w:ascii="Trebuchet MS" w:hAnsi="Trebuchet MS"/>
        <w:color w:val="808080"/>
        <w:w w:val="90"/>
        <w:sz w:val="18"/>
        <w:lang w:val="es-ES" w:eastAsia="es-ES_tradnl"/>
      </w:rPr>
      <w:t>Edificio Torreón OTC  Avda. de la Facultad de Veterinaria, 25  24071 León  Tel.: (+34) 987 293 402</w:t>
    </w:r>
  </w:p>
  <w:p w14:paraId="47292D5E" w14:textId="77777777" w:rsidR="00B44841" w:rsidRPr="009965A8" w:rsidRDefault="00B44841" w:rsidP="00B44841">
    <w:pPr>
      <w:tabs>
        <w:tab w:val="center" w:pos="4252"/>
        <w:tab w:val="right" w:pos="8504"/>
      </w:tabs>
      <w:jc w:val="center"/>
      <w:rPr>
        <w:rFonts w:ascii="Trebuchet MS" w:hAnsi="Trebuchet MS"/>
        <w:color w:val="808080"/>
        <w:w w:val="90"/>
        <w:sz w:val="18"/>
        <w:lang w:val="es-ES" w:eastAsia="es-ES_tradnl"/>
      </w:rPr>
    </w:pPr>
    <w:hyperlink r:id="rId1" w:history="1">
      <w:r w:rsidRPr="009965A8">
        <w:rPr>
          <w:rStyle w:val="Hipervnculo"/>
          <w:rFonts w:ascii="Trebuchet MS" w:hAnsi="Trebuchet MS"/>
          <w:w w:val="90"/>
          <w:sz w:val="18"/>
          <w:lang w:val="es-ES" w:eastAsia="es-ES_tradnl"/>
        </w:rPr>
        <w:t>www.unileon.es/otc</w:t>
      </w:r>
    </w:hyperlink>
    <w:r w:rsidRPr="009965A8">
      <w:rPr>
        <w:rFonts w:ascii="Trebuchet MS" w:hAnsi="Trebuchet MS"/>
        <w:color w:val="808080"/>
        <w:w w:val="90"/>
        <w:sz w:val="18"/>
        <w:lang w:val="es-ES" w:eastAsia="es-ES_tradnl"/>
      </w:rPr>
      <w:t xml:space="preserve">..  </w:t>
    </w:r>
    <w:r w:rsidRPr="00401DD7">
      <w:rPr>
        <w:rFonts w:ascii="Zapf Dingbats" w:hAnsi="Zapf Dingbats"/>
        <w:color w:val="FF0000"/>
        <w:sz w:val="16"/>
        <w:lang w:eastAsia="es-ES_tradnl"/>
      </w:rPr>
      <w:t></w:t>
    </w:r>
    <w:r w:rsidRPr="009965A8">
      <w:rPr>
        <w:rFonts w:ascii="Trebuchet MS" w:hAnsi="Trebuchet MS"/>
        <w:color w:val="808080"/>
        <w:w w:val="90"/>
        <w:sz w:val="18"/>
        <w:lang w:val="es-ES" w:eastAsia="es-ES_tradnl"/>
      </w:rPr>
      <w:t>otri@unileon.es</w:t>
    </w:r>
  </w:p>
  <w:bookmarkEnd w:id="13"/>
  <w:bookmarkEnd w:id="12"/>
  <w:bookmarkEnd w:id="11"/>
  <w:bookmarkEnd w:id="10"/>
  <w:bookmarkEnd w:id="9"/>
  <w:bookmarkEnd w:id="8"/>
  <w:bookmarkEnd w:id="7"/>
  <w:bookmarkEnd w:id="6"/>
  <w:bookmarkEnd w:id="5"/>
  <w:bookmarkEnd w:id="4"/>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E6DC6" w14:textId="77777777" w:rsidR="001F38DB" w:rsidRPr="00401DD7" w:rsidRDefault="001F38DB">
      <w:r w:rsidRPr="00401DD7">
        <w:separator/>
      </w:r>
    </w:p>
  </w:footnote>
  <w:footnote w:type="continuationSeparator" w:id="0">
    <w:p w14:paraId="5C3DE982" w14:textId="77777777" w:rsidR="001F38DB" w:rsidRPr="00401DD7" w:rsidRDefault="001F38DB">
      <w:r w:rsidRPr="00401DD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D704" w14:textId="77777777" w:rsidR="00B44841" w:rsidRPr="00401DD7" w:rsidRDefault="00B44841" w:rsidP="00B44841">
    <w:pPr>
      <w:ind w:right="-1"/>
      <w:jc w:val="right"/>
      <w:rPr>
        <w:rFonts w:ascii="Trebuchet MS" w:hAnsi="Trebuchet MS"/>
        <w:color w:val="333333"/>
        <w:w w:val="90"/>
        <w:sz w:val="16"/>
        <w:szCs w:val="16"/>
        <w:lang w:eastAsia="es-ES_tradnl"/>
      </w:rPr>
    </w:pPr>
  </w:p>
  <w:p w14:paraId="271D72A5" w14:textId="77777777" w:rsidR="00B44841" w:rsidRPr="009965A8" w:rsidRDefault="00B44841" w:rsidP="00B44841">
    <w:pPr>
      <w:ind w:right="-1"/>
      <w:jc w:val="right"/>
      <w:rPr>
        <w:rFonts w:ascii="Trebuchet MS" w:hAnsi="Trebuchet MS"/>
        <w:color w:val="333333"/>
        <w:w w:val="90"/>
        <w:sz w:val="16"/>
        <w:szCs w:val="16"/>
        <w:lang w:val="es-ES" w:eastAsia="es-ES_tradnl"/>
      </w:rPr>
    </w:pPr>
    <w:bookmarkStart w:id="1" w:name="_Hlk180143860"/>
    <w:bookmarkStart w:id="2" w:name="_Hlk180143861"/>
    <w:r w:rsidRPr="00FA1F74">
      <w:rPr>
        <w:noProof/>
        <w:sz w:val="16"/>
        <w:szCs w:val="16"/>
      </w:rPr>
      <w:drawing>
        <wp:anchor distT="0" distB="0" distL="114300" distR="114300" simplePos="0" relativeHeight="251659264" behindDoc="0" locked="0" layoutInCell="1" allowOverlap="1" wp14:anchorId="5FECEAE6" wp14:editId="1EFC5412">
          <wp:simplePos x="0" y="0"/>
          <wp:positionH relativeFrom="column">
            <wp:posOffset>34290</wp:posOffset>
          </wp:positionH>
          <wp:positionV relativeFrom="paragraph">
            <wp:posOffset>24130</wp:posOffset>
          </wp:positionV>
          <wp:extent cx="2209800" cy="7143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5A8">
      <w:rPr>
        <w:rFonts w:ascii="Trebuchet MS" w:hAnsi="Trebuchet MS"/>
        <w:color w:val="333333"/>
        <w:w w:val="90"/>
        <w:sz w:val="16"/>
        <w:szCs w:val="16"/>
        <w:lang w:val="es-ES" w:eastAsia="es-ES_tradnl"/>
      </w:rPr>
      <w:t>OFICINA DE TRANSFERENCIA DE</w:t>
    </w:r>
  </w:p>
  <w:p w14:paraId="2FC3F4A4" w14:textId="77777777" w:rsidR="00B44841" w:rsidRPr="009965A8" w:rsidRDefault="00B44841" w:rsidP="00B44841">
    <w:pPr>
      <w:ind w:right="-1"/>
      <w:jc w:val="right"/>
      <w:rPr>
        <w:rFonts w:ascii="Trebuchet MS" w:hAnsi="Trebuchet MS"/>
        <w:color w:val="333333"/>
        <w:w w:val="90"/>
        <w:sz w:val="16"/>
        <w:szCs w:val="16"/>
        <w:lang w:val="es-ES" w:eastAsia="es-ES_tradnl"/>
      </w:rPr>
    </w:pPr>
    <w:r w:rsidRPr="009965A8">
      <w:rPr>
        <w:rFonts w:ascii="Trebuchet MS" w:hAnsi="Trebuchet MS"/>
        <w:color w:val="333333"/>
        <w:w w:val="90"/>
        <w:sz w:val="16"/>
        <w:szCs w:val="16"/>
        <w:lang w:val="es-ES" w:eastAsia="es-ES_tradnl"/>
      </w:rPr>
      <w:t>RESULTADOS DE INVESTIGACIÓN</w:t>
    </w:r>
  </w:p>
  <w:p w14:paraId="0B8D031C" w14:textId="77777777" w:rsidR="00B44841" w:rsidRPr="009965A8" w:rsidRDefault="00B44841" w:rsidP="00B44841">
    <w:pPr>
      <w:ind w:right="-1"/>
      <w:jc w:val="right"/>
      <w:rPr>
        <w:rFonts w:ascii="Trebuchet MS" w:hAnsi="Trebuchet MS"/>
        <w:color w:val="333333"/>
        <w:w w:val="90"/>
        <w:sz w:val="16"/>
        <w:szCs w:val="16"/>
        <w:lang w:val="es-ES" w:eastAsia="es-ES_tradnl"/>
      </w:rPr>
    </w:pPr>
  </w:p>
  <w:p w14:paraId="3BBD003F" w14:textId="77777777" w:rsidR="00B44841" w:rsidRPr="009965A8" w:rsidRDefault="00B44841" w:rsidP="00B44841">
    <w:pPr>
      <w:ind w:right="-1"/>
      <w:jc w:val="right"/>
      <w:rPr>
        <w:rFonts w:ascii="Trebuchet MS" w:hAnsi="Trebuchet MS"/>
        <w:w w:val="90"/>
        <w:sz w:val="16"/>
        <w:szCs w:val="16"/>
        <w:lang w:val="es-ES" w:eastAsia="es-ES_tradnl"/>
      </w:rPr>
    </w:pPr>
    <w:r w:rsidRPr="009965A8">
      <w:rPr>
        <w:rFonts w:ascii="Trebuchet MS" w:hAnsi="Trebuchet MS"/>
        <w:w w:val="90"/>
        <w:sz w:val="16"/>
        <w:szCs w:val="16"/>
        <w:lang w:val="es-ES" w:eastAsia="es-ES_tradnl"/>
      </w:rPr>
      <w:t>VICERRECTORADO DE INVESTIGACIÓN Y TRANSFERENCIA</w:t>
    </w:r>
  </w:p>
  <w:p w14:paraId="5CBF37C4" w14:textId="77777777" w:rsidR="00B44841" w:rsidRPr="009965A8" w:rsidRDefault="00B44841" w:rsidP="00B44841">
    <w:pPr>
      <w:ind w:right="-1"/>
      <w:jc w:val="right"/>
      <w:rPr>
        <w:rFonts w:ascii="Trebuchet MS" w:hAnsi="Trebuchet MS"/>
        <w:w w:val="90"/>
        <w:sz w:val="16"/>
        <w:szCs w:val="16"/>
        <w:lang w:val="es-ES" w:eastAsia="es-ES_tradnl"/>
      </w:rPr>
    </w:pPr>
  </w:p>
  <w:p w14:paraId="2ECB53F7" w14:textId="77777777" w:rsidR="00B44841" w:rsidRPr="009965A8" w:rsidRDefault="00B44841" w:rsidP="00B44841">
    <w:pPr>
      <w:pStyle w:val="Encabezado"/>
      <w:tabs>
        <w:tab w:val="clear" w:pos="4252"/>
      </w:tabs>
      <w:jc w:val="right"/>
      <w:rPr>
        <w:rFonts w:ascii="Trebuchet MS" w:eastAsia="Times" w:hAnsi="Trebuchet MS"/>
        <w:sz w:val="16"/>
        <w:szCs w:val="16"/>
        <w:lang w:val="es-ES"/>
      </w:rPr>
    </w:pPr>
    <w:r w:rsidRPr="009965A8">
      <w:rPr>
        <w:rFonts w:ascii="Trebuchet MS" w:hAnsi="Trebuchet MS"/>
        <w:sz w:val="16"/>
        <w:szCs w:val="16"/>
        <w:lang w:val="es-ES"/>
      </w:rPr>
      <w:t>Impreso núm. 28</w:t>
    </w:r>
  </w:p>
  <w:p w14:paraId="4960E493" w14:textId="68A7CF91" w:rsidR="00B44841" w:rsidRPr="00401DD7" w:rsidRDefault="00B44841" w:rsidP="00B44841">
    <w:pPr>
      <w:jc w:val="right"/>
      <w:rPr>
        <w:rFonts w:ascii="Trebuchet MS" w:hAnsi="Trebuchet MS"/>
        <w:sz w:val="16"/>
        <w:szCs w:val="16"/>
      </w:rPr>
    </w:pPr>
    <w:r w:rsidRPr="00401DD7">
      <w:rPr>
        <w:rFonts w:ascii="Trebuchet MS" w:hAnsi="Trebuchet MS"/>
        <w:sz w:val="16"/>
        <w:szCs w:val="16"/>
      </w:rPr>
      <w:t>v_202</w:t>
    </w:r>
    <w:r w:rsidR="00EF0155">
      <w:rPr>
        <w:rFonts w:ascii="Trebuchet MS" w:hAnsi="Trebuchet MS"/>
        <w:sz w:val="16"/>
        <w:szCs w:val="16"/>
      </w:rPr>
      <w:t>4</w:t>
    </w:r>
    <w:r w:rsidRPr="00401DD7">
      <w:rPr>
        <w:rFonts w:ascii="Trebuchet MS" w:hAnsi="Trebuchet MS"/>
        <w:sz w:val="16"/>
        <w:szCs w:val="16"/>
      </w:rPr>
      <w:t>.1</w:t>
    </w:r>
  </w:p>
  <w:bookmarkEnd w:id="1"/>
  <w:bookmarkEnd w:id="2"/>
  <w:p w14:paraId="252DBDEF" w14:textId="77777777" w:rsidR="00B44841" w:rsidRPr="00401DD7" w:rsidRDefault="00B44841" w:rsidP="00B44841">
    <w:pPr>
      <w:jc w:val="right"/>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0ABA"/>
    <w:multiLevelType w:val="hybridMultilevel"/>
    <w:tmpl w:val="DA64ECD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0F808CC"/>
    <w:multiLevelType w:val="hybridMultilevel"/>
    <w:tmpl w:val="26F4AA9C"/>
    <w:lvl w:ilvl="0" w:tplc="C5328776">
      <w:start w:val="1"/>
      <w:numFmt w:val="upperRoman"/>
      <w:lvlText w:val="%1."/>
      <w:lvlJc w:val="left"/>
      <w:pPr>
        <w:tabs>
          <w:tab w:val="num" w:pos="1080"/>
        </w:tabs>
        <w:ind w:left="1080" w:hanging="720"/>
      </w:pPr>
      <w:rPr>
        <w:rFonts w:ascii="Calibri" w:hAnsi="Calibri" w:cs="Calibri" w:hint="default"/>
        <w:b/>
        <w:bCs/>
        <w:i w:val="0"/>
        <w:iCs w:val="0"/>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21F6189B"/>
    <w:multiLevelType w:val="hybridMultilevel"/>
    <w:tmpl w:val="6F2A3036"/>
    <w:lvl w:ilvl="0" w:tplc="4F8867A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15:restartNumberingAfterBreak="0">
    <w:nsid w:val="21FA2B42"/>
    <w:multiLevelType w:val="hybridMultilevel"/>
    <w:tmpl w:val="562AF2B8"/>
    <w:lvl w:ilvl="0" w:tplc="FE245C28">
      <w:start w:val="1"/>
      <w:numFmt w:val="lowerLetter"/>
      <w:lvlText w:val="%1."/>
      <w:lvlJc w:val="left"/>
      <w:pPr>
        <w:tabs>
          <w:tab w:val="num" w:pos="720"/>
        </w:tabs>
        <w:ind w:left="720" w:hanging="360"/>
      </w:pPr>
      <w:rPr>
        <w:rFonts w:hint="default"/>
        <w:b w:val="0"/>
        <w:bCs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22472F1D"/>
    <w:multiLevelType w:val="hybridMultilevel"/>
    <w:tmpl w:val="519E843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A0D747A"/>
    <w:multiLevelType w:val="hybridMultilevel"/>
    <w:tmpl w:val="65F4C08A"/>
    <w:lvl w:ilvl="0" w:tplc="0C0A000B">
      <w:start w:val="1"/>
      <w:numFmt w:val="bullet"/>
      <w:lvlText w:val=""/>
      <w:lvlJc w:val="left"/>
      <w:pPr>
        <w:ind w:left="2136" w:hanging="360"/>
      </w:pPr>
      <w:rPr>
        <w:rFonts w:ascii="Wingdings" w:hAnsi="Wingdings" w:cs="Wingding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cs="Wingdings" w:hint="default"/>
      </w:rPr>
    </w:lvl>
    <w:lvl w:ilvl="3" w:tplc="0C0A0001">
      <w:start w:val="1"/>
      <w:numFmt w:val="bullet"/>
      <w:lvlText w:val=""/>
      <w:lvlJc w:val="left"/>
      <w:pPr>
        <w:ind w:left="4296" w:hanging="360"/>
      </w:pPr>
      <w:rPr>
        <w:rFonts w:ascii="Symbol" w:hAnsi="Symbol" w:cs="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cs="Wingdings" w:hint="default"/>
      </w:rPr>
    </w:lvl>
    <w:lvl w:ilvl="6" w:tplc="0C0A0001">
      <w:start w:val="1"/>
      <w:numFmt w:val="bullet"/>
      <w:lvlText w:val=""/>
      <w:lvlJc w:val="left"/>
      <w:pPr>
        <w:ind w:left="6456" w:hanging="360"/>
      </w:pPr>
      <w:rPr>
        <w:rFonts w:ascii="Symbol" w:hAnsi="Symbol" w:cs="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cs="Wingdings" w:hint="default"/>
      </w:rPr>
    </w:lvl>
  </w:abstractNum>
  <w:abstractNum w:abstractNumId="6" w15:restartNumberingAfterBreak="0">
    <w:nsid w:val="2A4D1046"/>
    <w:multiLevelType w:val="hybridMultilevel"/>
    <w:tmpl w:val="04E07992"/>
    <w:lvl w:ilvl="0" w:tplc="0C0A000B">
      <w:start w:val="1"/>
      <w:numFmt w:val="bullet"/>
      <w:lvlText w:val=""/>
      <w:lvlJc w:val="left"/>
      <w:pPr>
        <w:ind w:left="2130" w:hanging="360"/>
      </w:pPr>
      <w:rPr>
        <w:rFonts w:ascii="Wingdings" w:hAnsi="Wingdings" w:cs="Wingdings" w:hint="default"/>
      </w:rPr>
    </w:lvl>
    <w:lvl w:ilvl="1" w:tplc="0C0A0003">
      <w:start w:val="1"/>
      <w:numFmt w:val="bullet"/>
      <w:lvlText w:val="o"/>
      <w:lvlJc w:val="left"/>
      <w:pPr>
        <w:ind w:left="2850" w:hanging="360"/>
      </w:pPr>
      <w:rPr>
        <w:rFonts w:ascii="Courier New" w:hAnsi="Courier New" w:cs="Courier New" w:hint="default"/>
      </w:rPr>
    </w:lvl>
    <w:lvl w:ilvl="2" w:tplc="0C0A0005">
      <w:start w:val="1"/>
      <w:numFmt w:val="bullet"/>
      <w:lvlText w:val=""/>
      <w:lvlJc w:val="left"/>
      <w:pPr>
        <w:ind w:left="3570" w:hanging="360"/>
      </w:pPr>
      <w:rPr>
        <w:rFonts w:ascii="Wingdings" w:hAnsi="Wingdings" w:cs="Wingdings" w:hint="default"/>
      </w:rPr>
    </w:lvl>
    <w:lvl w:ilvl="3" w:tplc="0C0A0001">
      <w:start w:val="1"/>
      <w:numFmt w:val="bullet"/>
      <w:lvlText w:val=""/>
      <w:lvlJc w:val="left"/>
      <w:pPr>
        <w:ind w:left="4290" w:hanging="360"/>
      </w:pPr>
      <w:rPr>
        <w:rFonts w:ascii="Symbol" w:hAnsi="Symbol" w:cs="Symbol" w:hint="default"/>
      </w:rPr>
    </w:lvl>
    <w:lvl w:ilvl="4" w:tplc="0C0A0003">
      <w:start w:val="1"/>
      <w:numFmt w:val="bullet"/>
      <w:lvlText w:val="o"/>
      <w:lvlJc w:val="left"/>
      <w:pPr>
        <w:ind w:left="5010" w:hanging="360"/>
      </w:pPr>
      <w:rPr>
        <w:rFonts w:ascii="Courier New" w:hAnsi="Courier New" w:cs="Courier New" w:hint="default"/>
      </w:rPr>
    </w:lvl>
    <w:lvl w:ilvl="5" w:tplc="0C0A0005">
      <w:start w:val="1"/>
      <w:numFmt w:val="bullet"/>
      <w:lvlText w:val=""/>
      <w:lvlJc w:val="left"/>
      <w:pPr>
        <w:ind w:left="5730" w:hanging="360"/>
      </w:pPr>
      <w:rPr>
        <w:rFonts w:ascii="Wingdings" w:hAnsi="Wingdings" w:cs="Wingdings" w:hint="default"/>
      </w:rPr>
    </w:lvl>
    <w:lvl w:ilvl="6" w:tplc="0C0A0001">
      <w:start w:val="1"/>
      <w:numFmt w:val="bullet"/>
      <w:lvlText w:val=""/>
      <w:lvlJc w:val="left"/>
      <w:pPr>
        <w:ind w:left="6450" w:hanging="360"/>
      </w:pPr>
      <w:rPr>
        <w:rFonts w:ascii="Symbol" w:hAnsi="Symbol" w:cs="Symbol" w:hint="default"/>
      </w:rPr>
    </w:lvl>
    <w:lvl w:ilvl="7" w:tplc="0C0A0003">
      <w:start w:val="1"/>
      <w:numFmt w:val="bullet"/>
      <w:lvlText w:val="o"/>
      <w:lvlJc w:val="left"/>
      <w:pPr>
        <w:ind w:left="7170" w:hanging="360"/>
      </w:pPr>
      <w:rPr>
        <w:rFonts w:ascii="Courier New" w:hAnsi="Courier New" w:cs="Courier New" w:hint="default"/>
      </w:rPr>
    </w:lvl>
    <w:lvl w:ilvl="8" w:tplc="0C0A0005">
      <w:start w:val="1"/>
      <w:numFmt w:val="bullet"/>
      <w:lvlText w:val=""/>
      <w:lvlJc w:val="left"/>
      <w:pPr>
        <w:ind w:left="7890" w:hanging="360"/>
      </w:pPr>
      <w:rPr>
        <w:rFonts w:ascii="Wingdings" w:hAnsi="Wingdings" w:cs="Wingdings" w:hint="default"/>
      </w:rPr>
    </w:lvl>
  </w:abstractNum>
  <w:abstractNum w:abstractNumId="7" w15:restartNumberingAfterBreak="0">
    <w:nsid w:val="2B406054"/>
    <w:multiLevelType w:val="hybridMultilevel"/>
    <w:tmpl w:val="66E2821C"/>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2C5620C8"/>
    <w:multiLevelType w:val="hybridMultilevel"/>
    <w:tmpl w:val="9FF05894"/>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2F0E59EF"/>
    <w:multiLevelType w:val="multilevel"/>
    <w:tmpl w:val="E4CC092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2F4118B0"/>
    <w:multiLevelType w:val="multilevel"/>
    <w:tmpl w:val="CBFE763E"/>
    <w:lvl w:ilvl="0">
      <w:start w:val="1"/>
      <w:numFmt w:val="decimal"/>
      <w:pStyle w:val="Ttulo1"/>
      <w:lvlText w:val="%1."/>
      <w:lvlJc w:val="left"/>
      <w:pPr>
        <w:tabs>
          <w:tab w:val="num" w:pos="720"/>
        </w:tabs>
        <w:ind w:left="720" w:hanging="720"/>
      </w:pPr>
      <w:rPr>
        <w:b w:val="0"/>
        <w:bCs w:val="0"/>
        <w:i w:val="0"/>
        <w:iCs w:val="0"/>
      </w:rPr>
    </w:lvl>
    <w:lvl w:ilvl="1">
      <w:start w:val="1"/>
      <w:numFmt w:val="decimal"/>
      <w:pStyle w:val="Ttulo2"/>
      <w:lvlText w:val="%1.%2"/>
      <w:lvlJc w:val="left"/>
      <w:pPr>
        <w:tabs>
          <w:tab w:val="num" w:pos="720"/>
        </w:tabs>
        <w:ind w:left="720" w:hanging="720"/>
      </w:pPr>
      <w:rPr>
        <w:b w:val="0"/>
        <w:bCs w:val="0"/>
        <w:i w:val="0"/>
        <w:iCs w:val="0"/>
      </w:rPr>
    </w:lvl>
    <w:lvl w:ilvl="2">
      <w:start w:val="1"/>
      <w:numFmt w:val="decimal"/>
      <w:pStyle w:val="Ttulo3"/>
      <w:lvlText w:val="%1.%2.%3"/>
      <w:lvlJc w:val="left"/>
      <w:pPr>
        <w:tabs>
          <w:tab w:val="num" w:pos="720"/>
        </w:tabs>
        <w:ind w:left="720" w:hanging="720"/>
      </w:pPr>
      <w:rPr>
        <w:b w:val="0"/>
        <w:bCs w:val="0"/>
        <w:i w:val="0"/>
        <w:iCs w:val="0"/>
      </w:rPr>
    </w:lvl>
    <w:lvl w:ilvl="3">
      <w:start w:val="1"/>
      <w:numFmt w:val="lowerLetter"/>
      <w:lvlText w:val="(%4)"/>
      <w:lvlJc w:val="left"/>
      <w:pPr>
        <w:tabs>
          <w:tab w:val="num" w:pos="1440"/>
        </w:tabs>
        <w:ind w:left="1440" w:hanging="720"/>
      </w:pPr>
      <w:rPr>
        <w:b w:val="0"/>
        <w:bCs w:val="0"/>
        <w:i w:val="0"/>
        <w:iCs w:val="0"/>
      </w:rPr>
    </w:lvl>
    <w:lvl w:ilvl="4">
      <w:start w:val="1"/>
      <w:numFmt w:val="lowerRoman"/>
      <w:lvlText w:val="(%5)"/>
      <w:lvlJc w:val="left"/>
      <w:pPr>
        <w:tabs>
          <w:tab w:val="num" w:pos="2160"/>
        </w:tabs>
        <w:ind w:left="2160" w:hanging="720"/>
      </w:pPr>
      <w:rPr>
        <w:b w:val="0"/>
        <w:bCs w:val="0"/>
        <w:i w:val="0"/>
        <w:iCs w:val="0"/>
      </w:rPr>
    </w:lvl>
    <w:lvl w:ilvl="5">
      <w:start w:val="1"/>
      <w:numFmt w:val="decimal"/>
      <w:lvlText w:val="(%6)"/>
      <w:lvlJc w:val="left"/>
      <w:pPr>
        <w:tabs>
          <w:tab w:val="num" w:pos="2880"/>
        </w:tabs>
        <w:ind w:left="2880" w:hanging="720"/>
      </w:pPr>
      <w:rPr>
        <w:b w:val="0"/>
        <w:bCs w:val="0"/>
        <w:i w:val="0"/>
        <w:iCs w:val="0"/>
      </w:r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7590CB8"/>
    <w:multiLevelType w:val="multilevel"/>
    <w:tmpl w:val="9702A170"/>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9D14781"/>
    <w:multiLevelType w:val="multilevel"/>
    <w:tmpl w:val="E4CC092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3F5E3D01"/>
    <w:multiLevelType w:val="multilevel"/>
    <w:tmpl w:val="752CB53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FEF6D2E"/>
    <w:multiLevelType w:val="multilevel"/>
    <w:tmpl w:val="DF7654CA"/>
    <w:lvl w:ilvl="0">
      <w:start w:val="1"/>
      <w:numFmt w:val="lowerLetter"/>
      <w:lvlText w:val="(%1)"/>
      <w:lvlJc w:val="left"/>
      <w:pPr>
        <w:tabs>
          <w:tab w:val="num" w:pos="720"/>
        </w:tabs>
        <w:ind w:left="720" w:hanging="720"/>
      </w:pPr>
    </w:lvl>
    <w:lvl w:ilvl="1">
      <w:start w:val="1"/>
      <w:numFmt w:val="lowerLetter"/>
      <w:pStyle w:val="ListAlpha2"/>
      <w:lvlText w:val="(%2)"/>
      <w:lvlJc w:val="left"/>
      <w:pPr>
        <w:tabs>
          <w:tab w:val="num" w:pos="1440"/>
        </w:tabs>
        <w:ind w:left="1440" w:hanging="720"/>
      </w:pPr>
    </w:lvl>
    <w:lvl w:ilvl="2">
      <w:start w:val="1"/>
      <w:numFmt w:val="lowerLetter"/>
      <w:pStyle w:val="ListAlpha3"/>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5677B6"/>
    <w:multiLevelType w:val="hybridMultilevel"/>
    <w:tmpl w:val="5C7EB8DE"/>
    <w:lvl w:ilvl="0" w:tplc="075CD146">
      <w:start w:val="1"/>
      <w:numFmt w:val="decimal"/>
      <w:lvlText w:val="%1."/>
      <w:lvlJc w:val="left"/>
      <w:pPr>
        <w:tabs>
          <w:tab w:val="num" w:pos="720"/>
        </w:tabs>
        <w:ind w:left="720" w:hanging="360"/>
      </w:pPr>
      <w:rPr>
        <w:b/>
        <w:bCs/>
      </w:rPr>
    </w:lvl>
    <w:lvl w:ilvl="1" w:tplc="0019040A">
      <w:start w:val="1"/>
      <w:numFmt w:val="lowerLetter"/>
      <w:lvlText w:val="%2."/>
      <w:lvlJc w:val="left"/>
      <w:pPr>
        <w:tabs>
          <w:tab w:val="num" w:pos="1440"/>
        </w:tabs>
        <w:ind w:left="1440" w:hanging="360"/>
      </w:pPr>
    </w:lvl>
    <w:lvl w:ilvl="2" w:tplc="001B040A">
      <w:start w:val="1"/>
      <w:numFmt w:val="lowerRoman"/>
      <w:lvlText w:val="%3."/>
      <w:lvlJc w:val="right"/>
      <w:pPr>
        <w:tabs>
          <w:tab w:val="num" w:pos="2160"/>
        </w:tabs>
        <w:ind w:left="2160" w:hanging="180"/>
      </w:pPr>
    </w:lvl>
    <w:lvl w:ilvl="3" w:tplc="000F040A">
      <w:start w:val="1"/>
      <w:numFmt w:val="decimal"/>
      <w:lvlText w:val="%4."/>
      <w:lvlJc w:val="left"/>
      <w:pPr>
        <w:tabs>
          <w:tab w:val="num" w:pos="2880"/>
        </w:tabs>
        <w:ind w:left="2880" w:hanging="360"/>
      </w:pPr>
    </w:lvl>
    <w:lvl w:ilvl="4" w:tplc="0019040A">
      <w:start w:val="1"/>
      <w:numFmt w:val="lowerLetter"/>
      <w:lvlText w:val="%5."/>
      <w:lvlJc w:val="left"/>
      <w:pPr>
        <w:tabs>
          <w:tab w:val="num" w:pos="3600"/>
        </w:tabs>
        <w:ind w:left="3600" w:hanging="360"/>
      </w:pPr>
    </w:lvl>
    <w:lvl w:ilvl="5" w:tplc="001B040A">
      <w:start w:val="1"/>
      <w:numFmt w:val="lowerRoman"/>
      <w:lvlText w:val="%6."/>
      <w:lvlJc w:val="right"/>
      <w:pPr>
        <w:tabs>
          <w:tab w:val="num" w:pos="4320"/>
        </w:tabs>
        <w:ind w:left="4320" w:hanging="180"/>
      </w:pPr>
    </w:lvl>
    <w:lvl w:ilvl="6" w:tplc="000F040A">
      <w:start w:val="1"/>
      <w:numFmt w:val="decimal"/>
      <w:lvlText w:val="%7."/>
      <w:lvlJc w:val="left"/>
      <w:pPr>
        <w:tabs>
          <w:tab w:val="num" w:pos="5040"/>
        </w:tabs>
        <w:ind w:left="5040" w:hanging="360"/>
      </w:pPr>
    </w:lvl>
    <w:lvl w:ilvl="7" w:tplc="0019040A">
      <w:start w:val="1"/>
      <w:numFmt w:val="lowerLetter"/>
      <w:lvlText w:val="%8."/>
      <w:lvlJc w:val="left"/>
      <w:pPr>
        <w:tabs>
          <w:tab w:val="num" w:pos="5760"/>
        </w:tabs>
        <w:ind w:left="5760" w:hanging="360"/>
      </w:pPr>
    </w:lvl>
    <w:lvl w:ilvl="8" w:tplc="001B040A">
      <w:start w:val="1"/>
      <w:numFmt w:val="lowerRoman"/>
      <w:lvlText w:val="%9."/>
      <w:lvlJc w:val="right"/>
      <w:pPr>
        <w:tabs>
          <w:tab w:val="num" w:pos="6480"/>
        </w:tabs>
        <w:ind w:left="6480" w:hanging="180"/>
      </w:pPr>
    </w:lvl>
  </w:abstractNum>
  <w:abstractNum w:abstractNumId="16" w15:restartNumberingAfterBreak="0">
    <w:nsid w:val="4C95273C"/>
    <w:multiLevelType w:val="multilevel"/>
    <w:tmpl w:val="42EA5F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7A930A0"/>
    <w:multiLevelType w:val="multilevel"/>
    <w:tmpl w:val="6BD07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66448A"/>
    <w:multiLevelType w:val="multilevel"/>
    <w:tmpl w:val="510C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9969FD"/>
    <w:multiLevelType w:val="hybridMultilevel"/>
    <w:tmpl w:val="9702A170"/>
    <w:lvl w:ilvl="0" w:tplc="C988FA84">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678C2E08"/>
    <w:multiLevelType w:val="hybridMultilevel"/>
    <w:tmpl w:val="67F0BD2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1" w15:restartNumberingAfterBreak="0">
    <w:nsid w:val="70F778E0"/>
    <w:multiLevelType w:val="hybridMultilevel"/>
    <w:tmpl w:val="D6D8A1D2"/>
    <w:lvl w:ilvl="0" w:tplc="4C9ECDB0">
      <w:start w:val="1"/>
      <w:numFmt w:val="lowerLetter"/>
      <w:lvlText w:val="%1)"/>
      <w:lvlJc w:val="left"/>
      <w:pPr>
        <w:tabs>
          <w:tab w:val="num" w:pos="870"/>
        </w:tabs>
        <w:ind w:left="87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36B2D23"/>
    <w:multiLevelType w:val="hybridMultilevel"/>
    <w:tmpl w:val="D95E9DCC"/>
    <w:lvl w:ilvl="0" w:tplc="2132EA86">
      <w:start w:val="1"/>
      <w:numFmt w:val="lowerLetter"/>
      <w:lvlText w:val="%1."/>
      <w:lvlJc w:val="left"/>
      <w:pPr>
        <w:tabs>
          <w:tab w:val="num" w:pos="720"/>
        </w:tabs>
        <w:ind w:left="720" w:hanging="360"/>
      </w:pPr>
      <w:rPr>
        <w:rFonts w:hint="default"/>
        <w:b w:val="0"/>
        <w:bCs w:val="0"/>
      </w:rPr>
    </w:lvl>
    <w:lvl w:ilvl="1" w:tplc="0019040A">
      <w:start w:val="1"/>
      <w:numFmt w:val="lowerLetter"/>
      <w:lvlText w:val="%2."/>
      <w:lvlJc w:val="left"/>
      <w:pPr>
        <w:tabs>
          <w:tab w:val="num" w:pos="1440"/>
        </w:tabs>
        <w:ind w:left="1440" w:hanging="360"/>
      </w:pPr>
    </w:lvl>
    <w:lvl w:ilvl="2" w:tplc="001B040A">
      <w:start w:val="1"/>
      <w:numFmt w:val="lowerRoman"/>
      <w:lvlText w:val="%3."/>
      <w:lvlJc w:val="right"/>
      <w:pPr>
        <w:tabs>
          <w:tab w:val="num" w:pos="2160"/>
        </w:tabs>
        <w:ind w:left="2160" w:hanging="180"/>
      </w:pPr>
    </w:lvl>
    <w:lvl w:ilvl="3" w:tplc="000F040A">
      <w:start w:val="1"/>
      <w:numFmt w:val="decimal"/>
      <w:lvlText w:val="%4."/>
      <w:lvlJc w:val="left"/>
      <w:pPr>
        <w:tabs>
          <w:tab w:val="num" w:pos="2880"/>
        </w:tabs>
        <w:ind w:left="2880" w:hanging="360"/>
      </w:pPr>
    </w:lvl>
    <w:lvl w:ilvl="4" w:tplc="0019040A">
      <w:start w:val="1"/>
      <w:numFmt w:val="lowerLetter"/>
      <w:lvlText w:val="%5."/>
      <w:lvlJc w:val="left"/>
      <w:pPr>
        <w:tabs>
          <w:tab w:val="num" w:pos="3600"/>
        </w:tabs>
        <w:ind w:left="3600" w:hanging="360"/>
      </w:pPr>
    </w:lvl>
    <w:lvl w:ilvl="5" w:tplc="001B040A">
      <w:start w:val="1"/>
      <w:numFmt w:val="lowerRoman"/>
      <w:lvlText w:val="%6."/>
      <w:lvlJc w:val="right"/>
      <w:pPr>
        <w:tabs>
          <w:tab w:val="num" w:pos="4320"/>
        </w:tabs>
        <w:ind w:left="4320" w:hanging="180"/>
      </w:pPr>
    </w:lvl>
    <w:lvl w:ilvl="6" w:tplc="000F040A">
      <w:start w:val="1"/>
      <w:numFmt w:val="decimal"/>
      <w:lvlText w:val="%7."/>
      <w:lvlJc w:val="left"/>
      <w:pPr>
        <w:tabs>
          <w:tab w:val="num" w:pos="5040"/>
        </w:tabs>
        <w:ind w:left="5040" w:hanging="360"/>
      </w:pPr>
    </w:lvl>
    <w:lvl w:ilvl="7" w:tplc="0019040A">
      <w:start w:val="1"/>
      <w:numFmt w:val="lowerLetter"/>
      <w:lvlText w:val="%8."/>
      <w:lvlJc w:val="left"/>
      <w:pPr>
        <w:tabs>
          <w:tab w:val="num" w:pos="5760"/>
        </w:tabs>
        <w:ind w:left="5760" w:hanging="360"/>
      </w:pPr>
    </w:lvl>
    <w:lvl w:ilvl="8" w:tplc="001B040A">
      <w:start w:val="1"/>
      <w:numFmt w:val="lowerRoman"/>
      <w:lvlText w:val="%9."/>
      <w:lvlJc w:val="right"/>
      <w:pPr>
        <w:tabs>
          <w:tab w:val="num" w:pos="6480"/>
        </w:tabs>
        <w:ind w:left="6480" w:hanging="180"/>
      </w:pPr>
    </w:lvl>
  </w:abstractNum>
  <w:abstractNum w:abstractNumId="23" w15:restartNumberingAfterBreak="0">
    <w:nsid w:val="797F4129"/>
    <w:multiLevelType w:val="multilevel"/>
    <w:tmpl w:val="E2684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D974B2"/>
    <w:multiLevelType w:val="hybridMultilevel"/>
    <w:tmpl w:val="77402E18"/>
    <w:lvl w:ilvl="0" w:tplc="F1B4142E">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7EED2B39"/>
    <w:multiLevelType w:val="multilevel"/>
    <w:tmpl w:val="E4CC092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0"/>
  </w:num>
  <w:num w:numId="5">
    <w:abstractNumId w:val="8"/>
  </w:num>
  <w:num w:numId="6">
    <w:abstractNumId w:val="4"/>
  </w:num>
  <w:num w:numId="7">
    <w:abstractNumId w:val="14"/>
  </w:num>
  <w:num w:numId="8">
    <w:abstractNumId w:val="19"/>
  </w:num>
  <w:num w:numId="9">
    <w:abstractNumId w:val="7"/>
  </w:num>
  <w:num w:numId="10">
    <w:abstractNumId w:val="20"/>
  </w:num>
  <w:num w:numId="11">
    <w:abstractNumId w:val="2"/>
  </w:num>
  <w:num w:numId="12">
    <w:abstractNumId w:val="22"/>
  </w:num>
  <w:num w:numId="13">
    <w:abstractNumId w:val="15"/>
  </w:num>
  <w:num w:numId="14">
    <w:abstractNumId w:val="11"/>
  </w:num>
  <w:num w:numId="15">
    <w:abstractNumId w:val="3"/>
  </w:num>
  <w:num w:numId="16">
    <w:abstractNumId w:val="1"/>
  </w:num>
  <w:num w:numId="17">
    <w:abstractNumId w:val="16"/>
  </w:num>
  <w:num w:numId="18">
    <w:abstractNumId w:val="13"/>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0"/>
  </w:num>
  <w:num w:numId="24">
    <w:abstractNumId w:val="9"/>
  </w:num>
  <w:num w:numId="25">
    <w:abstractNumId w:val="25"/>
  </w:num>
  <w:num w:numId="26">
    <w:abstractNumId w:val="17"/>
  </w:num>
  <w:num w:numId="27">
    <w:abstractNumId w:val="2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13D"/>
    <w:rsid w:val="00001DCB"/>
    <w:rsid w:val="00006F71"/>
    <w:rsid w:val="000359DD"/>
    <w:rsid w:val="00036FED"/>
    <w:rsid w:val="000541CC"/>
    <w:rsid w:val="00056312"/>
    <w:rsid w:val="00062AA3"/>
    <w:rsid w:val="00062DCD"/>
    <w:rsid w:val="00072C45"/>
    <w:rsid w:val="00083FA6"/>
    <w:rsid w:val="00084690"/>
    <w:rsid w:val="00092B64"/>
    <w:rsid w:val="000976E1"/>
    <w:rsid w:val="000B2A05"/>
    <w:rsid w:val="000B61B4"/>
    <w:rsid w:val="000C4636"/>
    <w:rsid w:val="000C556B"/>
    <w:rsid w:val="000D0D84"/>
    <w:rsid w:val="000D2BFE"/>
    <w:rsid w:val="000D5345"/>
    <w:rsid w:val="000F09D2"/>
    <w:rsid w:val="00113B5D"/>
    <w:rsid w:val="00113DBE"/>
    <w:rsid w:val="00115739"/>
    <w:rsid w:val="00124DF6"/>
    <w:rsid w:val="00140E92"/>
    <w:rsid w:val="00164F65"/>
    <w:rsid w:val="001702F4"/>
    <w:rsid w:val="001A1936"/>
    <w:rsid w:val="001A4AB1"/>
    <w:rsid w:val="001D28C4"/>
    <w:rsid w:val="001F38DB"/>
    <w:rsid w:val="0022657F"/>
    <w:rsid w:val="00262DA1"/>
    <w:rsid w:val="002773CC"/>
    <w:rsid w:val="00293F4E"/>
    <w:rsid w:val="002D0896"/>
    <w:rsid w:val="002E15EF"/>
    <w:rsid w:val="002E78DD"/>
    <w:rsid w:val="00311CD5"/>
    <w:rsid w:val="003172CF"/>
    <w:rsid w:val="0035037F"/>
    <w:rsid w:val="003555C6"/>
    <w:rsid w:val="003567AD"/>
    <w:rsid w:val="003604B3"/>
    <w:rsid w:val="00360F82"/>
    <w:rsid w:val="00366760"/>
    <w:rsid w:val="003A068C"/>
    <w:rsid w:val="003B5A95"/>
    <w:rsid w:val="003C17EE"/>
    <w:rsid w:val="003C40FC"/>
    <w:rsid w:val="003E4FC6"/>
    <w:rsid w:val="003F4B5E"/>
    <w:rsid w:val="00401DD7"/>
    <w:rsid w:val="004063F4"/>
    <w:rsid w:val="00407AC9"/>
    <w:rsid w:val="004132FD"/>
    <w:rsid w:val="00422FE6"/>
    <w:rsid w:val="00435511"/>
    <w:rsid w:val="00440952"/>
    <w:rsid w:val="00480FC7"/>
    <w:rsid w:val="00483E21"/>
    <w:rsid w:val="004921BD"/>
    <w:rsid w:val="004B270C"/>
    <w:rsid w:val="004D2515"/>
    <w:rsid w:val="004D3FD1"/>
    <w:rsid w:val="004D5148"/>
    <w:rsid w:val="004F3A95"/>
    <w:rsid w:val="004F743F"/>
    <w:rsid w:val="00500F90"/>
    <w:rsid w:val="00502439"/>
    <w:rsid w:val="0050606C"/>
    <w:rsid w:val="00525671"/>
    <w:rsid w:val="005475AC"/>
    <w:rsid w:val="0055014A"/>
    <w:rsid w:val="00553249"/>
    <w:rsid w:val="0057069C"/>
    <w:rsid w:val="005806FA"/>
    <w:rsid w:val="00586CA9"/>
    <w:rsid w:val="005A53B1"/>
    <w:rsid w:val="005B6C1A"/>
    <w:rsid w:val="005C6B61"/>
    <w:rsid w:val="005D66BF"/>
    <w:rsid w:val="005F6733"/>
    <w:rsid w:val="006053D7"/>
    <w:rsid w:val="00606EDB"/>
    <w:rsid w:val="00616115"/>
    <w:rsid w:val="006162BE"/>
    <w:rsid w:val="0062339B"/>
    <w:rsid w:val="00625472"/>
    <w:rsid w:val="00633807"/>
    <w:rsid w:val="00635ECB"/>
    <w:rsid w:val="0065396F"/>
    <w:rsid w:val="0067349A"/>
    <w:rsid w:val="006848A1"/>
    <w:rsid w:val="006A6E1B"/>
    <w:rsid w:val="006A7B7A"/>
    <w:rsid w:val="006B3977"/>
    <w:rsid w:val="006C5D9B"/>
    <w:rsid w:val="006C74D6"/>
    <w:rsid w:val="006D5988"/>
    <w:rsid w:val="006E1A6B"/>
    <w:rsid w:val="00703802"/>
    <w:rsid w:val="0070772A"/>
    <w:rsid w:val="00747613"/>
    <w:rsid w:val="007639C0"/>
    <w:rsid w:val="00767B2D"/>
    <w:rsid w:val="00781E86"/>
    <w:rsid w:val="007877C4"/>
    <w:rsid w:val="007A0680"/>
    <w:rsid w:val="007A1D55"/>
    <w:rsid w:val="007B4250"/>
    <w:rsid w:val="007C489B"/>
    <w:rsid w:val="007D2C2D"/>
    <w:rsid w:val="007F00A1"/>
    <w:rsid w:val="007F26FF"/>
    <w:rsid w:val="007F3DBA"/>
    <w:rsid w:val="007F6059"/>
    <w:rsid w:val="0080295F"/>
    <w:rsid w:val="00804F2B"/>
    <w:rsid w:val="00805BEA"/>
    <w:rsid w:val="0081034E"/>
    <w:rsid w:val="00820A92"/>
    <w:rsid w:val="00827942"/>
    <w:rsid w:val="00834DDE"/>
    <w:rsid w:val="00840EE6"/>
    <w:rsid w:val="008511B3"/>
    <w:rsid w:val="00852767"/>
    <w:rsid w:val="00854C31"/>
    <w:rsid w:val="00857864"/>
    <w:rsid w:val="00863947"/>
    <w:rsid w:val="0086779D"/>
    <w:rsid w:val="00870312"/>
    <w:rsid w:val="00882F3B"/>
    <w:rsid w:val="00883554"/>
    <w:rsid w:val="00885778"/>
    <w:rsid w:val="008B4E01"/>
    <w:rsid w:val="008B7CC2"/>
    <w:rsid w:val="008C2BBF"/>
    <w:rsid w:val="008E11F0"/>
    <w:rsid w:val="008E77CE"/>
    <w:rsid w:val="0090207D"/>
    <w:rsid w:val="00917CAE"/>
    <w:rsid w:val="0092608F"/>
    <w:rsid w:val="00936C5E"/>
    <w:rsid w:val="009442B9"/>
    <w:rsid w:val="00950531"/>
    <w:rsid w:val="00950CCE"/>
    <w:rsid w:val="009705AE"/>
    <w:rsid w:val="00972B15"/>
    <w:rsid w:val="009965A8"/>
    <w:rsid w:val="009A73D4"/>
    <w:rsid w:val="009B36E2"/>
    <w:rsid w:val="009C3520"/>
    <w:rsid w:val="009E4E6B"/>
    <w:rsid w:val="009F2BEC"/>
    <w:rsid w:val="00A031B8"/>
    <w:rsid w:val="00A1028B"/>
    <w:rsid w:val="00A516B7"/>
    <w:rsid w:val="00A54B23"/>
    <w:rsid w:val="00A6604D"/>
    <w:rsid w:val="00A8695C"/>
    <w:rsid w:val="00A94246"/>
    <w:rsid w:val="00AA37C0"/>
    <w:rsid w:val="00AA5433"/>
    <w:rsid w:val="00AC08F4"/>
    <w:rsid w:val="00AC6FEF"/>
    <w:rsid w:val="00AF3385"/>
    <w:rsid w:val="00B047C1"/>
    <w:rsid w:val="00B13F69"/>
    <w:rsid w:val="00B163EC"/>
    <w:rsid w:val="00B32378"/>
    <w:rsid w:val="00B3430B"/>
    <w:rsid w:val="00B42934"/>
    <w:rsid w:val="00B44841"/>
    <w:rsid w:val="00B57323"/>
    <w:rsid w:val="00B61622"/>
    <w:rsid w:val="00B67ECD"/>
    <w:rsid w:val="00B74E4F"/>
    <w:rsid w:val="00B77E87"/>
    <w:rsid w:val="00B91157"/>
    <w:rsid w:val="00B95F30"/>
    <w:rsid w:val="00BD744C"/>
    <w:rsid w:val="00C14381"/>
    <w:rsid w:val="00C44743"/>
    <w:rsid w:val="00C447AA"/>
    <w:rsid w:val="00C534E1"/>
    <w:rsid w:val="00C60232"/>
    <w:rsid w:val="00C75FE0"/>
    <w:rsid w:val="00C8456E"/>
    <w:rsid w:val="00C91F3E"/>
    <w:rsid w:val="00CA1031"/>
    <w:rsid w:val="00CB064F"/>
    <w:rsid w:val="00CB55A9"/>
    <w:rsid w:val="00CD6E7F"/>
    <w:rsid w:val="00CE2FFF"/>
    <w:rsid w:val="00CF0C2F"/>
    <w:rsid w:val="00D07458"/>
    <w:rsid w:val="00D1513D"/>
    <w:rsid w:val="00D2406E"/>
    <w:rsid w:val="00D33DAC"/>
    <w:rsid w:val="00D34338"/>
    <w:rsid w:val="00D66805"/>
    <w:rsid w:val="00DA1D04"/>
    <w:rsid w:val="00DA391A"/>
    <w:rsid w:val="00DB2F78"/>
    <w:rsid w:val="00DD2938"/>
    <w:rsid w:val="00DD5720"/>
    <w:rsid w:val="00E0694F"/>
    <w:rsid w:val="00E1255D"/>
    <w:rsid w:val="00E2559C"/>
    <w:rsid w:val="00E41107"/>
    <w:rsid w:val="00E506CF"/>
    <w:rsid w:val="00E517A0"/>
    <w:rsid w:val="00E56631"/>
    <w:rsid w:val="00E766F3"/>
    <w:rsid w:val="00E91A95"/>
    <w:rsid w:val="00EB3956"/>
    <w:rsid w:val="00ED5734"/>
    <w:rsid w:val="00EF0155"/>
    <w:rsid w:val="00EF1D47"/>
    <w:rsid w:val="00F42964"/>
    <w:rsid w:val="00F66FCF"/>
    <w:rsid w:val="00F94C41"/>
    <w:rsid w:val="00FA1F74"/>
    <w:rsid w:val="00FA4F3C"/>
    <w:rsid w:val="00FA51AD"/>
    <w:rsid w:val="00FB1A3A"/>
    <w:rsid w:val="00FC4642"/>
    <w:rsid w:val="00FD1E75"/>
    <w:rsid w:val="00FE67A4"/>
    <w:rsid w:val="00FF5B7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D10B4"/>
  <w15:chartTrackingRefBased/>
  <w15:docId w15:val="{D351F2C4-CD37-486C-8A81-955F73F5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157"/>
    <w:rPr>
      <w:rFonts w:ascii="Times New Roman" w:hAnsi="Times New Roman"/>
      <w:lang w:val="en-US"/>
    </w:rPr>
  </w:style>
  <w:style w:type="paragraph" w:styleId="Ttulo1">
    <w:name w:val="heading 1"/>
    <w:basedOn w:val="Normal"/>
    <w:next w:val="Ttulo2"/>
    <w:qFormat/>
    <w:pPr>
      <w:keepNext/>
      <w:numPr>
        <w:numId w:val="4"/>
      </w:numPr>
      <w:spacing w:before="120" w:after="120" w:line="288" w:lineRule="auto"/>
      <w:jc w:val="both"/>
      <w:outlineLvl w:val="0"/>
    </w:pPr>
    <w:rPr>
      <w:rFonts w:ascii="CG Times" w:hAnsi="CG Times" w:cs="CG Times"/>
      <w:b/>
      <w:bCs/>
      <w:caps/>
      <w:kern w:val="28"/>
      <w:sz w:val="22"/>
      <w:szCs w:val="22"/>
      <w:lang w:val="en-GB" w:eastAsia="en-US"/>
    </w:rPr>
  </w:style>
  <w:style w:type="paragraph" w:styleId="Ttulo2">
    <w:name w:val="heading 2"/>
    <w:basedOn w:val="Normal"/>
    <w:next w:val="Textoindependiente"/>
    <w:qFormat/>
    <w:pPr>
      <w:numPr>
        <w:ilvl w:val="1"/>
        <w:numId w:val="4"/>
      </w:numPr>
      <w:spacing w:after="240" w:line="288" w:lineRule="auto"/>
      <w:jc w:val="both"/>
      <w:outlineLvl w:val="1"/>
    </w:pPr>
    <w:rPr>
      <w:rFonts w:ascii="CG Times" w:hAnsi="CG Times" w:cs="CG Times"/>
      <w:sz w:val="22"/>
      <w:szCs w:val="22"/>
      <w:lang w:val="en-GB" w:eastAsia="en-US"/>
    </w:rPr>
  </w:style>
  <w:style w:type="paragraph" w:styleId="Ttulo3">
    <w:name w:val="heading 3"/>
    <w:basedOn w:val="Normal"/>
    <w:next w:val="Textoindependiente"/>
    <w:qFormat/>
    <w:pPr>
      <w:numPr>
        <w:ilvl w:val="2"/>
        <w:numId w:val="4"/>
      </w:numPr>
      <w:spacing w:after="240" w:line="288" w:lineRule="auto"/>
      <w:jc w:val="both"/>
      <w:outlineLvl w:val="2"/>
    </w:pPr>
    <w:rPr>
      <w:rFonts w:ascii="CG Times" w:hAnsi="CG Times" w:cs="CG Times"/>
      <w:sz w:val="22"/>
      <w:szCs w:val="22"/>
      <w:lang w:val="en-GB" w:eastAsia="en-US"/>
    </w:rPr>
  </w:style>
  <w:style w:type="paragraph" w:styleId="Ttulo4">
    <w:name w:val="heading 4"/>
    <w:basedOn w:val="Normal"/>
    <w:next w:val="Normal"/>
    <w:qFormat/>
    <w:pPr>
      <w:keepNext/>
      <w:jc w:val="both"/>
      <w:outlineLvl w:val="3"/>
    </w:pPr>
    <w:rPr>
      <w:rFonts w:ascii="Calibri" w:hAnsi="Calibri"/>
      <w:b/>
      <w:bCs/>
      <w:sz w:val="22"/>
      <w:szCs w:val="22"/>
    </w:rPr>
  </w:style>
  <w:style w:type="paragraph" w:styleId="Ttulo5">
    <w:name w:val="heading 5"/>
    <w:basedOn w:val="Normal"/>
    <w:next w:val="Normal"/>
    <w:qFormat/>
    <w:pPr>
      <w:keepNext/>
      <w:jc w:val="center"/>
      <w:outlineLvl w:val="4"/>
    </w:pPr>
    <w:rPr>
      <w:rFonts w:ascii="Calibri" w:hAnsi="Calibri"/>
      <w:b/>
      <w:bCs/>
      <w:spacing w:val="20"/>
      <w:sz w:val="24"/>
      <w:szCs w:val="24"/>
    </w:rPr>
  </w:style>
  <w:style w:type="paragraph" w:styleId="Ttulo6">
    <w:name w:val="heading 6"/>
    <w:basedOn w:val="Normal"/>
    <w:next w:val="Normal"/>
    <w:qFormat/>
    <w:pPr>
      <w:keepNext/>
      <w:jc w:val="both"/>
      <w:outlineLvl w:val="5"/>
    </w:pPr>
    <w:rPr>
      <w:rFonts w:ascii="Calibri" w:hAnsi="Calibr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ocked/>
    <w:rPr>
      <w:rFonts w:ascii="CG Times" w:hAnsi="CG Times" w:cs="CG Times"/>
      <w:b/>
      <w:bCs/>
      <w:caps/>
      <w:kern w:val="28"/>
      <w:sz w:val="22"/>
      <w:szCs w:val="22"/>
      <w:lang w:val="en-GB" w:eastAsia="en-US"/>
    </w:rPr>
  </w:style>
  <w:style w:type="character" w:customStyle="1" w:styleId="Ttulo2Car">
    <w:name w:val="Título 2 Car"/>
    <w:locked/>
    <w:rPr>
      <w:rFonts w:ascii="CG Times" w:hAnsi="CG Times" w:cs="CG Times"/>
      <w:sz w:val="22"/>
      <w:szCs w:val="22"/>
      <w:lang w:val="en-GB" w:eastAsia="en-US"/>
    </w:rPr>
  </w:style>
  <w:style w:type="character" w:customStyle="1" w:styleId="Ttulo3Car">
    <w:name w:val="Título 3 Car"/>
    <w:locked/>
    <w:rPr>
      <w:rFonts w:ascii="CG Times" w:hAnsi="CG Times" w:cs="CG Times"/>
      <w:sz w:val="22"/>
      <w:szCs w:val="22"/>
      <w:lang w:val="en-GB" w:eastAsia="en-US"/>
    </w:rPr>
  </w:style>
  <w:style w:type="paragraph" w:styleId="Textodeglobo">
    <w:name w:val="Balloon Text"/>
    <w:basedOn w:val="Normal"/>
    <w:semiHidden/>
    <w:rPr>
      <w:rFonts w:ascii="Tahoma" w:hAnsi="Tahoma" w:cs="Tahoma"/>
      <w:sz w:val="16"/>
      <w:szCs w:val="16"/>
    </w:rPr>
  </w:style>
  <w:style w:type="character" w:customStyle="1" w:styleId="TextodegloboCar">
    <w:name w:val="Texto de globo Car"/>
    <w:locked/>
    <w:rPr>
      <w:rFonts w:ascii="Tahoma" w:hAnsi="Tahoma" w:cs="Tahoma"/>
      <w:sz w:val="16"/>
      <w:szCs w:val="16"/>
      <w:lang w:val="es-ES_tradnl"/>
    </w:rPr>
  </w:style>
  <w:style w:type="paragraph" w:styleId="Encabezado">
    <w:name w:val="header"/>
    <w:basedOn w:val="Normal"/>
    <w:uiPriority w:val="99"/>
    <w:pPr>
      <w:tabs>
        <w:tab w:val="center" w:pos="4252"/>
        <w:tab w:val="right" w:pos="8504"/>
      </w:tabs>
    </w:pPr>
  </w:style>
  <w:style w:type="character" w:customStyle="1" w:styleId="EncabezadoCar">
    <w:name w:val="Encabezado Car"/>
    <w:uiPriority w:val="99"/>
    <w:locked/>
    <w:rPr>
      <w:rFonts w:ascii="Times New Roman" w:hAnsi="Times New Roman" w:cs="Times New Roman"/>
      <w:sz w:val="20"/>
      <w:szCs w:val="20"/>
      <w:lang w:val="es-ES_tradnl" w:eastAsia="es-ES"/>
    </w:rPr>
  </w:style>
  <w:style w:type="paragraph" w:styleId="Piedepgina">
    <w:name w:val="footer"/>
    <w:basedOn w:val="Normal"/>
    <w:uiPriority w:val="99"/>
    <w:pPr>
      <w:tabs>
        <w:tab w:val="center" w:pos="4252"/>
        <w:tab w:val="right" w:pos="8504"/>
      </w:tabs>
    </w:pPr>
  </w:style>
  <w:style w:type="character" w:customStyle="1" w:styleId="PiedepginaCar">
    <w:name w:val="Pie de página Car"/>
    <w:uiPriority w:val="99"/>
    <w:locked/>
    <w:rPr>
      <w:rFonts w:ascii="Times New Roman" w:hAnsi="Times New Roman" w:cs="Times New Roman"/>
      <w:sz w:val="20"/>
      <w:szCs w:val="20"/>
      <w:lang w:val="es-ES_tradnl" w:eastAsia="es-ES"/>
    </w:rPr>
  </w:style>
  <w:style w:type="character" w:styleId="Refdenotaalpie">
    <w:name w:val="footnote reference"/>
    <w:semiHidden/>
    <w:rPr>
      <w:vertAlign w:val="superscript"/>
    </w:rPr>
  </w:style>
  <w:style w:type="paragraph" w:styleId="Textonotapie">
    <w:name w:val="footnote text"/>
    <w:basedOn w:val="Normal"/>
    <w:semiHidden/>
    <w:pPr>
      <w:tabs>
        <w:tab w:val="left" w:pos="284"/>
      </w:tabs>
      <w:spacing w:after="240" w:line="288" w:lineRule="auto"/>
      <w:ind w:left="284" w:hanging="284"/>
      <w:jc w:val="both"/>
    </w:pPr>
    <w:rPr>
      <w:rFonts w:ascii="CG Times" w:hAnsi="CG Times" w:cs="CG Times"/>
      <w:sz w:val="18"/>
      <w:szCs w:val="18"/>
      <w:lang w:val="en-GB" w:eastAsia="en-US"/>
    </w:rPr>
  </w:style>
  <w:style w:type="character" w:customStyle="1" w:styleId="TextonotapieCar">
    <w:name w:val="Texto nota pie Car"/>
    <w:semiHidden/>
    <w:locked/>
    <w:rPr>
      <w:rFonts w:ascii="CG Times" w:hAnsi="CG Times" w:cs="CG Times"/>
      <w:sz w:val="18"/>
      <w:szCs w:val="18"/>
      <w:lang w:val="en-GB" w:eastAsia="en-US"/>
    </w:rPr>
  </w:style>
  <w:style w:type="paragraph" w:styleId="Textoindependiente">
    <w:name w:val="Body Text"/>
    <w:basedOn w:val="Normal"/>
    <w:semiHidden/>
    <w:pPr>
      <w:spacing w:after="120"/>
    </w:pPr>
  </w:style>
  <w:style w:type="character" w:customStyle="1" w:styleId="TextoindependienteCar">
    <w:name w:val="Texto independiente Car"/>
    <w:semiHidden/>
    <w:locked/>
    <w:rPr>
      <w:rFonts w:ascii="Times New Roman" w:hAnsi="Times New Roman" w:cs="Times New Roman"/>
      <w:lang w:val="es-ES_tradnl"/>
    </w:rPr>
  </w:style>
  <w:style w:type="paragraph" w:customStyle="1" w:styleId="Prrafodelista1">
    <w:name w:val="Párrafo de lista1"/>
    <w:basedOn w:val="Normal"/>
    <w:pPr>
      <w:ind w:left="708"/>
    </w:pPr>
  </w:style>
  <w:style w:type="paragraph" w:customStyle="1" w:styleId="ListAlpha2">
    <w:name w:val="List Alpha 2"/>
    <w:basedOn w:val="Normal"/>
    <w:pPr>
      <w:numPr>
        <w:ilvl w:val="1"/>
        <w:numId w:val="7"/>
      </w:numPr>
      <w:spacing w:after="240" w:line="288" w:lineRule="auto"/>
      <w:jc w:val="both"/>
    </w:pPr>
    <w:rPr>
      <w:rFonts w:ascii="CG Times" w:hAnsi="CG Times" w:cs="CG Times"/>
      <w:sz w:val="22"/>
      <w:szCs w:val="22"/>
      <w:lang w:val="en-GB" w:eastAsia="en-US"/>
    </w:rPr>
  </w:style>
  <w:style w:type="paragraph" w:customStyle="1" w:styleId="ListAlpha3">
    <w:name w:val="List Alpha 3"/>
    <w:basedOn w:val="Normal"/>
    <w:pPr>
      <w:numPr>
        <w:ilvl w:val="2"/>
        <w:numId w:val="7"/>
      </w:numPr>
      <w:spacing w:after="240" w:line="288" w:lineRule="auto"/>
      <w:jc w:val="both"/>
    </w:pPr>
    <w:rPr>
      <w:rFonts w:ascii="CG Times" w:hAnsi="CG Times" w:cs="CG Times"/>
      <w:sz w:val="22"/>
      <w:szCs w:val="22"/>
      <w:lang w:val="en-GB" w:eastAsia="en-US"/>
    </w:rPr>
  </w:style>
  <w:style w:type="paragraph" w:styleId="Sangra2detindependiente">
    <w:name w:val="Body Text Indent 2"/>
    <w:basedOn w:val="Normal"/>
    <w:semiHidden/>
    <w:pPr>
      <w:spacing w:after="120" w:line="480" w:lineRule="auto"/>
      <w:ind w:left="283"/>
    </w:pPr>
  </w:style>
  <w:style w:type="character" w:customStyle="1" w:styleId="Sangra2detindependienteCar">
    <w:name w:val="Sangría 2 de t. independiente Car"/>
    <w:semiHidden/>
    <w:locked/>
    <w:rPr>
      <w:rFonts w:ascii="Times New Roman" w:hAnsi="Times New Roman" w:cs="Times New Roman"/>
      <w:sz w:val="20"/>
      <w:szCs w:val="20"/>
      <w:lang w:val="es-ES_tradnl"/>
    </w:rPr>
  </w:style>
  <w:style w:type="paragraph" w:styleId="Textoindependiente2">
    <w:name w:val="Body Text 2"/>
    <w:basedOn w:val="Normal"/>
    <w:semiHidden/>
    <w:pPr>
      <w:spacing w:after="120" w:line="480" w:lineRule="auto"/>
    </w:pPr>
  </w:style>
  <w:style w:type="character" w:customStyle="1" w:styleId="Textoindependiente2Car">
    <w:name w:val="Texto independiente 2 Car"/>
    <w:semiHidden/>
    <w:locked/>
    <w:rPr>
      <w:rFonts w:ascii="Times New Roman" w:hAnsi="Times New Roman" w:cs="Times New Roman"/>
      <w:sz w:val="20"/>
      <w:szCs w:val="20"/>
      <w:lang w:val="es-ES_tradnl"/>
    </w:rPr>
  </w:style>
  <w:style w:type="paragraph" w:styleId="Textocomentario">
    <w:name w:val="annotation text"/>
    <w:basedOn w:val="Normal"/>
    <w:semiHidden/>
  </w:style>
  <w:style w:type="character" w:customStyle="1" w:styleId="TextocomentarioCar">
    <w:name w:val="Texto comentario Car"/>
    <w:locked/>
    <w:rPr>
      <w:rFonts w:ascii="Times New Roman" w:hAnsi="Times New Roman" w:cs="Times New Roman"/>
      <w:lang w:val="es-ES_tradnl"/>
    </w:rPr>
  </w:style>
  <w:style w:type="character" w:styleId="Refdecomentario">
    <w:name w:val="annotation reference"/>
    <w:semiHidden/>
    <w:rPr>
      <w:sz w:val="16"/>
      <w:szCs w:val="16"/>
    </w:rPr>
  </w:style>
  <w:style w:type="paragraph" w:styleId="Sangradetextonormal">
    <w:name w:val="Body Text Indent"/>
    <w:basedOn w:val="Normal"/>
    <w:semiHidden/>
    <w:pPr>
      <w:spacing w:after="120"/>
      <w:ind w:left="283"/>
    </w:pPr>
  </w:style>
  <w:style w:type="character" w:customStyle="1" w:styleId="SangradetextonormalCar">
    <w:name w:val="Sangría de texto normal Car"/>
    <w:locked/>
    <w:rPr>
      <w:rFonts w:ascii="Times New Roman" w:hAnsi="Times New Roman" w:cs="Times New Roman"/>
      <w:lang w:val="es-ES_tradnl"/>
    </w:rPr>
  </w:style>
  <w:style w:type="paragraph" w:styleId="Asuntodelcomentario">
    <w:name w:val="annotation subject"/>
    <w:basedOn w:val="Textocomentario"/>
    <w:next w:val="Textocomentario"/>
    <w:semiHidden/>
    <w:rPr>
      <w:b/>
      <w:bCs/>
    </w:rPr>
  </w:style>
  <w:style w:type="character" w:customStyle="1" w:styleId="AsuntodelcomentarioCar">
    <w:name w:val="Asunto del comentario Car"/>
    <w:locked/>
    <w:rPr>
      <w:rFonts w:ascii="Times New Roman" w:hAnsi="Times New Roman" w:cs="Times New Roman"/>
      <w:b/>
      <w:bCs/>
      <w:lang w:val="es-ES_tradnl"/>
    </w:rPr>
  </w:style>
  <w:style w:type="paragraph" w:styleId="Revisin">
    <w:name w:val="Revision"/>
    <w:hidden/>
    <w:semiHidden/>
    <w:rPr>
      <w:rFonts w:ascii="Times New Roman" w:hAnsi="Times New Roman"/>
      <w:lang w:val="es-ES_tradnl"/>
    </w:rPr>
  </w:style>
  <w:style w:type="paragraph" w:customStyle="1" w:styleId="Car">
    <w:name w:val="Car"/>
    <w:basedOn w:val="Normal"/>
    <w:pPr>
      <w:spacing w:after="160" w:line="240" w:lineRule="exact"/>
    </w:pPr>
    <w:rPr>
      <w:rFonts w:ascii="Verdana" w:hAnsi="Verdana" w:cs="Verdana"/>
      <w:lang w:eastAsia="en-US"/>
    </w:rPr>
  </w:style>
  <w:style w:type="paragraph" w:customStyle="1" w:styleId="Car1">
    <w:name w:val="Car1"/>
    <w:basedOn w:val="Normal"/>
    <w:pPr>
      <w:spacing w:after="160" w:line="240" w:lineRule="exact"/>
    </w:pPr>
    <w:rPr>
      <w:rFonts w:ascii="Verdana" w:hAnsi="Verdana" w:cs="Verdana"/>
      <w:lang w:eastAsia="en-US"/>
    </w:rPr>
  </w:style>
  <w:style w:type="paragraph" w:customStyle="1" w:styleId="parrafo1">
    <w:name w:val="parrafo1"/>
    <w:basedOn w:val="Sangradetextonormal"/>
    <w:pPr>
      <w:spacing w:before="120"/>
      <w:ind w:left="0"/>
      <w:jc w:val="both"/>
    </w:pPr>
    <w:rPr>
      <w:rFonts w:eastAsia="Times New Roman"/>
      <w:sz w:val="24"/>
      <w:lang w:val="es-ES"/>
    </w:rPr>
  </w:style>
  <w:style w:type="paragraph" w:styleId="Prrafodelista">
    <w:name w:val="List Paragraph"/>
    <w:basedOn w:val="Normal"/>
    <w:qFormat/>
    <w:pPr>
      <w:ind w:left="720"/>
    </w:pPr>
    <w:rPr>
      <w:rFonts w:ascii="Calibri" w:hAnsi="Calibri"/>
      <w:sz w:val="22"/>
      <w:szCs w:val="22"/>
      <w:lang w:val="es-ES"/>
    </w:rPr>
  </w:style>
  <w:style w:type="paragraph" w:styleId="Textoindependiente3">
    <w:name w:val="Body Text 3"/>
    <w:basedOn w:val="Normal"/>
    <w:semiHidden/>
    <w:pPr>
      <w:jc w:val="both"/>
    </w:pPr>
    <w:rPr>
      <w:rFonts w:eastAsia="Times New Roman"/>
      <w:color w:val="000000"/>
      <w:sz w:val="26"/>
      <w:szCs w:val="24"/>
      <w:lang w:val="es-ES"/>
    </w:rPr>
  </w:style>
  <w:style w:type="paragraph" w:styleId="Sangra3detindependiente">
    <w:name w:val="Body Text Indent 3"/>
    <w:basedOn w:val="Normal"/>
    <w:semiHidden/>
    <w:pPr>
      <w:ind w:left="1440" w:hanging="732"/>
      <w:jc w:val="both"/>
    </w:pPr>
    <w:rPr>
      <w:rFonts w:ascii="Calibri" w:hAnsi="Calibri"/>
      <w:spacing w:val="-3"/>
      <w:sz w:val="24"/>
      <w:lang w:val="es-ES"/>
    </w:rPr>
  </w:style>
  <w:style w:type="character" w:styleId="Hipervnculo">
    <w:name w:val="Hyperlink"/>
    <w:rsid w:val="00B44841"/>
    <w:rPr>
      <w:rFonts w:cs="Times New Roman"/>
      <w:color w:val="0000FF"/>
      <w:u w:val="single"/>
    </w:rPr>
  </w:style>
  <w:style w:type="paragraph" w:styleId="NormalWeb">
    <w:name w:val="Normal (Web)"/>
    <w:basedOn w:val="Normal"/>
    <w:uiPriority w:val="99"/>
    <w:semiHidden/>
    <w:unhideWhenUsed/>
    <w:rsid w:val="007F6059"/>
    <w:pPr>
      <w:spacing w:before="100" w:beforeAutospacing="1" w:after="100" w:afterAutospacing="1"/>
    </w:pPr>
    <w:rPr>
      <w:rFonts w:eastAsia="Times New Roman"/>
      <w:sz w:val="24"/>
      <w:szCs w:val="24"/>
      <w:lang w:val="es-ES" w:eastAsia="zh-CN"/>
    </w:rPr>
  </w:style>
  <w:style w:type="character" w:styleId="Textoennegrita">
    <w:name w:val="Strong"/>
    <w:basedOn w:val="Fuentedeprrafopredeter"/>
    <w:uiPriority w:val="22"/>
    <w:qFormat/>
    <w:rsid w:val="007F6059"/>
    <w:rPr>
      <w:b/>
      <w:bCs/>
    </w:rPr>
  </w:style>
  <w:style w:type="table" w:styleId="Tablaconcuadrcula">
    <w:name w:val="Table Grid"/>
    <w:basedOn w:val="Tablanormal"/>
    <w:uiPriority w:val="59"/>
    <w:rsid w:val="00B91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65886">
      <w:bodyDiv w:val="1"/>
      <w:marLeft w:val="0"/>
      <w:marRight w:val="0"/>
      <w:marTop w:val="0"/>
      <w:marBottom w:val="0"/>
      <w:divBdr>
        <w:top w:val="none" w:sz="0" w:space="0" w:color="auto"/>
        <w:left w:val="none" w:sz="0" w:space="0" w:color="auto"/>
        <w:bottom w:val="none" w:sz="0" w:space="0" w:color="auto"/>
        <w:right w:val="none" w:sz="0" w:space="0" w:color="auto"/>
      </w:divBdr>
    </w:div>
    <w:div w:id="1409569604">
      <w:bodyDiv w:val="1"/>
      <w:marLeft w:val="0"/>
      <w:marRight w:val="0"/>
      <w:marTop w:val="0"/>
      <w:marBottom w:val="0"/>
      <w:divBdr>
        <w:top w:val="none" w:sz="0" w:space="0" w:color="auto"/>
        <w:left w:val="none" w:sz="0" w:space="0" w:color="auto"/>
        <w:bottom w:val="none" w:sz="0" w:space="0" w:color="auto"/>
        <w:right w:val="none" w:sz="0" w:space="0" w:color="auto"/>
      </w:divBdr>
      <w:divsChild>
        <w:div w:id="964577347">
          <w:marLeft w:val="0"/>
          <w:marRight w:val="0"/>
          <w:marTop w:val="0"/>
          <w:marBottom w:val="0"/>
          <w:divBdr>
            <w:top w:val="none" w:sz="0" w:space="0" w:color="auto"/>
            <w:left w:val="none" w:sz="0" w:space="0" w:color="auto"/>
            <w:bottom w:val="none" w:sz="0" w:space="0" w:color="auto"/>
            <w:right w:val="none" w:sz="0" w:space="0" w:color="auto"/>
          </w:divBdr>
          <w:divsChild>
            <w:div w:id="77137235">
              <w:marLeft w:val="0"/>
              <w:marRight w:val="0"/>
              <w:marTop w:val="0"/>
              <w:marBottom w:val="0"/>
              <w:divBdr>
                <w:top w:val="none" w:sz="0" w:space="0" w:color="auto"/>
                <w:left w:val="none" w:sz="0" w:space="0" w:color="auto"/>
                <w:bottom w:val="none" w:sz="0" w:space="0" w:color="auto"/>
                <w:right w:val="none" w:sz="0" w:space="0" w:color="auto"/>
              </w:divBdr>
              <w:divsChild>
                <w:div w:id="1252743658">
                  <w:marLeft w:val="0"/>
                  <w:marRight w:val="0"/>
                  <w:marTop w:val="0"/>
                  <w:marBottom w:val="0"/>
                  <w:divBdr>
                    <w:top w:val="none" w:sz="0" w:space="0" w:color="auto"/>
                    <w:left w:val="none" w:sz="0" w:space="0" w:color="auto"/>
                    <w:bottom w:val="none" w:sz="0" w:space="0" w:color="auto"/>
                    <w:right w:val="none" w:sz="0" w:space="0" w:color="auto"/>
                  </w:divBdr>
                  <w:divsChild>
                    <w:div w:id="1725130504">
                      <w:marLeft w:val="0"/>
                      <w:marRight w:val="0"/>
                      <w:marTop w:val="0"/>
                      <w:marBottom w:val="0"/>
                      <w:divBdr>
                        <w:top w:val="none" w:sz="0" w:space="0" w:color="auto"/>
                        <w:left w:val="none" w:sz="0" w:space="0" w:color="auto"/>
                        <w:bottom w:val="none" w:sz="0" w:space="0" w:color="auto"/>
                        <w:right w:val="none" w:sz="0" w:space="0" w:color="auto"/>
                      </w:divBdr>
                      <w:divsChild>
                        <w:div w:id="1787390125">
                          <w:marLeft w:val="0"/>
                          <w:marRight w:val="0"/>
                          <w:marTop w:val="0"/>
                          <w:marBottom w:val="0"/>
                          <w:divBdr>
                            <w:top w:val="none" w:sz="0" w:space="0" w:color="auto"/>
                            <w:left w:val="none" w:sz="0" w:space="0" w:color="auto"/>
                            <w:bottom w:val="none" w:sz="0" w:space="0" w:color="auto"/>
                            <w:right w:val="none" w:sz="0" w:space="0" w:color="auto"/>
                          </w:divBdr>
                          <w:divsChild>
                            <w:div w:id="1485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nileon.es/ot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2454</Words>
  <Characters>13501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Powell</dc:creator>
  <cp:keywords/>
  <cp:lastModifiedBy>ANA MARIA GARCIA ALONSO</cp:lastModifiedBy>
  <cp:revision>8</cp:revision>
  <dcterms:created xsi:type="dcterms:W3CDTF">2024-10-24T16:11:00Z</dcterms:created>
  <dcterms:modified xsi:type="dcterms:W3CDTF">2024-10-25T09:21:00Z</dcterms:modified>
</cp:coreProperties>
</file>