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A8" w:rsidRDefault="009F49A8" w:rsidP="00226DAE">
      <w:pPr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9F49A8" w:rsidRDefault="009F49A8" w:rsidP="00226DAE">
      <w:pPr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9F49A8" w:rsidRDefault="009F49A8" w:rsidP="00226DAE">
      <w:pPr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226DAE" w:rsidRPr="00226DAE" w:rsidRDefault="00C5695F" w:rsidP="00226DAE">
      <w:pPr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  <w:r w:rsidRPr="00C5695F">
        <w:rPr>
          <w:rFonts w:ascii="Trebuchet MS" w:hAnsi="Trebuchet MS"/>
          <w:b/>
          <w:color w:val="538135" w:themeColor="accent6" w:themeShade="BF"/>
          <w:sz w:val="36"/>
          <w:szCs w:val="36"/>
        </w:rPr>
        <w:t>Justificación de la Conveniencia</w:t>
      </w:r>
      <w:r w:rsidR="00226DAE">
        <w:rPr>
          <w:rFonts w:ascii="Trebuchet MS" w:hAnsi="Trebuchet MS"/>
          <w:b/>
          <w:color w:val="538135" w:themeColor="accent6" w:themeShade="BF"/>
          <w:sz w:val="36"/>
          <w:szCs w:val="36"/>
        </w:rPr>
        <w:br/>
      </w:r>
      <w:r w:rsidRPr="00C5695F">
        <w:rPr>
          <w:rFonts w:ascii="Trebuchet MS" w:hAnsi="Trebuchet MS"/>
          <w:b/>
          <w:color w:val="538135" w:themeColor="accent6" w:themeShade="BF"/>
          <w:sz w:val="36"/>
          <w:szCs w:val="36"/>
        </w:rPr>
        <w:t xml:space="preserve">de la Participación de la Universidad </w:t>
      </w:r>
      <w:r w:rsidR="00226DAE">
        <w:rPr>
          <w:rFonts w:ascii="Trebuchet MS" w:hAnsi="Trebuchet MS"/>
          <w:b/>
          <w:color w:val="538135" w:themeColor="accent6" w:themeShade="BF"/>
          <w:sz w:val="36"/>
          <w:szCs w:val="36"/>
        </w:rPr>
        <w:t>de León</w:t>
      </w:r>
      <w:r w:rsidR="00226DAE">
        <w:rPr>
          <w:rFonts w:ascii="Trebuchet MS" w:hAnsi="Trebuchet MS"/>
          <w:b/>
          <w:color w:val="538135" w:themeColor="accent6" w:themeShade="BF"/>
          <w:sz w:val="36"/>
          <w:szCs w:val="36"/>
        </w:rPr>
        <w:br/>
      </w:r>
      <w:r w:rsidRPr="00C5695F">
        <w:rPr>
          <w:rFonts w:ascii="Trebuchet MS" w:hAnsi="Trebuchet MS"/>
          <w:b/>
          <w:color w:val="538135" w:themeColor="accent6" w:themeShade="BF"/>
          <w:sz w:val="36"/>
          <w:szCs w:val="36"/>
        </w:rPr>
        <w:t xml:space="preserve">en la </w:t>
      </w:r>
      <w:r w:rsidR="00226DAE">
        <w:rPr>
          <w:rFonts w:ascii="Trebuchet MS" w:hAnsi="Trebuchet MS"/>
          <w:b/>
          <w:color w:val="538135" w:themeColor="accent6" w:themeShade="BF"/>
          <w:sz w:val="36"/>
          <w:szCs w:val="36"/>
        </w:rPr>
        <w:t xml:space="preserve">EBC </w:t>
      </w:r>
      <w:r w:rsidR="00226DAE" w:rsidRPr="00226DAE">
        <w:rPr>
          <w:rFonts w:ascii="Trebuchet MS" w:hAnsi="Trebuchet MS"/>
          <w:color w:val="C5E0B3" w:themeColor="accent6" w:themeTint="66"/>
          <w:sz w:val="20"/>
          <w:szCs w:val="20"/>
        </w:rPr>
        <w:t>[Nombre de la EBC]</w:t>
      </w:r>
    </w:p>
    <w:p w:rsidR="00226DAE" w:rsidRDefault="00226DAE" w:rsidP="00C5695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9C3E2F" w:rsidRDefault="00226DAE" w:rsidP="00226DA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26DAE">
        <w:rPr>
          <w:rFonts w:ascii="Trebuchet MS" w:hAnsi="Trebuchet MS"/>
          <w:sz w:val="20"/>
          <w:szCs w:val="20"/>
        </w:rPr>
        <w:t xml:space="preserve">Yo 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[Nombre Completo]</w:t>
      </w:r>
      <w:r w:rsidRPr="00226DAE">
        <w:rPr>
          <w:rFonts w:ascii="Trebuchet MS" w:hAnsi="Trebuchet MS"/>
          <w:sz w:val="20"/>
          <w:szCs w:val="20"/>
        </w:rPr>
        <w:t>, en calidad de investigador principal de la Empresa Basada en el Conocimiento (EB</w:t>
      </w:r>
      <w:r>
        <w:rPr>
          <w:rFonts w:ascii="Trebuchet MS" w:hAnsi="Trebuchet MS"/>
          <w:sz w:val="20"/>
          <w:szCs w:val="20"/>
        </w:rPr>
        <w:t>C</w:t>
      </w:r>
      <w:r w:rsidRPr="00226DAE">
        <w:rPr>
          <w:rFonts w:ascii="Trebuchet MS" w:hAnsi="Trebuchet MS"/>
          <w:sz w:val="20"/>
          <w:szCs w:val="20"/>
        </w:rPr>
        <w:t xml:space="preserve">) 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[Nombre de la EB</w:t>
      </w:r>
      <w:r>
        <w:rPr>
          <w:rFonts w:ascii="Trebuchet MS" w:hAnsi="Trebuchet MS"/>
          <w:color w:val="BFBFBF" w:themeColor="background1" w:themeShade="BF"/>
          <w:sz w:val="20"/>
          <w:szCs w:val="20"/>
        </w:rPr>
        <w:t>C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]</w:t>
      </w:r>
      <w:r w:rsidRPr="00226DAE">
        <w:rPr>
          <w:rFonts w:ascii="Trebuchet MS" w:hAnsi="Trebuchet MS"/>
          <w:sz w:val="20"/>
          <w:szCs w:val="20"/>
        </w:rPr>
        <w:t xml:space="preserve">, declaro </w:t>
      </w:r>
      <w:r>
        <w:rPr>
          <w:rFonts w:ascii="Trebuchet MS" w:hAnsi="Trebuchet MS"/>
          <w:sz w:val="20"/>
          <w:szCs w:val="20"/>
        </w:rPr>
        <w:t>que l</w:t>
      </w:r>
      <w:r w:rsidRPr="00226DAE">
        <w:rPr>
          <w:rFonts w:ascii="Trebuchet MS" w:hAnsi="Trebuchet MS"/>
          <w:sz w:val="20"/>
          <w:szCs w:val="20"/>
        </w:rPr>
        <w:t xml:space="preserve">a participación de la Universidad </w:t>
      </w:r>
      <w:r>
        <w:rPr>
          <w:rFonts w:ascii="Trebuchet MS" w:hAnsi="Trebuchet MS"/>
          <w:sz w:val="20"/>
          <w:szCs w:val="20"/>
        </w:rPr>
        <w:t xml:space="preserve">de León </w:t>
      </w:r>
      <w:r w:rsidRPr="00226DAE">
        <w:rPr>
          <w:rFonts w:ascii="Trebuchet MS" w:hAnsi="Trebuchet MS"/>
          <w:sz w:val="20"/>
          <w:szCs w:val="20"/>
        </w:rPr>
        <w:t xml:space="preserve">en </w:t>
      </w:r>
      <w:r>
        <w:rPr>
          <w:rFonts w:ascii="Trebuchet MS" w:hAnsi="Trebuchet MS"/>
          <w:sz w:val="20"/>
          <w:szCs w:val="20"/>
        </w:rPr>
        <w:t>dicha</w:t>
      </w:r>
      <w:r w:rsidRPr="00226DAE">
        <w:rPr>
          <w:rFonts w:ascii="Trebuchet MS" w:hAnsi="Trebuchet MS"/>
          <w:sz w:val="20"/>
          <w:szCs w:val="20"/>
        </w:rPr>
        <w:t xml:space="preserve"> sociedad mercantil se justifica por su compromiso con la investigación y la transferencia de conocimiento, lo que potencia la innovación y el desarrollo económico regional. </w:t>
      </w:r>
    </w:p>
    <w:p w:rsidR="00226DAE" w:rsidRDefault="00226DAE" w:rsidP="00226DA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26DAE">
        <w:rPr>
          <w:rFonts w:ascii="Trebuchet MS" w:hAnsi="Trebuchet MS"/>
          <w:sz w:val="20"/>
          <w:szCs w:val="20"/>
        </w:rPr>
        <w:t>Esta colaboración promueve la generación de empleo cualificado, impulsa la competitividad empresarial y beneficia a la sociedad al convertir avances científicos en soluciones prácticas para el mercado</w:t>
      </w:r>
      <w:r>
        <w:rPr>
          <w:rFonts w:ascii="Trebuchet MS" w:hAnsi="Trebuchet MS"/>
          <w:sz w:val="20"/>
          <w:szCs w:val="20"/>
        </w:rPr>
        <w:t>.</w:t>
      </w:r>
    </w:p>
    <w:p w:rsidR="000A010C" w:rsidRPr="000A010C" w:rsidRDefault="000A010C" w:rsidP="00226DAE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0A010C">
        <w:rPr>
          <w:rFonts w:ascii="Trebuchet MS" w:hAnsi="Trebuchet MS"/>
          <w:sz w:val="20"/>
          <w:szCs w:val="20"/>
        </w:rPr>
        <w:t xml:space="preserve">En ____________, a________ </w:t>
      </w:r>
      <w:proofErr w:type="spellStart"/>
      <w:r w:rsidRPr="000A010C">
        <w:rPr>
          <w:rFonts w:ascii="Trebuchet MS" w:hAnsi="Trebuchet MS"/>
          <w:sz w:val="20"/>
          <w:szCs w:val="20"/>
        </w:rPr>
        <w:t>de</w:t>
      </w:r>
      <w:proofErr w:type="spellEnd"/>
      <w:r w:rsidRPr="000A010C">
        <w:rPr>
          <w:rFonts w:ascii="Trebuchet MS" w:hAnsi="Trebuchet MS"/>
          <w:sz w:val="20"/>
          <w:szCs w:val="20"/>
        </w:rPr>
        <w:t xml:space="preserve"> _____________ </w:t>
      </w:r>
      <w:proofErr w:type="spellStart"/>
      <w:r w:rsidRPr="000A010C">
        <w:rPr>
          <w:rFonts w:ascii="Trebuchet MS" w:hAnsi="Trebuchet MS"/>
          <w:sz w:val="20"/>
          <w:szCs w:val="20"/>
        </w:rPr>
        <w:t>de</w:t>
      </w:r>
      <w:proofErr w:type="spellEnd"/>
      <w:r w:rsidRPr="000A010C">
        <w:rPr>
          <w:rFonts w:ascii="Trebuchet MS" w:hAnsi="Trebuchet MS"/>
          <w:sz w:val="20"/>
          <w:szCs w:val="20"/>
        </w:rPr>
        <w:t xml:space="preserve"> 20__</w:t>
      </w:r>
    </w:p>
    <w:p w:rsidR="000A010C" w:rsidRPr="000A010C" w:rsidRDefault="000A010C" w:rsidP="000A010C">
      <w:pPr>
        <w:pStyle w:val="Prrafodelista"/>
        <w:spacing w:after="100" w:line="360" w:lineRule="auto"/>
        <w:rPr>
          <w:rFonts w:ascii="Trebuchet MS" w:hAnsi="Trebuchet MS"/>
          <w:sz w:val="20"/>
          <w:szCs w:val="20"/>
        </w:rPr>
      </w:pPr>
    </w:p>
    <w:p w:rsidR="000A010C" w:rsidRPr="000A010C" w:rsidRDefault="000A010C" w:rsidP="000A010C">
      <w:pPr>
        <w:pStyle w:val="Prrafodelista"/>
        <w:spacing w:after="100" w:line="360" w:lineRule="auto"/>
        <w:rPr>
          <w:rFonts w:ascii="Trebuchet MS" w:hAnsi="Trebuchet MS"/>
          <w:sz w:val="20"/>
          <w:szCs w:val="20"/>
        </w:rPr>
      </w:pPr>
    </w:p>
    <w:p w:rsidR="000A010C" w:rsidRPr="000A010C" w:rsidRDefault="000A010C" w:rsidP="009F49A8">
      <w:pPr>
        <w:pStyle w:val="Prrafodelista"/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0A010C">
        <w:rPr>
          <w:rFonts w:ascii="Trebuchet MS" w:hAnsi="Trebuchet MS"/>
          <w:sz w:val="20"/>
          <w:szCs w:val="20"/>
        </w:rPr>
        <w:t>Fdo._______________________________</w:t>
      </w:r>
    </w:p>
    <w:p w:rsidR="006D0F21" w:rsidRPr="00BB6A74" w:rsidRDefault="006D0F21" w:rsidP="00C5695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6D0F21" w:rsidRPr="00BB6A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66" w:rsidRDefault="00FB2866" w:rsidP="0000481D">
      <w:pPr>
        <w:spacing w:after="0" w:line="240" w:lineRule="auto"/>
      </w:pPr>
      <w:r>
        <w:separator/>
      </w:r>
    </w:p>
  </w:endnote>
  <w:endnote w:type="continuationSeparator" w:id="0">
    <w:p w:rsidR="00FB2866" w:rsidRDefault="00FB2866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6B" w:rsidRDefault="00141808" w:rsidP="00141808">
    <w:pPr>
      <w:pStyle w:val="Piedepgina"/>
      <w:jc w:val="center"/>
    </w:pPr>
    <w:r>
      <w:rPr>
        <w:color w:val="8F8F8F"/>
        <w:sz w:val="18"/>
        <w:szCs w:val="18"/>
      </w:rPr>
      <w:t>Edificio Torreón OTRI  Avda. de la Facultad, 25  24071 León  Tel.: (+34) 987 29 3402</w:t>
    </w:r>
    <w:r>
      <w:rPr>
        <w:color w:val="8F8F8F"/>
        <w:sz w:val="18"/>
        <w:szCs w:val="18"/>
      </w:rPr>
      <w:br/>
    </w:r>
    <w:hyperlink r:id="rId1" w:history="1">
      <w:r w:rsidRPr="00611A03">
        <w:rPr>
          <w:rStyle w:val="Hipervnculo"/>
          <w:sz w:val="18"/>
          <w:szCs w:val="18"/>
        </w:rPr>
        <w:t>www.unileon.es</w:t>
      </w:r>
    </w:hyperlink>
    <w:r>
      <w:rPr>
        <w:color w:val="8F8F8F"/>
        <w:sz w:val="18"/>
        <w:szCs w:val="18"/>
      </w:rPr>
      <w:t xml:space="preserve">                    otri.promo@unileon.es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66" w:rsidRDefault="00FB2866" w:rsidP="0000481D">
      <w:pPr>
        <w:spacing w:after="0" w:line="240" w:lineRule="auto"/>
      </w:pPr>
      <w:r>
        <w:separator/>
      </w:r>
    </w:p>
  </w:footnote>
  <w:footnote w:type="continuationSeparator" w:id="0">
    <w:p w:rsidR="00FB2866" w:rsidRDefault="00FB2866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57E">
      <w:rPr>
        <w:noProof/>
      </w:rPr>
      <w:drawing>
        <wp:anchor distT="0" distB="0" distL="114300" distR="114300" simplePos="0" relativeHeight="251661312" behindDoc="0" locked="0" layoutInCell="1" allowOverlap="1" wp14:anchorId="314E3A42" wp14:editId="0EFC9F23">
          <wp:simplePos x="0" y="0"/>
          <wp:positionH relativeFrom="margin">
            <wp:posOffset>4104640</wp:posOffset>
          </wp:positionH>
          <wp:positionV relativeFrom="paragraph">
            <wp:posOffset>167005</wp:posOffset>
          </wp:positionV>
          <wp:extent cx="1290320" cy="372110"/>
          <wp:effectExtent l="0" t="0" r="5080" b="889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730D815F-72BB-4A66-A470-7346B92265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730D815F-72BB-4A66-A470-7346B92265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BB257E">
    <w:pPr>
      <w:pStyle w:val="Encabezado"/>
    </w:pP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72C"/>
    <w:multiLevelType w:val="hybridMultilevel"/>
    <w:tmpl w:val="D59C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7360"/>
    <w:multiLevelType w:val="hybridMultilevel"/>
    <w:tmpl w:val="D38A1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62B0"/>
    <w:multiLevelType w:val="hybridMultilevel"/>
    <w:tmpl w:val="68EA5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6A49"/>
    <w:multiLevelType w:val="hybridMultilevel"/>
    <w:tmpl w:val="86E21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040FA6"/>
    <w:multiLevelType w:val="hybridMultilevel"/>
    <w:tmpl w:val="EB801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75232"/>
    <w:multiLevelType w:val="hybridMultilevel"/>
    <w:tmpl w:val="2B84D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11"/>
  </w:num>
  <w:num w:numId="5">
    <w:abstractNumId w:val="26"/>
  </w:num>
  <w:num w:numId="6">
    <w:abstractNumId w:val="24"/>
  </w:num>
  <w:num w:numId="7">
    <w:abstractNumId w:val="29"/>
  </w:num>
  <w:num w:numId="8">
    <w:abstractNumId w:val="23"/>
  </w:num>
  <w:num w:numId="9">
    <w:abstractNumId w:val="2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7"/>
  </w:num>
  <w:num w:numId="16">
    <w:abstractNumId w:val="2"/>
  </w:num>
  <w:num w:numId="17">
    <w:abstractNumId w:val="27"/>
  </w:num>
  <w:num w:numId="18">
    <w:abstractNumId w:val="10"/>
  </w:num>
  <w:num w:numId="19">
    <w:abstractNumId w:val="16"/>
  </w:num>
  <w:num w:numId="20">
    <w:abstractNumId w:val="19"/>
  </w:num>
  <w:num w:numId="21">
    <w:abstractNumId w:val="22"/>
  </w:num>
  <w:num w:numId="22">
    <w:abstractNumId w:val="4"/>
  </w:num>
  <w:num w:numId="23">
    <w:abstractNumId w:val="0"/>
  </w:num>
  <w:num w:numId="24">
    <w:abstractNumId w:val="8"/>
  </w:num>
  <w:num w:numId="25">
    <w:abstractNumId w:val="14"/>
  </w:num>
  <w:num w:numId="26">
    <w:abstractNumId w:val="5"/>
  </w:num>
  <w:num w:numId="27">
    <w:abstractNumId w:val="21"/>
  </w:num>
  <w:num w:numId="28">
    <w:abstractNumId w:val="15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9616F"/>
    <w:rsid w:val="000A010C"/>
    <w:rsid w:val="000E0B60"/>
    <w:rsid w:val="00106B35"/>
    <w:rsid w:val="00115D63"/>
    <w:rsid w:val="001243EE"/>
    <w:rsid w:val="00141808"/>
    <w:rsid w:val="001D7F84"/>
    <w:rsid w:val="001E261E"/>
    <w:rsid w:val="002125C3"/>
    <w:rsid w:val="00226DAE"/>
    <w:rsid w:val="0028235B"/>
    <w:rsid w:val="002C060D"/>
    <w:rsid w:val="00323D85"/>
    <w:rsid w:val="00333BDB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C7F6F"/>
    <w:rsid w:val="005E0175"/>
    <w:rsid w:val="005E22DD"/>
    <w:rsid w:val="00607E99"/>
    <w:rsid w:val="00616B84"/>
    <w:rsid w:val="00682AE8"/>
    <w:rsid w:val="006C13BC"/>
    <w:rsid w:val="006D0F21"/>
    <w:rsid w:val="006D52C8"/>
    <w:rsid w:val="00700AE5"/>
    <w:rsid w:val="00861439"/>
    <w:rsid w:val="008A41B9"/>
    <w:rsid w:val="008A59B1"/>
    <w:rsid w:val="008C73EF"/>
    <w:rsid w:val="008E34A9"/>
    <w:rsid w:val="00906E3C"/>
    <w:rsid w:val="00943745"/>
    <w:rsid w:val="0095020C"/>
    <w:rsid w:val="009A2413"/>
    <w:rsid w:val="009A3C7F"/>
    <w:rsid w:val="009C3E2F"/>
    <w:rsid w:val="009D4BCB"/>
    <w:rsid w:val="009F49A8"/>
    <w:rsid w:val="00A115E3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B6A74"/>
    <w:rsid w:val="00BE3F6B"/>
    <w:rsid w:val="00C03D43"/>
    <w:rsid w:val="00C5695F"/>
    <w:rsid w:val="00C71226"/>
    <w:rsid w:val="00CC2995"/>
    <w:rsid w:val="00CC5055"/>
    <w:rsid w:val="00D81128"/>
    <w:rsid w:val="00D943BE"/>
    <w:rsid w:val="00DD57CE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B2866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F837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74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50</cp:revision>
  <dcterms:created xsi:type="dcterms:W3CDTF">2023-05-30T09:52:00Z</dcterms:created>
  <dcterms:modified xsi:type="dcterms:W3CDTF">2024-05-14T07:55:00Z</dcterms:modified>
</cp:coreProperties>
</file>