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4AD4" w14:textId="77777777" w:rsidR="00547B57" w:rsidRPr="00AD3B7E" w:rsidRDefault="005C18BB" w:rsidP="005C18BB">
      <w:pPr>
        <w:spacing w:before="240" w:after="24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AD3B7E">
        <w:rPr>
          <w:rFonts w:ascii="Trebuchet MS" w:hAnsi="Trebuchet MS"/>
          <w:b/>
          <w:sz w:val="28"/>
          <w:szCs w:val="28"/>
          <w:u w:val="single"/>
        </w:rPr>
        <w:t>Anexo 3.- Reconocimiento de sexenios por actividades de transferencia, interdisciplinaridad o internacionalización</w:t>
      </w:r>
    </w:p>
    <w:p w14:paraId="387F4242" w14:textId="1A35CB2F" w:rsidR="00D67FCD" w:rsidRDefault="00D67FCD" w:rsidP="00D67FCD">
      <w:pPr>
        <w:jc w:val="both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**</w:t>
      </w:r>
      <w:r w:rsidRPr="007D1CA2">
        <w:rPr>
          <w:rFonts w:ascii="Trebuchet MS" w:hAnsi="Trebuchet MS"/>
          <w:b/>
          <w:i/>
          <w:sz w:val="28"/>
          <w:szCs w:val="28"/>
        </w:rPr>
        <w:t>Los datos identificativos del grupo tienen carácter obligatorio. El texto en gris es aclarat</w:t>
      </w:r>
      <w:r>
        <w:rPr>
          <w:rFonts w:ascii="Trebuchet MS" w:hAnsi="Trebuchet MS"/>
          <w:b/>
          <w:i/>
          <w:sz w:val="28"/>
          <w:szCs w:val="28"/>
        </w:rPr>
        <w:t>orio</w:t>
      </w:r>
      <w:r w:rsidRPr="007D1CA2">
        <w:rPr>
          <w:rFonts w:ascii="Trebuchet MS" w:hAnsi="Trebuchet MS"/>
          <w:b/>
          <w:i/>
          <w:sz w:val="28"/>
          <w:szCs w:val="28"/>
        </w:rPr>
        <w:t xml:space="preserve"> del formato de este campo. Debe cumplimentarse en negro.</w:t>
      </w:r>
    </w:p>
    <w:p w14:paraId="3FC64836" w14:textId="77777777" w:rsidR="00547B57" w:rsidRPr="00AD3B7E" w:rsidRDefault="00547B57" w:rsidP="00AB3FCE">
      <w:pPr>
        <w:jc w:val="both"/>
        <w:rPr>
          <w:rFonts w:ascii="Trebuchet MS" w:hAnsi="Trebuchet MS"/>
          <w:b/>
          <w:sz w:val="28"/>
          <w:szCs w:val="28"/>
        </w:rPr>
      </w:pPr>
    </w:p>
    <w:tbl>
      <w:tblPr>
        <w:tblW w:w="156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3402"/>
        <w:gridCol w:w="1517"/>
        <w:gridCol w:w="326"/>
        <w:gridCol w:w="3501"/>
        <w:gridCol w:w="184"/>
        <w:gridCol w:w="1506"/>
        <w:gridCol w:w="2138"/>
      </w:tblGrid>
      <w:tr w:rsidR="00AD3B7E" w:rsidRPr="00AD3B7E" w14:paraId="093A6D82" w14:textId="77777777" w:rsidTr="00D77293">
        <w:trPr>
          <w:trHeight w:val="312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D0501" w14:textId="77777777" w:rsidR="002360C0" w:rsidRPr="00AD3B7E" w:rsidRDefault="004E2C11" w:rsidP="00AB3FCE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Investigador principal</w:t>
            </w:r>
            <w:r w:rsidR="002360C0" w:rsidRPr="00AD3B7E">
              <w:rPr>
                <w:rFonts w:ascii="Trebuchet MS" w:hAnsi="Trebuchet MS"/>
                <w:b/>
                <w:sz w:val="22"/>
                <w:szCs w:val="22"/>
              </w:rPr>
              <w:t xml:space="preserve"> del GI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5BDF2" w14:textId="5D34829F" w:rsidR="002360C0" w:rsidRPr="00AD3B7E" w:rsidRDefault="00BA1B16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y Apellidos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4CACC" w14:textId="77777777" w:rsidR="002360C0" w:rsidRPr="00AD3B7E" w:rsidRDefault="002360C0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Departamento</w:t>
            </w:r>
          </w:p>
        </w:tc>
        <w:tc>
          <w:tcPr>
            <w:tcW w:w="7329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534E4CC" w14:textId="2F319F02" w:rsidR="002360C0" w:rsidRPr="00AD3B7E" w:rsidRDefault="00BA1B16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Departamento del </w:t>
            </w:r>
            <w:r w:rsidR="00D4427C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director</w:t>
            </w:r>
            <w:r w:rsidR="00C25FEB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que tendrá su 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correspon</w:t>
            </w:r>
            <w:r w:rsidR="00D4427C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den</w:t>
            </w:r>
            <w:r w:rsidR="00CF5923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cia con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la Rama de </w:t>
            </w:r>
            <w:r w:rsidR="00CF5923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Adscripción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del </w:t>
            </w:r>
            <w:r w:rsidR="00CF5923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grupo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, según Art 8 del Reglamento de GI. </w:t>
            </w:r>
          </w:p>
        </w:tc>
      </w:tr>
      <w:tr w:rsidR="00AD3B7E" w:rsidRPr="00AD3B7E" w14:paraId="52EC3B53" w14:textId="77777777" w:rsidTr="00D77293">
        <w:trPr>
          <w:trHeight w:val="31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7D065" w14:textId="77777777" w:rsidR="00A322D3" w:rsidRPr="00AD3B7E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Nombre del GI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52870F" w14:textId="3073F9DE" w:rsidR="00A322D3" w:rsidRPr="00AD3B7E" w:rsidRDefault="00F9798B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español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43884" w14:textId="77777777" w:rsidR="00A322D3" w:rsidRPr="00AD3B7E" w:rsidRDefault="00A322D3" w:rsidP="00A322D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Acrónimo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19C919B7" w14:textId="77777777" w:rsidR="00A322D3" w:rsidRPr="00AD3B7E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D3B7E" w:rsidRPr="00AD3B7E" w14:paraId="56671EDE" w14:textId="77777777" w:rsidTr="00D77293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C1AF" w14:textId="77777777" w:rsidR="00A322D3" w:rsidRPr="00AD3B7E" w:rsidRDefault="00AD3B7E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Correo</w:t>
            </w:r>
            <w:r w:rsidR="00A322D3" w:rsidRPr="00AD3B7E">
              <w:rPr>
                <w:rFonts w:ascii="Trebuchet MS" w:hAnsi="Trebuchet MS"/>
                <w:b/>
                <w:sz w:val="22"/>
                <w:szCs w:val="22"/>
              </w:rPr>
              <w:t xml:space="preserve"> contacto del grup</w:t>
            </w:r>
            <w:r w:rsidR="00AB3FCE" w:rsidRPr="00AD3B7E">
              <w:rPr>
                <w:rFonts w:ascii="Trebuchet MS" w:hAnsi="Trebuchet MS"/>
                <w:b/>
                <w:sz w:val="22"/>
                <w:szCs w:val="22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F2AF2" w14:textId="77777777" w:rsidR="00A322D3" w:rsidRPr="00AD3B7E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6F4D9F" w14:textId="77777777" w:rsidR="00A322D3" w:rsidRPr="00AD3B7E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Teléfono contacto del grupo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2101A016" w14:textId="77777777" w:rsidR="00A322D3" w:rsidRPr="00AD3B7E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A1B16" w:rsidRPr="00AD3B7E" w14:paraId="0C4C1753" w14:textId="77777777" w:rsidTr="00BA1B16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4D18114D" w14:textId="77777777" w:rsidR="00BA1B16" w:rsidRPr="00AD3B7E" w:rsidRDefault="00BA1B16" w:rsidP="00A322D3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CATEGORÍA DEL GRUPO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84EBE36" w14:textId="77777777" w:rsidR="00BA1B16" w:rsidRPr="00AD3B7E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Consolidado 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AD3B7E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7D1C94">
              <w:rPr>
                <w:rFonts w:ascii="Trebuchet MS" w:hAnsi="Trebuchet MS"/>
                <w:b/>
                <w:sz w:val="22"/>
                <w:szCs w:val="22"/>
              </w:rPr>
            </w:r>
            <w:r w:rsidR="007D1C94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  <w:bookmarkEnd w:id="0"/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                  No consolidado 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AD3B7E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7D1C94">
              <w:rPr>
                <w:rFonts w:ascii="Trebuchet MS" w:hAnsi="Trebuchet MS"/>
                <w:b/>
                <w:sz w:val="22"/>
                <w:szCs w:val="22"/>
              </w:rPr>
            </w:r>
            <w:r w:rsidR="007D1C94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0149863" w14:textId="5ACB4A28" w:rsidR="00BA1B16" w:rsidRPr="00AD3B7E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RAMA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DEL GRUPO</w:t>
            </w:r>
          </w:p>
        </w:tc>
        <w:bookmarkEnd w:id="1"/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2F5C8AF8" w14:textId="1406DF24" w:rsidR="00BA1B16" w:rsidRPr="00BA1B16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Según Art 8 Reglamento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de GI.</w:t>
            </w:r>
            <w:r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asignar la del </w:t>
            </w:r>
            <w:r w:rsidR="00CF5923"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director</w:t>
            </w:r>
            <w:r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o aportar documentación justificando otra. </w:t>
            </w:r>
          </w:p>
        </w:tc>
      </w:tr>
    </w:tbl>
    <w:p w14:paraId="5E278CB7" w14:textId="77777777" w:rsidR="00547B57" w:rsidRPr="00AD3B7E" w:rsidRDefault="006513F8" w:rsidP="00D82041">
      <w:pPr>
        <w:spacing w:before="240"/>
        <w:jc w:val="center"/>
        <w:rPr>
          <w:rFonts w:ascii="Trebuchet MS" w:hAnsi="Trebuchet MS"/>
          <w:b/>
          <w:sz w:val="28"/>
          <w:szCs w:val="28"/>
        </w:rPr>
      </w:pPr>
      <w:r w:rsidRPr="00AD3B7E">
        <w:rPr>
          <w:rFonts w:ascii="Trebuchet MS" w:hAnsi="Trebuchet MS"/>
          <w:b/>
          <w:sz w:val="28"/>
          <w:szCs w:val="28"/>
        </w:rPr>
        <w:t>ACTIVIDADES A RECONOCER</w:t>
      </w:r>
      <w:r w:rsidR="008F2679" w:rsidRPr="00AD3B7E">
        <w:rPr>
          <w:rFonts w:ascii="Trebuchet MS" w:hAnsi="Trebuchet MS"/>
          <w:b/>
          <w:sz w:val="28"/>
          <w:szCs w:val="28"/>
        </w:rPr>
        <w:t xml:space="preserve"> (máx. 2</w:t>
      </w:r>
      <w:r w:rsidR="00E173C8" w:rsidRPr="00AD3B7E">
        <w:rPr>
          <w:rFonts w:ascii="Trebuchet MS" w:hAnsi="Trebuchet MS"/>
          <w:b/>
          <w:sz w:val="28"/>
          <w:szCs w:val="28"/>
        </w:rPr>
        <w:t xml:space="preserve"> para grupos consolidados; máx. 1 para grupos no consolidados</w:t>
      </w:r>
      <w:r w:rsidR="008F2679" w:rsidRPr="00AD3B7E">
        <w:rPr>
          <w:rFonts w:ascii="Trebuchet MS" w:hAnsi="Trebuchet MS"/>
          <w:b/>
          <w:sz w:val="28"/>
          <w:szCs w:val="28"/>
        </w:rPr>
        <w:t>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2977"/>
        <w:gridCol w:w="7655"/>
      </w:tblGrid>
      <w:tr w:rsidR="00AD3B7E" w:rsidRPr="00AD3B7E" w14:paraId="062899BC" w14:textId="77777777" w:rsidTr="00A322D3">
        <w:trPr>
          <w:trHeight w:val="312"/>
          <w:tblHeader/>
        </w:trPr>
        <w:tc>
          <w:tcPr>
            <w:tcW w:w="1573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2E4E1FD9" w14:textId="77777777" w:rsidR="00A24C4F" w:rsidRPr="00AD3B7E" w:rsidRDefault="00A24C4F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Datos del Investigador</w:t>
            </w:r>
          </w:p>
        </w:tc>
      </w:tr>
      <w:tr w:rsidR="00AD3B7E" w:rsidRPr="00AD3B7E" w14:paraId="7C49FCE5" w14:textId="77777777" w:rsidTr="00DE2F8F">
        <w:trPr>
          <w:trHeight w:val="312"/>
          <w:tblHeader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E62DD" w14:textId="528E5737" w:rsidR="00E94F8C" w:rsidRPr="00AD3B7E" w:rsidRDefault="00E94F8C" w:rsidP="006513F8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Apellidos y nombre del investigador </w:t>
            </w:r>
            <w:r w:rsidR="00925DCE">
              <w:rPr>
                <w:rFonts w:ascii="Trebuchet MS" w:hAnsi="Trebuchet MS"/>
                <w:b/>
                <w:sz w:val="22"/>
                <w:szCs w:val="22"/>
              </w:rPr>
              <w:t>miembro del grupo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3A082" w14:textId="77777777" w:rsidR="00E94F8C" w:rsidRPr="00AD3B7E" w:rsidRDefault="00E94F8C" w:rsidP="00E94F8C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Departamento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8E78" w14:textId="77777777" w:rsidR="00E94F8C" w:rsidRPr="00AD3B7E" w:rsidRDefault="00E94F8C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Actividad a reconocer, según tabla III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D735327" w14:textId="77777777" w:rsidR="00E94F8C" w:rsidRPr="00AD3B7E" w:rsidRDefault="00E94F8C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Indicar nº de patente o del registro de propiedad intelectual, nombre del proyecto europeo o ingresos obtenidos por contratos o proyectos</w:t>
            </w:r>
          </w:p>
        </w:tc>
      </w:tr>
      <w:tr w:rsidR="00AD3B7E" w:rsidRPr="00AD3B7E" w14:paraId="3258830F" w14:textId="77777777" w:rsidTr="00DE2F8F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D59A" w14:textId="701B6A84" w:rsidR="00E94F8C" w:rsidRPr="00AD3B7E" w:rsidRDefault="004C0E0A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inventor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A4AE4" w14:textId="77777777" w:rsidR="00E94F8C" w:rsidRPr="00AD3B7E" w:rsidRDefault="00E94F8C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CD6A" w14:textId="08C08CB8" w:rsidR="00E94F8C" w:rsidRPr="00925DCE" w:rsidRDefault="00925DCE" w:rsidP="00925DCE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25DCE"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004B5F" w14:textId="2BA3D028" w:rsidR="00E94F8C" w:rsidRPr="00AD3B7E" w:rsidRDefault="00925DCE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Paaaannnnnn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(P2022nnnnnn o P2021nnnnn)</w:t>
            </w:r>
          </w:p>
        </w:tc>
      </w:tr>
      <w:tr w:rsidR="00925DCE" w:rsidRPr="00AD3B7E" w14:paraId="3F4955A0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A08F" w14:textId="61C75E51" w:rsidR="00925DCE" w:rsidRPr="00AD3B7E" w:rsidRDefault="004C0E0A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inventor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433B7" w14:textId="77777777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BBF0" w14:textId="0DE5CEC6" w:rsidR="00925DCE" w:rsidRPr="00AD3B7E" w:rsidRDefault="00925DCE" w:rsidP="00925DCE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b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96B277" w14:textId="2625F37E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LICENCIA del registro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Paaannnnnn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, firmada el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con la EMPRESA (nombre) siendo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/mm/21)</w:t>
            </w:r>
          </w:p>
        </w:tc>
      </w:tr>
      <w:tr w:rsidR="00925DCE" w:rsidRPr="00AD3B7E" w14:paraId="4C3ECFCB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3F2DF" w14:textId="24C91D7B" w:rsidR="00925DCE" w:rsidRPr="00AD3B7E" w:rsidRDefault="004C0E0A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93286" w14:textId="77777777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0C88" w14:textId="467B1AE4" w:rsidR="00925DCE" w:rsidRPr="00AD3B7E" w:rsidRDefault="00925DCE" w:rsidP="00925DCE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c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C18CAD" w14:textId="0B0C0299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Tendrá el formato LE-NNN-AA (LE-NNN-21)</w:t>
            </w:r>
          </w:p>
        </w:tc>
      </w:tr>
      <w:tr w:rsidR="00925DCE" w:rsidRPr="00AD3B7E" w14:paraId="361AE08E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BFEFC" w14:textId="14B965EA" w:rsidR="00925DCE" w:rsidRPr="00AD3B7E" w:rsidRDefault="004C0E0A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20B52" w14:textId="77777777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39B4" w14:textId="6C2CC9FB" w:rsidR="00925DCE" w:rsidRPr="00AD3B7E" w:rsidRDefault="00692529" w:rsidP="00925DCE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d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67A467" w14:textId="797F5D29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LICENCIA del registro LE-NNN-AA, firmada el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con la EMPRESA (nombre) siendo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/mm/21)</w:t>
            </w:r>
          </w:p>
        </w:tc>
      </w:tr>
      <w:tr w:rsidR="00925DCE" w:rsidRPr="00AD3B7E" w14:paraId="300AF130" w14:textId="77777777" w:rsidTr="009904B1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846BB" w14:textId="49B8B000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IP del proyecto o contrato vinculado a la ULE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E307A" w14:textId="77777777" w:rsidR="00925DCE" w:rsidRPr="00AD3B7E" w:rsidRDefault="00925DCE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892B" w14:textId="066731A6" w:rsidR="00925DCE" w:rsidRDefault="00925DCE" w:rsidP="00925DCE">
            <w:pPr>
              <w:widowControl w:val="0"/>
              <w:jc w:val="center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e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991015" w14:textId="37876E54" w:rsidR="00925DCE" w:rsidRDefault="00925DCE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CLAVE ORGANICA (LL-NNN) – Fecha inicio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 w:rsidR="009904B1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="009904B1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="009904B1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 w:rsidR="009904B1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– Presupuesto financiable en euros obtenido de UXXI</w:t>
            </w:r>
          </w:p>
        </w:tc>
      </w:tr>
      <w:tr w:rsidR="009904B1" w:rsidRPr="00AD3B7E" w14:paraId="6CB00970" w14:textId="77777777" w:rsidTr="004C0E0A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193AE" w14:textId="679713EE" w:rsidR="009904B1" w:rsidRDefault="004C0E0A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del IP del proyecto de investigación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48D0" w14:textId="77777777" w:rsidR="009904B1" w:rsidRPr="00AD3B7E" w:rsidRDefault="009904B1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1BCC" w14:textId="4E6A1DB8" w:rsidR="009904B1" w:rsidRDefault="004C0E0A" w:rsidP="00925DCE">
            <w:pPr>
              <w:widowControl w:val="0"/>
              <w:jc w:val="center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f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658187B" w14:textId="7DF67D6D" w:rsidR="009904B1" w:rsidRDefault="004C0E0A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CLAVE ORGÁNCIA (LL-NNN) – Fecha inicio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</w:p>
        </w:tc>
      </w:tr>
      <w:tr w:rsidR="004C0E0A" w:rsidRPr="00AD3B7E" w14:paraId="508AF673" w14:textId="77777777" w:rsidTr="004C0E0A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5940F" w14:textId="3626317E" w:rsidR="004C0E0A" w:rsidRDefault="004C0E0A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lastRenderedPageBreak/>
              <w:t>Nombre del IP del proyecto de investigación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DFDF6" w14:textId="77777777" w:rsidR="004C0E0A" w:rsidRPr="00AD3B7E" w:rsidRDefault="004C0E0A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792C" w14:textId="580307F7" w:rsidR="004C0E0A" w:rsidRDefault="004C0E0A" w:rsidP="00925DCE">
            <w:pPr>
              <w:widowControl w:val="0"/>
              <w:jc w:val="center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g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D79464F" w14:textId="6575E6D0" w:rsidR="004C0E0A" w:rsidRDefault="004C0E0A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CLAVE ORGÁNCIA (LL-NNN) – Fecha inicio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</w:p>
        </w:tc>
      </w:tr>
      <w:tr w:rsidR="004C0E0A" w:rsidRPr="00AD3B7E" w14:paraId="5FD165DA" w14:textId="77777777" w:rsidTr="00DE2F8F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0C03" w14:textId="409033F9" w:rsidR="004C0E0A" w:rsidRPr="004C0E0A" w:rsidRDefault="004C0E0A" w:rsidP="004C0E0A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0368496" w14:textId="77777777" w:rsidR="004C0E0A" w:rsidRPr="00AD3B7E" w:rsidRDefault="004C0E0A" w:rsidP="00925DCE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8962DA" w14:textId="726F4B56" w:rsidR="004C0E0A" w:rsidRDefault="00C25FEB" w:rsidP="00925DCE">
            <w:pPr>
              <w:widowControl w:val="0"/>
              <w:jc w:val="center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  <w:t>h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A248D9" w14:textId="318688EF" w:rsidR="004C0E0A" w:rsidRDefault="004C0E0A" w:rsidP="00925DCE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Tendrá el formato, áreas de conocimiento que pertenezcan a departamentos asignados, según Tabla I a ramas de conocimiento diferentes.</w:t>
            </w:r>
          </w:p>
        </w:tc>
      </w:tr>
    </w:tbl>
    <w:p w14:paraId="7B669F28" w14:textId="1978BCA9" w:rsidR="00AB435D" w:rsidRPr="00AD3B7E" w:rsidRDefault="00AB435D" w:rsidP="00AB435D">
      <w:pPr>
        <w:pStyle w:val="Encabezado"/>
        <w:tabs>
          <w:tab w:val="clear" w:pos="4419"/>
          <w:tab w:val="clear" w:pos="8838"/>
        </w:tabs>
        <w:spacing w:before="120"/>
        <w:rPr>
          <w:rFonts w:ascii="Trebuchet MS" w:hAnsi="Trebuchet MS"/>
          <w:sz w:val="22"/>
          <w:szCs w:val="22"/>
        </w:rPr>
      </w:pPr>
      <w:r w:rsidRPr="00AD3B7E">
        <w:rPr>
          <w:rFonts w:ascii="Trebuchet MS" w:hAnsi="Trebuchet MS"/>
          <w:sz w:val="22"/>
          <w:szCs w:val="22"/>
        </w:rPr>
        <w:t>En caso de solicitar reconocimiento por contratos y proyectos de más de un investigado</w:t>
      </w:r>
      <w:r w:rsidR="00B104B8">
        <w:rPr>
          <w:rFonts w:ascii="Trebuchet MS" w:hAnsi="Trebuchet MS"/>
          <w:sz w:val="22"/>
          <w:szCs w:val="22"/>
        </w:rPr>
        <w:t>r, añada las filas que necesite; se tendrá en cuenta el presupuesto financiado de los proyectos y contratos que se indiquen.</w:t>
      </w:r>
      <w:r w:rsidR="004C0E0A">
        <w:rPr>
          <w:rFonts w:ascii="Trebuchet MS" w:hAnsi="Trebuchet MS"/>
          <w:sz w:val="22"/>
          <w:szCs w:val="22"/>
        </w:rPr>
        <w:t xml:space="preserve"> Podrá señalar en una misma celda contratos del mismo año de inicio para que en sumatorio alcancen el importe necesario según la rama de conocimiento y carácter del grupo</w:t>
      </w:r>
      <w:r w:rsidR="00CF5923">
        <w:rPr>
          <w:rFonts w:ascii="Trebuchet MS" w:hAnsi="Trebuchet MS"/>
          <w:sz w:val="22"/>
          <w:szCs w:val="22"/>
        </w:rPr>
        <w:t xml:space="preserve"> y su vigencia corresponda al mismo año. En caso de corresponder a distinto año, se aplicará la caducidad del más antiguo</w:t>
      </w:r>
      <w:r w:rsidR="004C0E0A">
        <w:rPr>
          <w:rFonts w:ascii="Trebuchet MS" w:hAnsi="Trebuchet MS"/>
          <w:sz w:val="22"/>
          <w:szCs w:val="22"/>
        </w:rPr>
        <w:t>.</w:t>
      </w:r>
    </w:p>
    <w:p w14:paraId="2AF4BF0A" w14:textId="77777777" w:rsidR="00FA6764" w:rsidRPr="00AD3B7E" w:rsidRDefault="00FA6764" w:rsidP="00AB435D">
      <w:pPr>
        <w:pStyle w:val="Encabezado"/>
        <w:tabs>
          <w:tab w:val="clear" w:pos="4419"/>
          <w:tab w:val="clear" w:pos="8838"/>
        </w:tabs>
        <w:spacing w:before="120"/>
        <w:rPr>
          <w:rFonts w:ascii="Trebuchet MS" w:hAnsi="Trebuchet MS"/>
          <w:sz w:val="22"/>
          <w:szCs w:val="22"/>
        </w:rPr>
      </w:pPr>
      <w:r w:rsidRPr="00D2171A">
        <w:rPr>
          <w:rFonts w:ascii="Trebuchet MS" w:hAnsi="Trebuchet MS"/>
          <w:b/>
          <w:sz w:val="22"/>
          <w:szCs w:val="22"/>
        </w:rPr>
        <w:t>Se debe acompañar la documentación acreditativa</w:t>
      </w:r>
      <w:r w:rsidR="00B104B8">
        <w:rPr>
          <w:rFonts w:ascii="Trebuchet MS" w:hAnsi="Trebuchet MS"/>
          <w:sz w:val="22"/>
          <w:szCs w:val="22"/>
        </w:rPr>
        <w:t xml:space="preserve"> de las actividades a reconocer.</w:t>
      </w:r>
    </w:p>
    <w:p w14:paraId="0A519FB4" w14:textId="77777777" w:rsidR="00560F29" w:rsidRPr="00AD3B7E" w:rsidRDefault="00560F29" w:rsidP="00D82041">
      <w:pPr>
        <w:spacing w:before="240"/>
        <w:jc w:val="center"/>
        <w:rPr>
          <w:rFonts w:ascii="Trebuchet MS" w:hAnsi="Trebuchet MS"/>
          <w:b/>
          <w:sz w:val="28"/>
          <w:szCs w:val="28"/>
        </w:rPr>
      </w:pPr>
    </w:p>
    <w:p w14:paraId="78687149" w14:textId="403D8521" w:rsidR="00677E8D" w:rsidRPr="00AD3B7E" w:rsidRDefault="00BA3733" w:rsidP="00BA3733">
      <w:pPr>
        <w:pStyle w:val="Encabezado"/>
        <w:tabs>
          <w:tab w:val="clear" w:pos="4419"/>
          <w:tab w:val="clear" w:pos="8838"/>
        </w:tabs>
        <w:spacing w:before="120"/>
        <w:jc w:val="center"/>
        <w:rPr>
          <w:rFonts w:ascii="Trebuchet MS" w:hAnsi="Trebuchet MS"/>
          <w:sz w:val="22"/>
          <w:szCs w:val="22"/>
        </w:rPr>
      </w:pPr>
      <w:r w:rsidRPr="00AD3B7E">
        <w:rPr>
          <w:rFonts w:ascii="Trebuchet MS" w:hAnsi="Trebuchet MS"/>
          <w:sz w:val="22"/>
          <w:szCs w:val="22"/>
        </w:rPr>
        <w:t>En León, a</w:t>
      </w:r>
      <w:r w:rsidRPr="00AD3B7E">
        <w:rPr>
          <w:rFonts w:ascii="Trebuchet MS" w:hAnsi="Trebuchet MS"/>
          <w:sz w:val="22"/>
          <w:szCs w:val="22"/>
          <w:shd w:val="clear" w:color="auto" w:fill="D9D9D9"/>
        </w:rPr>
        <w:t xml:space="preserve">    </w:t>
      </w:r>
      <w:proofErr w:type="spellStart"/>
      <w:r w:rsidRPr="00AD3B7E">
        <w:rPr>
          <w:rFonts w:ascii="Trebuchet MS" w:hAnsi="Trebuchet MS"/>
          <w:sz w:val="22"/>
          <w:szCs w:val="22"/>
        </w:rPr>
        <w:t>de</w:t>
      </w:r>
      <w:proofErr w:type="spellEnd"/>
      <w:r w:rsidRPr="00AD3B7E">
        <w:rPr>
          <w:rFonts w:ascii="Trebuchet MS" w:hAnsi="Trebuchet MS"/>
          <w:sz w:val="22"/>
          <w:szCs w:val="22"/>
        </w:rPr>
        <w:t xml:space="preserve"> </w:t>
      </w:r>
      <w:r w:rsidRPr="00AD3B7E">
        <w:rPr>
          <w:rFonts w:ascii="Trebuchet MS" w:hAnsi="Trebuchet MS"/>
          <w:sz w:val="22"/>
          <w:szCs w:val="22"/>
          <w:shd w:val="clear" w:color="auto" w:fill="D9D9D9"/>
        </w:rPr>
        <w:t xml:space="preserve">           </w:t>
      </w:r>
      <w:r w:rsidR="00D54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54AAF">
        <w:rPr>
          <w:rFonts w:ascii="Trebuchet MS" w:hAnsi="Trebuchet MS"/>
          <w:sz w:val="22"/>
          <w:szCs w:val="22"/>
        </w:rPr>
        <w:t>de</w:t>
      </w:r>
      <w:proofErr w:type="spellEnd"/>
      <w:r w:rsidR="00D54AAF">
        <w:rPr>
          <w:rFonts w:ascii="Trebuchet MS" w:hAnsi="Trebuchet MS"/>
          <w:sz w:val="22"/>
          <w:szCs w:val="22"/>
        </w:rPr>
        <w:t xml:space="preserve"> 20</w:t>
      </w:r>
    </w:p>
    <w:p w14:paraId="59CF06DD" w14:textId="77777777" w:rsidR="00DE2F8F" w:rsidRPr="00AD3B7E" w:rsidRDefault="00BA3733" w:rsidP="00AB3FCE">
      <w:pPr>
        <w:pStyle w:val="Encabezado"/>
        <w:tabs>
          <w:tab w:val="clear" w:pos="4419"/>
          <w:tab w:val="clear" w:pos="8838"/>
        </w:tabs>
        <w:spacing w:before="720"/>
        <w:jc w:val="center"/>
        <w:rPr>
          <w:rFonts w:ascii="Trebuchet MS" w:hAnsi="Trebuchet MS"/>
          <w:sz w:val="22"/>
          <w:szCs w:val="22"/>
          <w:shd w:val="clear" w:color="auto" w:fill="D9D9D9"/>
        </w:rPr>
      </w:pPr>
      <w:r w:rsidRPr="00AD3B7E">
        <w:rPr>
          <w:rFonts w:ascii="Trebuchet MS" w:hAnsi="Trebuchet MS"/>
          <w:sz w:val="22"/>
          <w:szCs w:val="22"/>
        </w:rPr>
        <w:t xml:space="preserve">Fdo.: </w:t>
      </w:r>
      <w:r w:rsidRPr="00AD3B7E">
        <w:rPr>
          <w:rFonts w:ascii="Trebuchet MS" w:hAnsi="Trebuchet MS"/>
          <w:sz w:val="22"/>
          <w:szCs w:val="22"/>
          <w:shd w:val="clear" w:color="auto" w:fill="D9D9D9"/>
        </w:rPr>
        <w:t xml:space="preserve">Nombre y apellidos del </w:t>
      </w:r>
      <w:r w:rsidR="004E2C11">
        <w:rPr>
          <w:rFonts w:ascii="Trebuchet MS" w:hAnsi="Trebuchet MS"/>
          <w:sz w:val="22"/>
          <w:szCs w:val="22"/>
          <w:shd w:val="clear" w:color="auto" w:fill="D9D9D9"/>
        </w:rPr>
        <w:t>investigador principal</w:t>
      </w:r>
      <w:r w:rsidRPr="00AD3B7E">
        <w:rPr>
          <w:rFonts w:ascii="Trebuchet MS" w:hAnsi="Trebuchet MS"/>
          <w:sz w:val="22"/>
          <w:szCs w:val="22"/>
          <w:shd w:val="clear" w:color="auto" w:fill="D9D9D9"/>
        </w:rPr>
        <w:t xml:space="preserve"> del Grupo</w:t>
      </w:r>
    </w:p>
    <w:p w14:paraId="2243AEA9" w14:textId="219302A6" w:rsidR="00BA3733" w:rsidRPr="00AD3B7E" w:rsidRDefault="00DE2F8F" w:rsidP="00CC3DB8">
      <w:pPr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  <w:r w:rsidRPr="00AD3B7E">
        <w:rPr>
          <w:rFonts w:ascii="Trebuchet MS" w:hAnsi="Trebuchet MS"/>
          <w:sz w:val="22"/>
          <w:szCs w:val="22"/>
          <w:shd w:val="clear" w:color="auto" w:fill="D9D9D9"/>
        </w:rPr>
        <w:br w:type="page"/>
      </w:r>
      <w:r w:rsidRPr="00AD3B7E">
        <w:rPr>
          <w:rFonts w:ascii="Trebuchet MS" w:hAnsi="Trebuchet MS"/>
          <w:sz w:val="22"/>
          <w:szCs w:val="22"/>
        </w:rPr>
        <w:t>Tabla III</w:t>
      </w: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4033"/>
      </w:tblGrid>
      <w:tr w:rsidR="00AD3B7E" w:rsidRPr="00595689" w14:paraId="786B6F3A" w14:textId="77777777" w:rsidTr="00DE2F8F">
        <w:trPr>
          <w:trHeight w:val="155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905AD8" w14:textId="77777777" w:rsidR="00DE2F8F" w:rsidRPr="00595689" w:rsidRDefault="00DE2F8F" w:rsidP="00DE2F8F">
            <w:pPr>
              <w:overflowPunct/>
              <w:jc w:val="center"/>
              <w:textAlignment w:val="auto"/>
              <w:rPr>
                <w:rFonts w:ascii="Trebuchet MS" w:hAnsi="Trebuchet MS" w:cs="Calibri"/>
                <w:sz w:val="20"/>
              </w:rPr>
            </w:pPr>
            <w:r w:rsidRPr="00595689">
              <w:rPr>
                <w:rFonts w:ascii="Trebuchet MS" w:hAnsi="Trebuchet MS" w:cs="Calibri"/>
                <w:b/>
                <w:bCs/>
                <w:sz w:val="20"/>
              </w:rPr>
              <w:t xml:space="preserve">Actividad 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1F9D4F4" w14:textId="77777777" w:rsidR="00DE2F8F" w:rsidRPr="00595689" w:rsidRDefault="00DE2F8F" w:rsidP="00DE2F8F">
            <w:pPr>
              <w:overflowPunct/>
              <w:jc w:val="center"/>
              <w:textAlignment w:val="auto"/>
              <w:rPr>
                <w:rFonts w:ascii="Trebuchet MS" w:hAnsi="Trebuchet MS" w:cs="Calibri"/>
                <w:sz w:val="20"/>
              </w:rPr>
            </w:pPr>
            <w:r w:rsidRPr="00595689">
              <w:rPr>
                <w:rFonts w:ascii="Trebuchet MS" w:hAnsi="Trebuchet MS" w:cs="Calibri"/>
                <w:b/>
                <w:bCs/>
                <w:sz w:val="20"/>
              </w:rPr>
              <w:t xml:space="preserve">Descripción </w:t>
            </w:r>
          </w:p>
        </w:tc>
      </w:tr>
      <w:tr w:rsidR="00595689" w:rsidRPr="00595689" w14:paraId="12F29E09" w14:textId="77777777" w:rsidTr="00DE2F8F">
        <w:trPr>
          <w:trHeight w:val="272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96F510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a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6443D5B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presentado ante la OEPM una solicitud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patente o modelo de utilidad en los últimos dos años,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 xml:space="preserve">cuya titularidad pertenezca a la </w:t>
            </w:r>
            <w:proofErr w:type="spellStart"/>
            <w:r w:rsidRPr="0037218D">
              <w:rPr>
                <w:rFonts w:ascii="Trebuchet MS" w:hAnsi="Trebuchet MS"/>
                <w:sz w:val="20"/>
              </w:rPr>
              <w:t>ULe</w:t>
            </w:r>
            <w:proofErr w:type="spellEnd"/>
          </w:p>
        </w:tc>
      </w:tr>
      <w:tr w:rsidR="00595689" w:rsidRPr="00595689" w14:paraId="70CB43CD" w14:textId="77777777" w:rsidTr="00DE2F8F">
        <w:trPr>
          <w:trHeight w:val="399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567CF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b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48C2DF0" w14:textId="3A2E2FBE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presentado ante la OEPM una solicitud de</w:t>
            </w:r>
            <w:r w:rsidR="00D77293"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patente o modelo de utilidad, cuya titularidad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 xml:space="preserve">pertenezca a la </w:t>
            </w:r>
            <w:proofErr w:type="spellStart"/>
            <w:r w:rsidRPr="0037218D">
              <w:rPr>
                <w:rFonts w:ascii="Trebuchet MS" w:hAnsi="Trebuchet MS"/>
                <w:sz w:val="20"/>
              </w:rPr>
              <w:t>U</w:t>
            </w:r>
            <w:r w:rsidR="0065358A">
              <w:rPr>
                <w:rFonts w:ascii="Trebuchet MS" w:hAnsi="Trebuchet MS"/>
                <w:sz w:val="20"/>
              </w:rPr>
              <w:t>L</w:t>
            </w:r>
            <w:bookmarkStart w:id="2" w:name="_GoBack"/>
            <w:bookmarkEnd w:id="2"/>
            <w:r w:rsidRPr="0037218D">
              <w:rPr>
                <w:rFonts w:ascii="Trebuchet MS" w:hAnsi="Trebuchet MS"/>
                <w:sz w:val="20"/>
              </w:rPr>
              <w:t>e</w:t>
            </w:r>
            <w:proofErr w:type="spellEnd"/>
            <w:r w:rsidRPr="0037218D">
              <w:rPr>
                <w:rFonts w:ascii="Trebuchet MS" w:hAnsi="Trebuchet MS"/>
                <w:sz w:val="20"/>
              </w:rPr>
              <w:t xml:space="preserve"> y cuya licencia de explotación haya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sido formalizada en los últimos cuatro años</w:t>
            </w:r>
          </w:p>
        </w:tc>
      </w:tr>
      <w:tr w:rsidR="00595689" w:rsidRPr="00595689" w14:paraId="116374A2" w14:textId="77777777" w:rsidTr="00DE2F8F">
        <w:trPr>
          <w:trHeight w:val="399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F4FF31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c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1EECE0D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realizado una solicitud de inscripción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derechos en el Registro General de la Propiedad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Intelectual durante el último año (programas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ordenador o bases de datos), cuya titularidad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pertenezca a la ULE.</w:t>
            </w:r>
          </w:p>
        </w:tc>
      </w:tr>
      <w:tr w:rsidR="00595689" w:rsidRPr="00595689" w14:paraId="5B13DC1E" w14:textId="77777777" w:rsidTr="00DE2F8F">
        <w:trPr>
          <w:trHeight w:val="525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7E2F43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d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6E7F0F6" w14:textId="53E31F8F" w:rsidR="00595689" w:rsidRPr="00595689" w:rsidRDefault="0037218D" w:rsidP="005F6EC5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realizado una solicitud de inscripción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derechos en el Registro General de la Propiedad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Intelectual (programas de ordenador o bases de datos</w:t>
            </w:r>
            <w:r w:rsidR="0065358A" w:rsidRPr="0037218D">
              <w:rPr>
                <w:rFonts w:ascii="Trebuchet MS" w:hAnsi="Trebuchet MS"/>
                <w:sz w:val="20"/>
              </w:rPr>
              <w:t>), cuya</w:t>
            </w:r>
            <w:r w:rsidRPr="0037218D">
              <w:rPr>
                <w:rFonts w:ascii="Trebuchet MS" w:hAnsi="Trebuchet MS"/>
                <w:sz w:val="20"/>
              </w:rPr>
              <w:t xml:space="preserve"> titularidad pertenezca a la ULE y que haya sido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licenciada por una empresa en los últimos dos años</w:t>
            </w:r>
            <w:r w:rsidR="00595689" w:rsidRPr="00595689">
              <w:rPr>
                <w:rFonts w:ascii="Trebuchet MS" w:hAnsi="Trebuchet MS"/>
                <w:sz w:val="20"/>
              </w:rPr>
              <w:t>.</w:t>
            </w:r>
          </w:p>
        </w:tc>
      </w:tr>
      <w:tr w:rsidR="00595689" w:rsidRPr="00595689" w14:paraId="4EC2C9A0" w14:textId="77777777" w:rsidTr="00B104B8">
        <w:trPr>
          <w:trHeight w:val="647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F04111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e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2FCFEAB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sido investigador principal de proyectos 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contratos, vinculados a la Universidad de León,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obteniendo ingresos por un valor igual o superior al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indicado en la Tabla IV, en función de la rama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conocimiento, en los últimos cuatro años. Se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contabilizará la suma de los proyectos o contratos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todos los miembros del grupo que hayan sido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investigadores principales.</w:t>
            </w:r>
          </w:p>
        </w:tc>
      </w:tr>
      <w:tr w:rsidR="00595689" w:rsidRPr="00595689" w14:paraId="6F29958F" w14:textId="77777777" w:rsidTr="00DE2F8F">
        <w:trPr>
          <w:trHeight w:val="272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BDE15C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f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C7B3EEC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sido coordinador de un proyecto de investigación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europeo en los últimos cuatro años</w:t>
            </w:r>
          </w:p>
        </w:tc>
      </w:tr>
      <w:tr w:rsidR="00595689" w:rsidRPr="00595689" w14:paraId="61127B31" w14:textId="77777777" w:rsidTr="00DE2F8F">
        <w:trPr>
          <w:trHeight w:val="338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5B8723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g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75C0AAE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Haber participado en un proyecto de investigación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europeo, como socio, en los últimos dos años.</w:t>
            </w:r>
          </w:p>
        </w:tc>
      </w:tr>
      <w:tr w:rsidR="00595689" w:rsidRPr="00595689" w14:paraId="5504291F" w14:textId="77777777" w:rsidTr="00DE2F8F">
        <w:trPr>
          <w:trHeight w:val="525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0CF9AB" w14:textId="77777777" w:rsidR="00595689" w:rsidRPr="00595689" w:rsidRDefault="00595689" w:rsidP="0059568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95689">
              <w:rPr>
                <w:rFonts w:ascii="Trebuchet MS" w:hAnsi="Trebuchet MS"/>
                <w:b/>
                <w:sz w:val="20"/>
              </w:rPr>
              <w:t>h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5D2DA0F" w14:textId="77777777" w:rsidR="00595689" w:rsidRPr="00595689" w:rsidRDefault="0037218D" w:rsidP="00595689">
            <w:pPr>
              <w:rPr>
                <w:rFonts w:ascii="Trebuchet MS" w:hAnsi="Trebuchet MS"/>
                <w:sz w:val="20"/>
              </w:rPr>
            </w:pPr>
            <w:r w:rsidRPr="0037218D">
              <w:rPr>
                <w:rFonts w:ascii="Trebuchet MS" w:hAnsi="Trebuchet MS"/>
                <w:sz w:val="20"/>
              </w:rPr>
              <w:t>Que el grupo de investigación esté constituido por dos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áreas de conocimiento que pertenezcan a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departamentos asignados, según la Tabla I, a ramas de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7218D">
              <w:rPr>
                <w:rFonts w:ascii="Trebuchet MS" w:hAnsi="Trebuchet MS"/>
                <w:sz w:val="20"/>
              </w:rPr>
              <w:t>conocimiento diferentes.</w:t>
            </w:r>
          </w:p>
        </w:tc>
      </w:tr>
    </w:tbl>
    <w:p w14:paraId="1BAA6288" w14:textId="77777777" w:rsidR="00D77293" w:rsidRDefault="00D77293" w:rsidP="00D77293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92ADD5" w14:textId="77777777" w:rsidR="00D77293" w:rsidRDefault="00D77293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023A797" w14:textId="77777777" w:rsidR="00D77293" w:rsidRPr="00F12F69" w:rsidRDefault="00D77293" w:rsidP="00D77293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12F69">
        <w:rPr>
          <w:rFonts w:ascii="Arial" w:hAnsi="Arial" w:cs="Arial"/>
          <w:b/>
          <w:bCs/>
          <w:sz w:val="22"/>
          <w:szCs w:val="22"/>
        </w:rPr>
        <w:t>TRATAMIENTO DE DATOS DE CARÁCTER PERSONAL</w:t>
      </w:r>
    </w:p>
    <w:p w14:paraId="72E0EBD9" w14:textId="77777777" w:rsidR="00D77293" w:rsidRPr="00F12F69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D77293" w:rsidRPr="00F12F69" w14:paraId="4EE64A6D" w14:textId="77777777" w:rsidTr="00645809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39C4D32D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D77293" w:rsidRPr="00F12F69" w14:paraId="0550F608" w14:textId="77777777" w:rsidTr="00645809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3C212B5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754A528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Universidad de León</w:t>
            </w:r>
          </w:p>
        </w:tc>
      </w:tr>
      <w:tr w:rsidR="00D77293" w:rsidRPr="00F12F69" w14:paraId="17518533" w14:textId="77777777" w:rsidTr="00645809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DFB462F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BC0322B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D77293" w:rsidRPr="00F12F69" w14:paraId="69AAEB60" w14:textId="77777777" w:rsidTr="00645809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D6FA675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F51A16F" w14:textId="77777777" w:rsidR="00D77293" w:rsidRPr="00F12F69" w:rsidRDefault="009933E6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9933E6">
              <w:rPr>
                <w:rFonts w:ascii="Arial" w:hAnsi="Arial" w:cs="Arial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D77293" w:rsidRPr="00F12F69" w14:paraId="3AAB622E" w14:textId="77777777" w:rsidTr="00645809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5D14A9B9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CC014F7" w14:textId="77777777" w:rsidR="00D77293" w:rsidRPr="00F12F69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FGULEM</w:t>
            </w:r>
          </w:p>
          <w:p w14:paraId="6FF1441C" w14:textId="77777777" w:rsidR="00D77293" w:rsidRPr="00F12F69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Organismos públicos</w:t>
            </w:r>
          </w:p>
          <w:p w14:paraId="15CED418" w14:textId="77777777" w:rsidR="00D77293" w:rsidRPr="00F12F69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Empresas</w:t>
            </w:r>
          </w:p>
        </w:tc>
      </w:tr>
      <w:tr w:rsidR="00D77293" w:rsidRPr="00F12F69" w14:paraId="5AEE0D3D" w14:textId="77777777" w:rsidTr="00645809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5BE240CC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1DCB3E5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D77293" w:rsidRPr="00F12F69" w14:paraId="7D24A258" w14:textId="77777777" w:rsidTr="0064580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97ECE13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0B4A4D8" w14:textId="77777777" w:rsidR="00D77293" w:rsidRPr="00F12F69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01750CCC" w14:textId="77777777" w:rsidR="00D77293" w:rsidRPr="00F12F69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Tahoma" w:hAnsi="Tahoma"/>
          <w:b/>
          <w:bCs/>
          <w:sz w:val="16"/>
          <w:szCs w:val="16"/>
        </w:rPr>
      </w:pPr>
    </w:p>
    <w:p w14:paraId="0278A749" w14:textId="77777777" w:rsidR="00D77293" w:rsidRPr="00F12F69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  <w:szCs w:val="18"/>
        </w:rPr>
      </w:pPr>
      <w:r w:rsidRPr="00F12F69">
        <w:rPr>
          <w:rFonts w:ascii="Tahoma" w:hAnsi="Tahoma"/>
          <w:b/>
          <w:bCs/>
          <w:sz w:val="18"/>
          <w:szCs w:val="18"/>
          <w:vertAlign w:val="superscript"/>
          <w:lang w:val="x-none"/>
        </w:rPr>
        <w:footnoteRef/>
      </w:r>
      <w:r w:rsidRPr="00F12F69">
        <w:rPr>
          <w:rFonts w:ascii="Tahoma" w:hAnsi="Tahoma"/>
          <w:b/>
          <w:bCs/>
          <w:sz w:val="18"/>
          <w:szCs w:val="18"/>
          <w:lang w:val="x-none"/>
        </w:rPr>
        <w:t xml:space="preserve"> </w:t>
      </w:r>
      <w:r w:rsidRPr="00F12F69">
        <w:rPr>
          <w:rFonts w:ascii="Arial" w:hAnsi="Arial" w:cs="Arial"/>
          <w:iCs/>
          <w:sz w:val="18"/>
          <w:szCs w:val="18"/>
        </w:rPr>
        <w:t xml:space="preserve">Para información adicional relativa a la protección de sus datos, por favor, consulte en </w:t>
      </w:r>
      <w:r w:rsidRPr="009933E6">
        <w:rPr>
          <w:rFonts w:ascii="Arial" w:hAnsi="Arial" w:cs="Arial"/>
          <w:iCs/>
          <w:sz w:val="18"/>
          <w:szCs w:val="18"/>
        </w:rPr>
        <w:t>este enlace</w:t>
      </w:r>
      <w:r w:rsidRPr="00F12F69">
        <w:rPr>
          <w:rFonts w:ascii="Arial" w:hAnsi="Arial" w:cs="Arial"/>
          <w:iCs/>
          <w:sz w:val="18"/>
          <w:szCs w:val="18"/>
        </w:rPr>
        <w:t>:</w:t>
      </w:r>
    </w:p>
    <w:p w14:paraId="69B63F56" w14:textId="77777777" w:rsidR="00D77293" w:rsidRPr="00F12F69" w:rsidRDefault="007D1C94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  <w:szCs w:val="18"/>
        </w:rPr>
      </w:pPr>
      <w:hyperlink r:id="rId8" w:history="1">
        <w:r w:rsidR="009933E6">
          <w:rPr>
            <w:rFonts w:ascii="Arial" w:hAnsi="Arial" w:cs="Arial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="00D77293" w:rsidRPr="00F12F69">
        <w:rPr>
          <w:rFonts w:ascii="Arial" w:hAnsi="Arial" w:cs="Arial"/>
          <w:iCs/>
          <w:sz w:val="18"/>
          <w:szCs w:val="18"/>
        </w:rPr>
        <w:t>.</w:t>
      </w:r>
    </w:p>
    <w:sectPr w:rsidR="00D77293" w:rsidRPr="00F12F69" w:rsidSect="00CC3DB8">
      <w:headerReference w:type="default" r:id="rId9"/>
      <w:footerReference w:type="default" r:id="rId10"/>
      <w:pgSz w:w="16834" w:h="11909" w:orient="landscape" w:code="9"/>
      <w:pgMar w:top="2268" w:right="567" w:bottom="709" w:left="794" w:header="4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3F04" w14:textId="77777777" w:rsidR="007D1C94" w:rsidRDefault="007D1C94">
      <w:r>
        <w:separator/>
      </w:r>
    </w:p>
  </w:endnote>
  <w:endnote w:type="continuationSeparator" w:id="0">
    <w:p w14:paraId="72590FC3" w14:textId="77777777" w:rsidR="007D1C94" w:rsidRDefault="007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7"/>
      <w:gridCol w:w="1046"/>
    </w:tblGrid>
    <w:tr w:rsidR="00CC3DB8" w14:paraId="5AAC76DA" w14:textId="77777777" w:rsidTr="006303F2">
      <w:tc>
        <w:tcPr>
          <w:tcW w:w="14567" w:type="dxa"/>
        </w:tcPr>
        <w:p w14:paraId="38B50C2A" w14:textId="77777777" w:rsidR="00CC3DB8" w:rsidRPr="009674B3" w:rsidRDefault="00CC3DB8" w:rsidP="00CC3DB8">
          <w:pPr>
            <w:pStyle w:val="Piedepgina"/>
            <w:spacing w:after="120"/>
            <w:jc w:val="center"/>
            <w:rPr>
              <w:rFonts w:ascii="Trebuchet MS" w:hAnsi="Trebuchet MS"/>
            </w:rPr>
          </w:pPr>
          <w:r w:rsidRPr="009674B3">
            <w:rPr>
              <w:rFonts w:ascii="Trebuchet MS" w:hAnsi="Trebuchet MS"/>
            </w:rPr>
            <w:t>VICERRECTORADO DE INVESTIGACIÓN</w:t>
          </w:r>
          <w:r>
            <w:rPr>
              <w:rFonts w:ascii="Trebuchet MS" w:hAnsi="Trebuchet MS"/>
            </w:rPr>
            <w:t xml:space="preserve"> Y TRANSFERENCIA</w:t>
          </w:r>
          <w:r w:rsidRPr="009674B3">
            <w:rPr>
              <w:rFonts w:ascii="Trebuchet MS" w:hAnsi="Trebuchet MS"/>
            </w:rPr>
            <w:t xml:space="preserve"> DE LA UNIVERSIDAD DE LEÓN.</w:t>
          </w:r>
        </w:p>
        <w:p w14:paraId="14A08C0A" w14:textId="368C6420" w:rsidR="00CC3DB8" w:rsidRPr="009674B3" w:rsidRDefault="00CC3DB8" w:rsidP="00CC3DB8">
          <w:pPr>
            <w:pStyle w:val="Piedepgina"/>
            <w:jc w:val="center"/>
            <w:rPr>
              <w:rFonts w:ascii="Trebuchet MS" w:hAnsi="Trebuchet MS"/>
              <w:sz w:val="18"/>
              <w:szCs w:val="18"/>
            </w:rPr>
          </w:pPr>
          <w:r w:rsidRPr="009674B3">
            <w:rPr>
              <w:rFonts w:ascii="Trebuchet MS" w:hAnsi="Trebuchet MS"/>
              <w:sz w:val="18"/>
              <w:szCs w:val="18"/>
            </w:rPr>
            <w:t xml:space="preserve">Pabellón de Gobierno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Avda. de la Facultad, </w:t>
          </w:r>
          <w:proofErr w:type="spellStart"/>
          <w:r w:rsidRPr="009674B3">
            <w:rPr>
              <w:rFonts w:ascii="Trebuchet MS" w:hAnsi="Trebuchet MS"/>
              <w:sz w:val="18"/>
              <w:szCs w:val="18"/>
            </w:rPr>
            <w:t>nº</w:t>
          </w:r>
          <w:proofErr w:type="spellEnd"/>
          <w:r w:rsidRPr="009674B3">
            <w:rPr>
              <w:rFonts w:ascii="Trebuchet MS" w:hAnsi="Trebuchet MS"/>
              <w:sz w:val="18"/>
              <w:szCs w:val="18"/>
            </w:rPr>
            <w:t xml:space="preserve"> 25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24071 León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Tel.: </w:t>
          </w:r>
          <w:r w:rsidR="00DB5C12" w:rsidRPr="009674B3">
            <w:rPr>
              <w:rFonts w:ascii="Trebuchet MS" w:hAnsi="Trebuchet MS"/>
              <w:sz w:val="18"/>
              <w:szCs w:val="18"/>
            </w:rPr>
            <w:t>98729</w:t>
          </w:r>
          <w:r w:rsidR="00DB5C12">
            <w:rPr>
              <w:rFonts w:ascii="Trebuchet MS" w:hAnsi="Trebuchet MS"/>
              <w:sz w:val="18"/>
              <w:szCs w:val="18"/>
            </w:rPr>
            <w:t>3699</w:t>
          </w:r>
          <w:r w:rsidR="00DB5C12" w:rsidRPr="009674B3">
            <w:rPr>
              <w:rFonts w:ascii="Trebuchet MS" w:hAnsi="Trebuchet MS"/>
              <w:sz w:val="18"/>
              <w:szCs w:val="18"/>
            </w:rPr>
            <w:t xml:space="preserve"> www.unileon.es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 </w:t>
          </w:r>
          <w:r w:rsidRPr="009674B3">
            <w:rPr>
              <w:rFonts w:ascii="Trebuchet MS" w:hAnsi="Trebuchet MS"/>
              <w:sz w:val="18"/>
              <w:szCs w:val="18"/>
            </w:rPr>
            <w:t> otri@unileon.es</w:t>
          </w:r>
        </w:p>
        <w:p w14:paraId="6E291ADF" w14:textId="77777777" w:rsidR="00CC3DB8" w:rsidRDefault="00CC3DB8" w:rsidP="00CC3DB8">
          <w:pPr>
            <w:pStyle w:val="Piedepgina"/>
            <w:jc w:val="center"/>
            <w:rPr>
              <w:rStyle w:val="Nmerodepgina"/>
            </w:rPr>
          </w:pPr>
        </w:p>
      </w:tc>
      <w:tc>
        <w:tcPr>
          <w:tcW w:w="1046" w:type="dxa"/>
        </w:tcPr>
        <w:p w14:paraId="39F8C28A" w14:textId="77777777" w:rsidR="00CC3DB8" w:rsidRDefault="00CC3DB8" w:rsidP="00CC3DB8">
          <w:pPr>
            <w:pStyle w:val="Piedepgina"/>
            <w:pBdr>
              <w:top w:val="single" w:sz="6" w:space="1" w:color="auto"/>
            </w:pBdr>
            <w:jc w:val="center"/>
          </w:pPr>
          <w:r>
            <w:rPr>
              <w:rStyle w:val="Nmerodepgina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5</w:t>
          </w:r>
          <w:r>
            <w:rPr>
              <w:rStyle w:val="Nmerodepgina"/>
            </w:rPr>
            <w:fldChar w:fldCharType="end"/>
          </w:r>
        </w:p>
        <w:p w14:paraId="174C06C5" w14:textId="77777777" w:rsidR="00CC3DB8" w:rsidRDefault="00CC3DB8" w:rsidP="00CC3DB8">
          <w:pPr>
            <w:pStyle w:val="Piedepgina"/>
            <w:jc w:val="center"/>
            <w:rPr>
              <w:rStyle w:val="Nmerodepgina"/>
            </w:rPr>
          </w:pPr>
        </w:p>
      </w:tc>
    </w:tr>
    <w:tr w:rsidR="00CC3DB8" w14:paraId="6B669398" w14:textId="77777777" w:rsidTr="006303F2">
      <w:tc>
        <w:tcPr>
          <w:tcW w:w="14567" w:type="dxa"/>
        </w:tcPr>
        <w:p w14:paraId="7602F199" w14:textId="77777777" w:rsidR="00CC3DB8" w:rsidRPr="009674B3" w:rsidRDefault="00CC3DB8" w:rsidP="00CC3DB8">
          <w:pPr>
            <w:pStyle w:val="Piedepgina"/>
            <w:spacing w:after="120"/>
            <w:jc w:val="center"/>
            <w:rPr>
              <w:rFonts w:ascii="Trebuchet MS" w:hAnsi="Trebuchet MS"/>
            </w:rPr>
          </w:pPr>
        </w:p>
      </w:tc>
      <w:tc>
        <w:tcPr>
          <w:tcW w:w="1046" w:type="dxa"/>
        </w:tcPr>
        <w:p w14:paraId="69FB5E89" w14:textId="77777777" w:rsidR="00CC3DB8" w:rsidRDefault="00CC3DB8" w:rsidP="00CC3DB8">
          <w:pPr>
            <w:pStyle w:val="Piedepgina"/>
            <w:pBdr>
              <w:top w:val="single" w:sz="6" w:space="1" w:color="auto"/>
            </w:pBdr>
            <w:jc w:val="center"/>
            <w:rPr>
              <w:rStyle w:val="Nmerodepgina"/>
            </w:rPr>
          </w:pPr>
        </w:p>
      </w:tc>
    </w:tr>
  </w:tbl>
  <w:p w14:paraId="4302A7D0" w14:textId="4023CE7B" w:rsidR="005A5015" w:rsidRPr="00CC3DB8" w:rsidRDefault="005A5015" w:rsidP="00CC3D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2EDB" w14:textId="77777777" w:rsidR="007D1C94" w:rsidRDefault="007D1C94">
      <w:r>
        <w:separator/>
      </w:r>
    </w:p>
  </w:footnote>
  <w:footnote w:type="continuationSeparator" w:id="0">
    <w:p w14:paraId="3A67E171" w14:textId="77777777" w:rsidR="007D1C94" w:rsidRDefault="007D1C94">
      <w:r>
        <w:continuationSeparator/>
      </w:r>
    </w:p>
  </w:footnote>
  <w:footnote w:id="1">
    <w:p w14:paraId="4800299A" w14:textId="77777777" w:rsidR="00D77293" w:rsidRDefault="00D77293" w:rsidP="00D7729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01" w:type="dxa"/>
      <w:jc w:val="center"/>
      <w:tblLook w:val="01E0" w:firstRow="1" w:lastRow="1" w:firstColumn="1" w:lastColumn="1" w:noHBand="0" w:noVBand="0"/>
    </w:tblPr>
    <w:tblGrid>
      <w:gridCol w:w="10632"/>
      <w:gridCol w:w="3969"/>
    </w:tblGrid>
    <w:tr w:rsidR="005A5015" w:rsidRPr="001C0D52" w14:paraId="2FAA4A33" w14:textId="77777777" w:rsidTr="008C7431">
      <w:trPr>
        <w:trHeight w:val="1141"/>
        <w:jc w:val="center"/>
      </w:trPr>
      <w:tc>
        <w:tcPr>
          <w:tcW w:w="10632" w:type="dxa"/>
          <w:shd w:val="clear" w:color="auto" w:fill="auto"/>
        </w:tcPr>
        <w:p w14:paraId="715B8551" w14:textId="77777777" w:rsidR="005A5015" w:rsidRPr="001C0D52" w:rsidRDefault="002E3C1F" w:rsidP="00FC62CB">
          <w:pPr>
            <w:pStyle w:val="Encabezado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rFonts w:ascii="LucidaSansUnicode" w:hAnsi="LucidaSansUnicode" w:cs="LucidaSansUnicode"/>
              <w:noProof/>
              <w:color w:val="1F1A17"/>
              <w:szCs w:val="34"/>
            </w:rPr>
            <w:drawing>
              <wp:anchor distT="0" distB="0" distL="114300" distR="114300" simplePos="0" relativeHeight="251657216" behindDoc="1" locked="0" layoutInCell="1" allowOverlap="1" wp14:anchorId="7727B500" wp14:editId="4957CA7E">
                <wp:simplePos x="0" y="0"/>
                <wp:positionH relativeFrom="column">
                  <wp:posOffset>-76835</wp:posOffset>
                </wp:positionH>
                <wp:positionV relativeFrom="page">
                  <wp:posOffset>-226060</wp:posOffset>
                </wp:positionV>
                <wp:extent cx="1943100" cy="964565"/>
                <wp:effectExtent l="0" t="0" r="0" b="6985"/>
                <wp:wrapNone/>
                <wp:docPr id="11" name="Imagen 11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5F167B98" w14:textId="77777777" w:rsidR="008C7431" w:rsidRDefault="008C7431" w:rsidP="008C7431">
          <w:pPr>
            <w:spacing w:after="240"/>
            <w:jc w:val="right"/>
            <w:rPr>
              <w:rFonts w:ascii="Trebuchet MS" w:hAnsi="Trebuchet MS"/>
              <w:sz w:val="18"/>
              <w:szCs w:val="18"/>
            </w:rPr>
          </w:pPr>
          <w:r w:rsidRPr="00557A17">
            <w:rPr>
              <w:rFonts w:ascii="Trebuchet MS" w:hAnsi="Trebuchet MS"/>
              <w:sz w:val="18"/>
              <w:szCs w:val="18"/>
            </w:rPr>
            <w:t>Servicio de Gestión de la Investigación</w:t>
          </w:r>
          <w:r>
            <w:rPr>
              <w:rFonts w:ascii="Trebuchet MS" w:hAnsi="Trebuchet MS"/>
              <w:sz w:val="18"/>
              <w:szCs w:val="18"/>
            </w:rPr>
            <w:t xml:space="preserve"> - OTRI</w:t>
          </w:r>
        </w:p>
        <w:p w14:paraId="7C906A21" w14:textId="77777777" w:rsidR="008C7431" w:rsidRPr="00522A8F" w:rsidRDefault="008C7431" w:rsidP="008C7431">
          <w:pPr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Impreso núm. 5</w:t>
          </w:r>
          <w:r w:rsidRPr="00522A8F">
            <w:rPr>
              <w:rFonts w:ascii="Trebuchet MS" w:hAnsi="Trebuchet MS"/>
              <w:sz w:val="18"/>
              <w:szCs w:val="18"/>
            </w:rPr>
            <w:t>0</w:t>
          </w:r>
          <w:r>
            <w:rPr>
              <w:rFonts w:ascii="Trebuchet MS" w:hAnsi="Trebuchet MS"/>
              <w:sz w:val="18"/>
              <w:szCs w:val="18"/>
            </w:rPr>
            <w:t>.3</w:t>
          </w:r>
        </w:p>
        <w:p w14:paraId="4B44741E" w14:textId="4A01C05D" w:rsidR="008C7431" w:rsidRPr="00557A17" w:rsidRDefault="008C7431" w:rsidP="008C7431">
          <w:pPr>
            <w:jc w:val="right"/>
            <w:rPr>
              <w:rFonts w:ascii="Trebuchet MS" w:hAnsi="Trebuchet MS"/>
              <w:sz w:val="18"/>
              <w:szCs w:val="18"/>
            </w:rPr>
          </w:pPr>
          <w:r w:rsidRPr="00522A8F">
            <w:rPr>
              <w:rFonts w:ascii="Trebuchet MS" w:hAnsi="Trebuchet MS"/>
              <w:sz w:val="18"/>
              <w:szCs w:val="18"/>
            </w:rPr>
            <w:t>Ver. 202</w:t>
          </w:r>
          <w:r w:rsidR="0065358A">
            <w:rPr>
              <w:rFonts w:ascii="Trebuchet MS" w:hAnsi="Trebuchet MS"/>
              <w:sz w:val="18"/>
              <w:szCs w:val="18"/>
            </w:rPr>
            <w:t>4</w:t>
          </w:r>
          <w:r w:rsidRPr="00522A8F">
            <w:rPr>
              <w:rFonts w:ascii="Trebuchet MS" w:hAnsi="Trebuchet MS"/>
              <w:sz w:val="18"/>
              <w:szCs w:val="18"/>
            </w:rPr>
            <w:t>.</w:t>
          </w:r>
          <w:r w:rsidR="008E3E58">
            <w:rPr>
              <w:rFonts w:ascii="Trebuchet MS" w:hAnsi="Trebuchet MS"/>
              <w:sz w:val="18"/>
              <w:szCs w:val="18"/>
            </w:rPr>
            <w:t>0</w:t>
          </w:r>
          <w:r w:rsidRPr="00522A8F">
            <w:rPr>
              <w:rFonts w:ascii="Trebuchet MS" w:hAnsi="Trebuchet MS"/>
              <w:sz w:val="18"/>
              <w:szCs w:val="18"/>
            </w:rPr>
            <w:t>1</w:t>
          </w:r>
        </w:p>
        <w:p w14:paraId="1C276DC1" w14:textId="77777777" w:rsidR="005A5015" w:rsidRPr="00557A17" w:rsidRDefault="00557A17" w:rsidP="00875C65">
          <w:pPr>
            <w:jc w:val="right"/>
            <w:rPr>
              <w:rFonts w:ascii="Trebuchet MS" w:hAnsi="Trebuchet MS"/>
              <w:b/>
              <w:sz w:val="22"/>
              <w:szCs w:val="22"/>
            </w:rPr>
          </w:pPr>
          <w:r w:rsidRPr="00557A17">
            <w:rPr>
              <w:rFonts w:ascii="Trebuchet MS" w:hAnsi="Trebuchet MS"/>
              <w:b/>
              <w:sz w:val="22"/>
              <w:szCs w:val="22"/>
            </w:rPr>
            <w:t xml:space="preserve"> </w:t>
          </w:r>
        </w:p>
      </w:tc>
    </w:tr>
  </w:tbl>
  <w:p w14:paraId="32ED4C23" w14:textId="77777777" w:rsidR="00593269" w:rsidRPr="00AD3B7E" w:rsidRDefault="00DE6F2F" w:rsidP="00DE6F2F">
    <w:pPr>
      <w:pStyle w:val="Encabezado"/>
      <w:jc w:val="center"/>
      <w:rPr>
        <w:rFonts w:ascii="Trebuchet MS" w:hAnsi="Trebuchet MS"/>
        <w:b/>
        <w:sz w:val="36"/>
      </w:rPr>
    </w:pPr>
    <w:r w:rsidRPr="00AD3B7E">
      <w:rPr>
        <w:rFonts w:ascii="Trebuchet MS" w:hAnsi="Trebuchet MS"/>
        <w:b/>
        <w:sz w:val="36"/>
      </w:rPr>
      <w:t>Convocatoria para el reconocimi</w:t>
    </w:r>
    <w:r w:rsidR="008C7431">
      <w:rPr>
        <w:rFonts w:ascii="Trebuchet MS" w:hAnsi="Trebuchet MS"/>
        <w:b/>
        <w:sz w:val="36"/>
      </w:rPr>
      <w:t>ento de Grupos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12AD2"/>
    <w:multiLevelType w:val="hybridMultilevel"/>
    <w:tmpl w:val="B0367FFE"/>
    <w:lvl w:ilvl="0" w:tplc="7D800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2E"/>
    <w:rsid w:val="000109AC"/>
    <w:rsid w:val="00024867"/>
    <w:rsid w:val="00074100"/>
    <w:rsid w:val="00082953"/>
    <w:rsid w:val="00082D8A"/>
    <w:rsid w:val="00086D24"/>
    <w:rsid w:val="000954A8"/>
    <w:rsid w:val="000C262E"/>
    <w:rsid w:val="00102C63"/>
    <w:rsid w:val="001336C4"/>
    <w:rsid w:val="0013529C"/>
    <w:rsid w:val="00170A2B"/>
    <w:rsid w:val="001B489A"/>
    <w:rsid w:val="001C0D52"/>
    <w:rsid w:val="001C3AF7"/>
    <w:rsid w:val="001F5466"/>
    <w:rsid w:val="002360C0"/>
    <w:rsid w:val="00247F41"/>
    <w:rsid w:val="00260804"/>
    <w:rsid w:val="002E3C1F"/>
    <w:rsid w:val="00334AD1"/>
    <w:rsid w:val="00335AD0"/>
    <w:rsid w:val="00354115"/>
    <w:rsid w:val="003544A3"/>
    <w:rsid w:val="0037218D"/>
    <w:rsid w:val="003A5977"/>
    <w:rsid w:val="003D11B8"/>
    <w:rsid w:val="003F7487"/>
    <w:rsid w:val="00400003"/>
    <w:rsid w:val="00411955"/>
    <w:rsid w:val="004568FD"/>
    <w:rsid w:val="004C0E0A"/>
    <w:rsid w:val="004C6439"/>
    <w:rsid w:val="004E2C11"/>
    <w:rsid w:val="005075F0"/>
    <w:rsid w:val="0051110E"/>
    <w:rsid w:val="00547B57"/>
    <w:rsid w:val="00557A17"/>
    <w:rsid w:val="00560F29"/>
    <w:rsid w:val="00593269"/>
    <w:rsid w:val="00595689"/>
    <w:rsid w:val="005A5015"/>
    <w:rsid w:val="005C18BB"/>
    <w:rsid w:val="005F6EC5"/>
    <w:rsid w:val="00601D5D"/>
    <w:rsid w:val="00621D0D"/>
    <w:rsid w:val="00622571"/>
    <w:rsid w:val="006513F8"/>
    <w:rsid w:val="0065358A"/>
    <w:rsid w:val="006543BE"/>
    <w:rsid w:val="00677E8D"/>
    <w:rsid w:val="00683D7B"/>
    <w:rsid w:val="00692529"/>
    <w:rsid w:val="006B125A"/>
    <w:rsid w:val="006B1FC5"/>
    <w:rsid w:val="00705123"/>
    <w:rsid w:val="00705B24"/>
    <w:rsid w:val="00732532"/>
    <w:rsid w:val="00745DD0"/>
    <w:rsid w:val="00753DC5"/>
    <w:rsid w:val="00773A96"/>
    <w:rsid w:val="007959BC"/>
    <w:rsid w:val="007D1C94"/>
    <w:rsid w:val="0082356D"/>
    <w:rsid w:val="00861535"/>
    <w:rsid w:val="00865927"/>
    <w:rsid w:val="00865E6D"/>
    <w:rsid w:val="00875C65"/>
    <w:rsid w:val="008B5783"/>
    <w:rsid w:val="008C7431"/>
    <w:rsid w:val="008E3E58"/>
    <w:rsid w:val="008F2679"/>
    <w:rsid w:val="008F370A"/>
    <w:rsid w:val="00901334"/>
    <w:rsid w:val="00925DCE"/>
    <w:rsid w:val="00931651"/>
    <w:rsid w:val="0093251A"/>
    <w:rsid w:val="009904B1"/>
    <w:rsid w:val="009933E6"/>
    <w:rsid w:val="009A097E"/>
    <w:rsid w:val="009A78E3"/>
    <w:rsid w:val="009B0497"/>
    <w:rsid w:val="009C0A9A"/>
    <w:rsid w:val="009D0CE8"/>
    <w:rsid w:val="009E01C7"/>
    <w:rsid w:val="009F473A"/>
    <w:rsid w:val="00A00AD6"/>
    <w:rsid w:val="00A148E2"/>
    <w:rsid w:val="00A17BB4"/>
    <w:rsid w:val="00A24C4F"/>
    <w:rsid w:val="00A322D3"/>
    <w:rsid w:val="00A37533"/>
    <w:rsid w:val="00A6668B"/>
    <w:rsid w:val="00A91763"/>
    <w:rsid w:val="00A95563"/>
    <w:rsid w:val="00AB3FCE"/>
    <w:rsid w:val="00AB435D"/>
    <w:rsid w:val="00AD3B7E"/>
    <w:rsid w:val="00AF316E"/>
    <w:rsid w:val="00B104B8"/>
    <w:rsid w:val="00B2394C"/>
    <w:rsid w:val="00B310A4"/>
    <w:rsid w:val="00B53F92"/>
    <w:rsid w:val="00B70755"/>
    <w:rsid w:val="00BA1B16"/>
    <w:rsid w:val="00BA3733"/>
    <w:rsid w:val="00BC5F0A"/>
    <w:rsid w:val="00BD27E8"/>
    <w:rsid w:val="00BD41A0"/>
    <w:rsid w:val="00BD6EA6"/>
    <w:rsid w:val="00BD6F15"/>
    <w:rsid w:val="00C25FEB"/>
    <w:rsid w:val="00C90120"/>
    <w:rsid w:val="00CC3DB8"/>
    <w:rsid w:val="00CD6EBB"/>
    <w:rsid w:val="00CE2486"/>
    <w:rsid w:val="00CF5923"/>
    <w:rsid w:val="00D02573"/>
    <w:rsid w:val="00D2171A"/>
    <w:rsid w:val="00D22559"/>
    <w:rsid w:val="00D356D7"/>
    <w:rsid w:val="00D4427C"/>
    <w:rsid w:val="00D53390"/>
    <w:rsid w:val="00D54AAF"/>
    <w:rsid w:val="00D57252"/>
    <w:rsid w:val="00D67FCD"/>
    <w:rsid w:val="00D71C83"/>
    <w:rsid w:val="00D742FC"/>
    <w:rsid w:val="00D77293"/>
    <w:rsid w:val="00D82041"/>
    <w:rsid w:val="00DB5C12"/>
    <w:rsid w:val="00DE2F8F"/>
    <w:rsid w:val="00DE6F2F"/>
    <w:rsid w:val="00E173C8"/>
    <w:rsid w:val="00E57465"/>
    <w:rsid w:val="00E92A3A"/>
    <w:rsid w:val="00E94F8C"/>
    <w:rsid w:val="00E9779B"/>
    <w:rsid w:val="00ED4F59"/>
    <w:rsid w:val="00EE5A63"/>
    <w:rsid w:val="00EF45FA"/>
    <w:rsid w:val="00F061D1"/>
    <w:rsid w:val="00F27FCA"/>
    <w:rsid w:val="00F50315"/>
    <w:rsid w:val="00F9504A"/>
    <w:rsid w:val="00F9798B"/>
    <w:rsid w:val="00F97FEF"/>
    <w:rsid w:val="00FA6764"/>
    <w:rsid w:val="00FB5F58"/>
    <w:rsid w:val="00FC62CB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9981C"/>
  <w15:docId w15:val="{FDE0E7FA-399D-4D5A-B0A2-AFF58AD4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5088"/>
      </w:tabs>
      <w:spacing w:before="480"/>
      <w:outlineLvl w:val="0"/>
    </w:pPr>
    <w:rPr>
      <w:rFonts w:ascii="Arial" w:hAnsi="Arial"/>
      <w:b/>
      <w:color w:val="00008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center" w:pos="5130"/>
      </w:tabs>
      <w:spacing w:before="423"/>
      <w:jc w:val="center"/>
      <w:outlineLvl w:val="1"/>
    </w:pPr>
    <w:rPr>
      <w:rFonts w:ascii="Albertus Extra Bold" w:hAnsi="Albertus Extra Bold"/>
      <w:b/>
      <w:color w:val="000000"/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center" w:pos="5144"/>
      </w:tabs>
      <w:spacing w:before="164"/>
      <w:jc w:val="center"/>
      <w:outlineLvl w:val="2"/>
    </w:pPr>
    <w:rPr>
      <w:rFonts w:ascii="Arial" w:hAnsi="Arial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tabs>
        <w:tab w:val="center" w:pos="5144"/>
      </w:tabs>
      <w:spacing w:before="164"/>
      <w:jc w:val="center"/>
    </w:pPr>
    <w:rPr>
      <w:rFonts w:ascii="Arial" w:hAnsi="Arial"/>
      <w:b/>
      <w:color w:val="000000"/>
      <w:u w:val="single"/>
    </w:rPr>
  </w:style>
  <w:style w:type="paragraph" w:customStyle="1" w:styleId="Textodeglobo1">
    <w:name w:val="Texto de globo1"/>
    <w:basedOn w:val="Normal"/>
    <w:rPr>
      <w:rFonts w:ascii="Tahoma" w:hAnsi="Tahoma"/>
      <w:sz w:val="16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Hipervnculo10">
    <w:name w:val="Hipervínculo1"/>
    <w:rPr>
      <w:rFonts w:ascii="Verdana" w:hAnsi="Verdana"/>
      <w:color w:val="808000"/>
      <w:sz w:val="13"/>
      <w:u w:val="single"/>
    </w:rPr>
  </w:style>
  <w:style w:type="character" w:customStyle="1" w:styleId="Hipervnculo2">
    <w:name w:val="Hipervínculo2"/>
    <w:rPr>
      <w:color w:val="0000FF"/>
      <w:u w:val="single"/>
    </w:rPr>
  </w:style>
  <w:style w:type="paragraph" w:customStyle="1" w:styleId="Textodeglobo2">
    <w:name w:val="Texto de globo2"/>
    <w:basedOn w:val="Normal"/>
    <w:rPr>
      <w:rFonts w:ascii="Tahoma" w:hAnsi="Tahoma"/>
      <w:sz w:val="16"/>
    </w:rPr>
  </w:style>
  <w:style w:type="paragraph" w:customStyle="1" w:styleId="Textodeglobo3">
    <w:name w:val="Texto de globo3"/>
    <w:basedOn w:val="Normal"/>
    <w:rPr>
      <w:rFonts w:ascii="Tahoma" w:hAnsi="Tahoma"/>
      <w:sz w:val="16"/>
    </w:rPr>
  </w:style>
  <w:style w:type="paragraph" w:customStyle="1" w:styleId="Textodeglobo4">
    <w:name w:val="Texto de globo4"/>
    <w:basedOn w:val="Normal"/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082D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B435D"/>
    <w:rPr>
      <w:sz w:val="24"/>
    </w:rPr>
  </w:style>
  <w:style w:type="character" w:styleId="Refdecomentario">
    <w:name w:val="annotation reference"/>
    <w:basedOn w:val="Fuentedeprrafopredeter"/>
    <w:semiHidden/>
    <w:unhideWhenUsed/>
    <w:rsid w:val="00A3753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3753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3753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375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37533"/>
    <w:rPr>
      <w:b/>
      <w:bCs/>
    </w:rPr>
  </w:style>
  <w:style w:type="paragraph" w:styleId="Prrafodelista">
    <w:name w:val="List Paragraph"/>
    <w:basedOn w:val="Normal"/>
    <w:uiPriority w:val="34"/>
    <w:qFormat/>
    <w:rsid w:val="004C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investigadores/otri/tratamiento-datos-de-caracter-personal-grup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1CB9-0637-44C1-9A7A-EBD6B66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Ficha de Grupo de Investigación</vt:lpstr>
    </vt:vector>
  </TitlesOfParts>
  <Company>UNIVERSIDAD DE LEON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Ficha de Grupo de Investigación</dc:title>
  <dc:creator>O.T.R.I</dc:creator>
  <cp:lastModifiedBy>Ana Isabel González Muñiz</cp:lastModifiedBy>
  <cp:revision>19</cp:revision>
  <cp:lastPrinted>2014-05-12T05:54:00Z</cp:lastPrinted>
  <dcterms:created xsi:type="dcterms:W3CDTF">2022-01-12T09:03:00Z</dcterms:created>
  <dcterms:modified xsi:type="dcterms:W3CDTF">2024-01-12T11:58:00Z</dcterms:modified>
</cp:coreProperties>
</file>