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12AB" w:rsidRDefault="001C12AB">
      <w:pPr>
        <w:spacing w:before="11" w:after="0" w:line="220" w:lineRule="exact"/>
        <w:rPr>
          <w:rFonts w:ascii="Arial" w:eastAsia="Arial" w:hAnsi="Arial" w:cs="Arial"/>
          <w:lang w:val="es-ES"/>
        </w:rPr>
      </w:pPr>
    </w:p>
    <w:p w:rsidR="000F27D3" w:rsidRPr="0087682C" w:rsidRDefault="000F27D3">
      <w:pPr>
        <w:spacing w:before="11" w:after="0" w:line="220" w:lineRule="exact"/>
        <w:rPr>
          <w:rFonts w:ascii="Arial" w:eastAsia="Arial" w:hAnsi="Arial" w:cs="Arial"/>
          <w:lang w:val="es-ES"/>
        </w:rPr>
      </w:pPr>
      <w:r w:rsidRPr="0087682C">
        <w:rPr>
          <w:rFonts w:ascii="Arial" w:eastAsia="Arial" w:hAnsi="Arial" w:cs="Arial"/>
          <w:lang w:val="es-ES"/>
        </w:rPr>
        <w:t>Nombre y Apellidos</w:t>
      </w:r>
      <w:r w:rsidR="00226798" w:rsidRPr="0087682C">
        <w:rPr>
          <w:rFonts w:ascii="Arial" w:eastAsia="Arial" w:hAnsi="Arial" w:cs="Arial"/>
          <w:lang w:val="es-ES"/>
        </w:rPr>
        <w:t xml:space="preserve"> del </w:t>
      </w:r>
      <w:r w:rsidR="00E0242F" w:rsidRPr="0087682C">
        <w:rPr>
          <w:rFonts w:ascii="Arial" w:eastAsia="Arial" w:hAnsi="Arial" w:cs="Arial"/>
          <w:lang w:val="es-ES"/>
        </w:rPr>
        <w:t xml:space="preserve">estudiante: </w:t>
      </w:r>
      <w:r w:rsidR="00130773">
        <w:rPr>
          <w:rFonts w:ascii="Arial" w:eastAsia="Arial" w:hAnsi="Arial" w:cs="Arial"/>
          <w:lang w:val="es-ES"/>
        </w:rPr>
        <w:t>________________________________________________________________________________</w:t>
      </w:r>
    </w:p>
    <w:p w:rsidR="001C12AB" w:rsidRDefault="001C12AB">
      <w:pPr>
        <w:spacing w:before="11" w:after="0" w:line="220" w:lineRule="exact"/>
        <w:rPr>
          <w:rFonts w:ascii="Arial" w:eastAsia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11895"/>
        <w:gridCol w:w="527"/>
        <w:gridCol w:w="526"/>
        <w:gridCol w:w="526"/>
        <w:gridCol w:w="526"/>
      </w:tblGrid>
      <w:tr w:rsidR="001C12AB" w:rsidRPr="00680536" w:rsidTr="001C12AB">
        <w:trPr>
          <w:trHeight w:val="124"/>
          <w:tblHeader/>
        </w:trPr>
        <w:tc>
          <w:tcPr>
            <w:tcW w:w="0" w:type="auto"/>
            <w:vMerge w:val="restart"/>
          </w:tcPr>
          <w:p w:rsidR="001C12AB" w:rsidRDefault="001C12AB" w:rsidP="002C60CD">
            <w:pPr>
              <w:ind w:right="1395"/>
              <w:rPr>
                <w:b/>
                <w:sz w:val="24"/>
                <w:szCs w:val="24"/>
                <w:lang w:val="es-ES"/>
              </w:rPr>
            </w:pPr>
          </w:p>
          <w:p w:rsidR="001C12AB" w:rsidRDefault="001C12AB" w:rsidP="002C60CD">
            <w:pPr>
              <w:ind w:right="1395"/>
              <w:rPr>
                <w:b/>
                <w:sz w:val="24"/>
                <w:szCs w:val="24"/>
                <w:lang w:val="es-ES"/>
              </w:rPr>
            </w:pPr>
          </w:p>
          <w:p w:rsidR="001C12AB" w:rsidRPr="001C12AB" w:rsidRDefault="001C12AB" w:rsidP="002C60CD">
            <w:pPr>
              <w:ind w:right="1395"/>
              <w:rPr>
                <w:b/>
                <w:sz w:val="24"/>
                <w:szCs w:val="24"/>
                <w:lang w:val="es-ES"/>
              </w:rPr>
            </w:pPr>
            <w:r w:rsidRPr="001C12AB">
              <w:rPr>
                <w:b/>
                <w:sz w:val="24"/>
                <w:szCs w:val="24"/>
                <w:lang w:val="es-ES"/>
              </w:rPr>
              <w:t xml:space="preserve">CRITERIOS SOBRE EL CONTENIDO DEL TFM </w:t>
            </w:r>
          </w:p>
          <w:p w:rsidR="001C12AB" w:rsidRPr="00680536" w:rsidRDefault="001C12AB" w:rsidP="002C60CD">
            <w:pPr>
              <w:ind w:right="1395"/>
              <w:rPr>
                <w:b/>
                <w:sz w:val="21"/>
                <w:szCs w:val="21"/>
                <w:lang w:val="es-ES"/>
              </w:rPr>
            </w:pPr>
            <w:r w:rsidRPr="001C12AB">
              <w:rPr>
                <w:rFonts w:eastAsia="Arial" w:cs="Arial"/>
                <w:spacing w:val="2"/>
                <w:sz w:val="24"/>
                <w:szCs w:val="24"/>
                <w:lang w:val="es-ES"/>
              </w:rPr>
              <w:t xml:space="preserve">(EXTRAÍDOS DEL DOCUMENTO </w:t>
            </w:r>
            <w:r w:rsidRPr="001C12AB">
              <w:rPr>
                <w:rFonts w:eastAsia="Arial" w:cs="Arial"/>
                <w:spacing w:val="-2"/>
                <w:sz w:val="24"/>
                <w:szCs w:val="24"/>
                <w:lang w:val="es-ES"/>
              </w:rPr>
              <w:t>N</w:t>
            </w:r>
            <w:r w:rsidRPr="001C12AB">
              <w:rPr>
                <w:rFonts w:eastAsia="Arial" w:cs="Arial"/>
                <w:spacing w:val="1"/>
                <w:sz w:val="24"/>
                <w:szCs w:val="24"/>
                <w:lang w:val="es-ES"/>
              </w:rPr>
              <w:t>O</w:t>
            </w:r>
            <w:r w:rsidRPr="001C12AB">
              <w:rPr>
                <w:rFonts w:eastAsia="Arial" w:cs="Arial"/>
                <w:spacing w:val="-2"/>
                <w:sz w:val="24"/>
                <w:szCs w:val="24"/>
                <w:lang w:val="es-ES"/>
              </w:rPr>
              <w:t>R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M</w:t>
            </w:r>
            <w:r w:rsidRPr="001C12AB">
              <w:rPr>
                <w:rFonts w:eastAsia="Arial" w:cs="Arial"/>
                <w:spacing w:val="-2"/>
                <w:sz w:val="24"/>
                <w:szCs w:val="24"/>
                <w:lang w:val="es-ES"/>
              </w:rPr>
              <w:t>A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S</w:t>
            </w:r>
            <w:r w:rsidRPr="001C12AB">
              <w:rPr>
                <w:rFonts w:eastAsia="Arial" w:cs="Arial"/>
                <w:spacing w:val="15"/>
                <w:sz w:val="24"/>
                <w:szCs w:val="24"/>
                <w:lang w:val="es-ES"/>
              </w:rPr>
              <w:t xml:space="preserve"> </w:t>
            </w:r>
            <w:r w:rsidRPr="001C12AB">
              <w:rPr>
                <w:rFonts w:eastAsia="Arial" w:cs="Arial"/>
                <w:spacing w:val="-2"/>
                <w:sz w:val="24"/>
                <w:szCs w:val="24"/>
                <w:lang w:val="es-ES"/>
              </w:rPr>
              <w:t>BÁ</w:t>
            </w:r>
            <w:r w:rsidRPr="001C12AB">
              <w:rPr>
                <w:rFonts w:eastAsia="Arial" w:cs="Arial"/>
                <w:spacing w:val="-5"/>
                <w:sz w:val="24"/>
                <w:szCs w:val="24"/>
                <w:lang w:val="es-ES"/>
              </w:rPr>
              <w:t>S</w:t>
            </w:r>
            <w:r w:rsidRPr="001C12AB">
              <w:rPr>
                <w:rFonts w:eastAsia="Arial" w:cs="Arial"/>
                <w:spacing w:val="2"/>
                <w:sz w:val="24"/>
                <w:szCs w:val="24"/>
                <w:lang w:val="es-ES"/>
              </w:rPr>
              <w:t>I</w:t>
            </w:r>
            <w:r w:rsidRPr="001C12AB">
              <w:rPr>
                <w:rFonts w:eastAsia="Arial" w:cs="Arial"/>
                <w:spacing w:val="-2"/>
                <w:sz w:val="24"/>
                <w:szCs w:val="24"/>
                <w:lang w:val="es-ES"/>
              </w:rPr>
              <w:t>CA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S</w:t>
            </w:r>
            <w:r w:rsidRPr="001C12AB">
              <w:rPr>
                <w:rFonts w:eastAsia="Arial" w:cs="Arial"/>
                <w:spacing w:val="39"/>
                <w:sz w:val="24"/>
                <w:szCs w:val="24"/>
                <w:lang w:val="es-ES"/>
              </w:rPr>
              <w:t xml:space="preserve"> </w:t>
            </w:r>
            <w:r w:rsidRPr="001C12AB">
              <w:rPr>
                <w:rFonts w:eastAsia="Arial" w:cs="Arial"/>
                <w:spacing w:val="-2"/>
                <w:sz w:val="24"/>
                <w:szCs w:val="24"/>
                <w:lang w:val="es-ES"/>
              </w:rPr>
              <w:t>D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E</w:t>
            </w:r>
            <w:r w:rsidRPr="001C12AB">
              <w:rPr>
                <w:rFonts w:eastAsia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E</w:t>
            </w:r>
            <w:r w:rsidRPr="001C12AB">
              <w:rPr>
                <w:rFonts w:eastAsia="Arial" w:cs="Arial"/>
                <w:spacing w:val="-5"/>
                <w:sz w:val="24"/>
                <w:szCs w:val="24"/>
                <w:lang w:val="es-ES"/>
              </w:rPr>
              <w:t>S</w:t>
            </w:r>
            <w:r w:rsidRPr="001C12AB">
              <w:rPr>
                <w:rFonts w:eastAsia="Arial" w:cs="Arial"/>
                <w:spacing w:val="2"/>
                <w:sz w:val="24"/>
                <w:szCs w:val="24"/>
                <w:lang w:val="es-ES"/>
              </w:rPr>
              <w:t>T</w:t>
            </w:r>
            <w:r w:rsidRPr="001C12AB">
              <w:rPr>
                <w:rFonts w:eastAsia="Arial" w:cs="Arial"/>
                <w:spacing w:val="-3"/>
                <w:sz w:val="24"/>
                <w:szCs w:val="24"/>
                <w:lang w:val="es-ES"/>
              </w:rPr>
              <w:t>I</w:t>
            </w:r>
            <w:r w:rsidRPr="001C12AB">
              <w:rPr>
                <w:rFonts w:eastAsia="Arial" w:cs="Arial"/>
                <w:spacing w:val="2"/>
                <w:sz w:val="24"/>
                <w:szCs w:val="24"/>
                <w:lang w:val="es-ES"/>
              </w:rPr>
              <w:t>L</w:t>
            </w:r>
            <w:r w:rsidRPr="001C12AB">
              <w:rPr>
                <w:rFonts w:eastAsia="Arial" w:cs="Arial"/>
                <w:spacing w:val="-3"/>
                <w:sz w:val="24"/>
                <w:szCs w:val="24"/>
                <w:lang w:val="es-ES"/>
              </w:rPr>
              <w:t>O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,</w:t>
            </w:r>
            <w:r w:rsidRPr="001C12AB">
              <w:rPr>
                <w:rFonts w:eastAsia="Arial" w:cs="Arial"/>
                <w:spacing w:val="16"/>
                <w:sz w:val="24"/>
                <w:szCs w:val="24"/>
                <w:lang w:val="es-ES"/>
              </w:rPr>
              <w:t xml:space="preserve"> </w:t>
            </w:r>
            <w:r w:rsidRPr="001C12AB">
              <w:rPr>
                <w:rFonts w:eastAsia="Arial" w:cs="Arial"/>
                <w:spacing w:val="-5"/>
                <w:sz w:val="24"/>
                <w:szCs w:val="24"/>
                <w:lang w:val="es-ES"/>
              </w:rPr>
              <w:t>E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X</w:t>
            </w:r>
            <w:r w:rsidRPr="001C12AB">
              <w:rPr>
                <w:rFonts w:eastAsia="Arial" w:cs="Arial"/>
                <w:spacing w:val="2"/>
                <w:sz w:val="24"/>
                <w:szCs w:val="24"/>
                <w:lang w:val="es-ES"/>
              </w:rPr>
              <w:t>T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E</w:t>
            </w:r>
            <w:r w:rsidRPr="001C12AB">
              <w:rPr>
                <w:rFonts w:eastAsia="Arial" w:cs="Arial"/>
                <w:spacing w:val="-2"/>
                <w:sz w:val="24"/>
                <w:szCs w:val="24"/>
                <w:lang w:val="es-ES"/>
              </w:rPr>
              <w:t>N</w:t>
            </w:r>
            <w:r w:rsidRPr="001C12AB">
              <w:rPr>
                <w:rFonts w:eastAsia="Arial" w:cs="Arial"/>
                <w:spacing w:val="-5"/>
                <w:sz w:val="24"/>
                <w:szCs w:val="24"/>
                <w:lang w:val="es-ES"/>
              </w:rPr>
              <w:t>S</w:t>
            </w:r>
            <w:r w:rsidRPr="001C12AB">
              <w:rPr>
                <w:rFonts w:eastAsia="Arial" w:cs="Arial"/>
                <w:spacing w:val="-3"/>
                <w:sz w:val="24"/>
                <w:szCs w:val="24"/>
                <w:lang w:val="es-ES"/>
              </w:rPr>
              <w:t>I</w:t>
            </w:r>
            <w:r w:rsidRPr="001C12AB">
              <w:rPr>
                <w:rFonts w:eastAsia="Arial" w:cs="Arial"/>
                <w:spacing w:val="2"/>
                <w:sz w:val="24"/>
                <w:szCs w:val="24"/>
                <w:lang w:val="es-ES"/>
              </w:rPr>
              <w:t>Ó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N</w:t>
            </w:r>
            <w:r w:rsidRPr="001C12AB">
              <w:rPr>
                <w:rFonts w:eastAsia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Y</w:t>
            </w:r>
            <w:r w:rsidRPr="001C12AB">
              <w:rPr>
                <w:rFonts w:eastAsia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ES</w:t>
            </w:r>
            <w:r w:rsidRPr="001C12AB">
              <w:rPr>
                <w:rFonts w:eastAsia="Arial" w:cs="Arial"/>
                <w:spacing w:val="-3"/>
                <w:sz w:val="24"/>
                <w:szCs w:val="24"/>
                <w:lang w:val="es-ES"/>
              </w:rPr>
              <w:t>T</w:t>
            </w:r>
            <w:r w:rsidRPr="001C12AB">
              <w:rPr>
                <w:rFonts w:eastAsia="Arial" w:cs="Arial"/>
                <w:spacing w:val="-2"/>
                <w:sz w:val="24"/>
                <w:szCs w:val="24"/>
                <w:lang w:val="es-ES"/>
              </w:rPr>
              <w:t>RUC</w:t>
            </w:r>
            <w:r w:rsidRPr="001C12AB">
              <w:rPr>
                <w:rFonts w:eastAsia="Arial" w:cs="Arial"/>
                <w:spacing w:val="2"/>
                <w:sz w:val="24"/>
                <w:szCs w:val="24"/>
                <w:lang w:val="es-ES"/>
              </w:rPr>
              <w:t>T</w:t>
            </w:r>
            <w:r w:rsidRPr="001C12AB">
              <w:rPr>
                <w:rFonts w:eastAsia="Arial" w:cs="Arial"/>
                <w:spacing w:val="-2"/>
                <w:w w:val="103"/>
                <w:sz w:val="24"/>
                <w:szCs w:val="24"/>
                <w:lang w:val="es-ES"/>
              </w:rPr>
              <w:t>URA)</w:t>
            </w:r>
          </w:p>
        </w:tc>
        <w:tc>
          <w:tcPr>
            <w:tcW w:w="0" w:type="auto"/>
            <w:gridSpan w:val="4"/>
            <w:vAlign w:val="center"/>
          </w:tcPr>
          <w:p w:rsidR="001C12AB" w:rsidRPr="00680536" w:rsidRDefault="001C12AB" w:rsidP="002C60CD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Adecuación a los criterios</w:t>
            </w:r>
          </w:p>
          <w:p w:rsidR="001C12AB" w:rsidRPr="00680536" w:rsidRDefault="001C12AB" w:rsidP="002C60CD">
            <w:pPr>
              <w:spacing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(marca con una x)</w:t>
            </w:r>
          </w:p>
        </w:tc>
      </w:tr>
      <w:tr w:rsidR="001C12AB" w:rsidRPr="00680536" w:rsidTr="001C12AB">
        <w:trPr>
          <w:cantSplit/>
          <w:trHeight w:val="1397"/>
          <w:tblHeader/>
        </w:trPr>
        <w:tc>
          <w:tcPr>
            <w:tcW w:w="0" w:type="auto"/>
            <w:vMerge/>
          </w:tcPr>
          <w:p w:rsidR="001C12AB" w:rsidRPr="00680536" w:rsidRDefault="001C12AB" w:rsidP="002C60CD">
            <w:pPr>
              <w:ind w:right="1395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1C12AB" w:rsidRPr="001C12AB" w:rsidRDefault="001C12AB" w:rsidP="001C12AB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es-ES"/>
              </w:rPr>
            </w:pPr>
            <w:r w:rsidRPr="001C12AB">
              <w:rPr>
                <w:b/>
                <w:sz w:val="20"/>
                <w:szCs w:val="20"/>
                <w:lang w:val="es-ES"/>
              </w:rPr>
              <w:t>Nada</w:t>
            </w:r>
          </w:p>
        </w:tc>
        <w:tc>
          <w:tcPr>
            <w:tcW w:w="0" w:type="auto"/>
            <w:textDirection w:val="btLr"/>
            <w:vAlign w:val="center"/>
          </w:tcPr>
          <w:p w:rsidR="001C12AB" w:rsidRPr="001C12AB" w:rsidRDefault="001C12AB" w:rsidP="001C12AB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es-ES"/>
              </w:rPr>
            </w:pPr>
            <w:r w:rsidRPr="001C12AB">
              <w:rPr>
                <w:b/>
                <w:sz w:val="20"/>
                <w:szCs w:val="20"/>
                <w:lang w:val="es-ES"/>
              </w:rPr>
              <w:t>Poco</w:t>
            </w:r>
          </w:p>
        </w:tc>
        <w:tc>
          <w:tcPr>
            <w:tcW w:w="0" w:type="auto"/>
            <w:textDirection w:val="btLr"/>
            <w:vAlign w:val="center"/>
          </w:tcPr>
          <w:p w:rsidR="001C12AB" w:rsidRPr="001C12AB" w:rsidRDefault="001C12AB" w:rsidP="001C12AB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es-ES"/>
              </w:rPr>
            </w:pPr>
            <w:r w:rsidRPr="001C12AB">
              <w:rPr>
                <w:b/>
                <w:sz w:val="20"/>
                <w:szCs w:val="20"/>
                <w:lang w:val="es-ES"/>
              </w:rPr>
              <w:t>Parcialmente</w:t>
            </w:r>
          </w:p>
        </w:tc>
        <w:tc>
          <w:tcPr>
            <w:tcW w:w="0" w:type="auto"/>
            <w:textDirection w:val="btLr"/>
            <w:vAlign w:val="center"/>
          </w:tcPr>
          <w:p w:rsidR="001C12AB" w:rsidRPr="001C12AB" w:rsidRDefault="001C12AB" w:rsidP="001C12AB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es-ES"/>
              </w:rPr>
            </w:pPr>
            <w:r w:rsidRPr="001C12AB">
              <w:rPr>
                <w:b/>
                <w:sz w:val="20"/>
                <w:szCs w:val="20"/>
                <w:lang w:val="es-ES"/>
              </w:rPr>
              <w:t>Totalmente</w:t>
            </w:r>
          </w:p>
        </w:tc>
      </w:tr>
      <w:tr w:rsidR="002C60CD" w:rsidRPr="00680536" w:rsidTr="001C12AB">
        <w:trPr>
          <w:trHeight w:val="594"/>
        </w:trPr>
        <w:tc>
          <w:tcPr>
            <w:tcW w:w="0" w:type="auto"/>
          </w:tcPr>
          <w:p w:rsidR="002C60CD" w:rsidRPr="00680536" w:rsidRDefault="002C60CD">
            <w:pPr>
              <w:spacing w:before="11" w:line="220" w:lineRule="exact"/>
              <w:rPr>
                <w:rFonts w:eastAsia="Arial" w:cs="Arial"/>
                <w:sz w:val="21"/>
                <w:szCs w:val="21"/>
                <w:lang w:val="es-ES"/>
              </w:rPr>
            </w:pPr>
            <w:r w:rsidRPr="00680536">
              <w:rPr>
                <w:rFonts w:eastAsia="Arial" w:cs="Arial"/>
                <w:b/>
                <w:sz w:val="21"/>
                <w:szCs w:val="21"/>
                <w:lang w:val="es-ES"/>
              </w:rPr>
              <w:t>Extensión:</w:t>
            </w:r>
            <w:r w:rsidRPr="00680536">
              <w:rPr>
                <w:rFonts w:eastAsia="Arial" w:cs="Arial"/>
                <w:sz w:val="21"/>
                <w:szCs w:val="21"/>
                <w:lang w:val="es-ES"/>
              </w:rPr>
              <w:t xml:space="preserve"> </w:t>
            </w:r>
            <w:r>
              <w:rPr>
                <w:rFonts w:eastAsia="Arial" w:cs="Arial"/>
                <w:sz w:val="21"/>
                <w:szCs w:val="21"/>
                <w:lang w:val="es-ES"/>
              </w:rPr>
              <w:t xml:space="preserve">Desde </w:t>
            </w:r>
            <w:r w:rsidRPr="00680536">
              <w:rPr>
                <w:rFonts w:eastAsia="Arial" w:cs="Arial"/>
                <w:sz w:val="21"/>
                <w:szCs w:val="21"/>
                <w:lang w:val="es-ES"/>
              </w:rPr>
              <w:t>Introducción a Referencias bibliográficas debe tener   entre   12   y   26   páginas (aproximadamente   entre   6.000   y   12.000   palabras). Adicionalmente, pueden incluirse anexos (hasta un máximo de 40 páginas en total).</w:t>
            </w: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2C60CD" w:rsidRPr="00680536" w:rsidTr="001C12AB">
        <w:trPr>
          <w:trHeight w:val="558"/>
        </w:trPr>
        <w:tc>
          <w:tcPr>
            <w:tcW w:w="0" w:type="auto"/>
          </w:tcPr>
          <w:p w:rsidR="002C60CD" w:rsidRPr="00680536" w:rsidRDefault="002C60CD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Aspectos formales y normas de estilo:</w:t>
            </w:r>
            <w:r w:rsidRPr="00680536">
              <w:rPr>
                <w:sz w:val="21"/>
                <w:szCs w:val="21"/>
                <w:lang w:val="es-ES"/>
              </w:rPr>
              <w:t xml:space="preserve">  Portada, márgenes, sangría, epígrafes y notas, encabezados, paginación, tablas y figuras.</w:t>
            </w: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2C60CD" w:rsidRPr="00680536" w:rsidTr="001C12AB">
        <w:trPr>
          <w:trHeight w:val="398"/>
        </w:trPr>
        <w:tc>
          <w:tcPr>
            <w:tcW w:w="0" w:type="auto"/>
          </w:tcPr>
          <w:p w:rsidR="002C60CD" w:rsidRPr="00680536" w:rsidRDefault="002C60CD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Título:</w:t>
            </w:r>
            <w:r w:rsidRPr="00680536">
              <w:rPr>
                <w:sz w:val="21"/>
                <w:szCs w:val="21"/>
                <w:lang w:val="es-ES"/>
              </w:rPr>
              <w:t xml:space="preserve"> Refleja la esencia de lo realizado. No supera las doce palabras.</w:t>
            </w: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2C60CD" w:rsidRPr="00680536" w:rsidTr="001C12AB">
        <w:trPr>
          <w:trHeight w:val="432"/>
        </w:trPr>
        <w:tc>
          <w:tcPr>
            <w:tcW w:w="0" w:type="auto"/>
          </w:tcPr>
          <w:p w:rsidR="002C60CD" w:rsidRPr="00680536" w:rsidRDefault="002C60CD" w:rsidP="00855807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Resumen/</w:t>
            </w:r>
            <w:proofErr w:type="spellStart"/>
            <w:r w:rsidRPr="00680536">
              <w:rPr>
                <w:b/>
                <w:sz w:val="21"/>
                <w:szCs w:val="21"/>
                <w:lang w:val="es-ES"/>
              </w:rPr>
              <w:t>Abstract</w:t>
            </w:r>
            <w:proofErr w:type="spellEnd"/>
            <w:r w:rsidRPr="00680536">
              <w:rPr>
                <w:b/>
                <w:sz w:val="21"/>
                <w:szCs w:val="21"/>
                <w:lang w:val="es-ES"/>
              </w:rPr>
              <w:t>:</w:t>
            </w:r>
            <w:r w:rsidRPr="00680536">
              <w:rPr>
                <w:sz w:val="21"/>
                <w:szCs w:val="21"/>
                <w:lang w:val="es-ES"/>
              </w:rPr>
              <w:t xml:space="preserve"> entre 250-300 palabras </w:t>
            </w:r>
            <w:proofErr w:type="spellStart"/>
            <w:r w:rsidRPr="00680536">
              <w:rPr>
                <w:b/>
                <w:sz w:val="21"/>
                <w:szCs w:val="21"/>
                <w:lang w:val="es-ES"/>
              </w:rPr>
              <w:t>Palabras</w:t>
            </w:r>
            <w:proofErr w:type="spellEnd"/>
            <w:r w:rsidRPr="00680536">
              <w:rPr>
                <w:b/>
                <w:sz w:val="21"/>
                <w:szCs w:val="21"/>
                <w:lang w:val="es-ES"/>
              </w:rPr>
              <w:t xml:space="preserve"> clave/</w:t>
            </w:r>
            <w:proofErr w:type="spellStart"/>
            <w:r w:rsidRPr="00680536">
              <w:rPr>
                <w:b/>
                <w:sz w:val="21"/>
                <w:szCs w:val="21"/>
                <w:lang w:val="es-ES"/>
              </w:rPr>
              <w:t>Keywords</w:t>
            </w:r>
            <w:proofErr w:type="spellEnd"/>
            <w:r w:rsidRPr="00680536">
              <w:rPr>
                <w:b/>
                <w:sz w:val="21"/>
                <w:szCs w:val="21"/>
                <w:lang w:val="es-ES"/>
              </w:rPr>
              <w:t>:</w:t>
            </w:r>
            <w:r w:rsidRPr="00680536">
              <w:rPr>
                <w:sz w:val="21"/>
                <w:szCs w:val="21"/>
                <w:lang w:val="es-ES"/>
              </w:rPr>
              <w:t xml:space="preserve"> 4-6 palabras </w:t>
            </w: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2C60CD" w:rsidRPr="00680536" w:rsidTr="001C12AB">
        <w:trPr>
          <w:trHeight w:val="977"/>
        </w:trPr>
        <w:tc>
          <w:tcPr>
            <w:tcW w:w="0" w:type="auto"/>
          </w:tcPr>
          <w:p w:rsidR="002C60CD" w:rsidRPr="00680536" w:rsidRDefault="002C60CD" w:rsidP="00855807">
            <w:pPr>
              <w:spacing w:before="11" w:line="220" w:lineRule="exact"/>
              <w:rPr>
                <w:b/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1.   Introducción</w:t>
            </w:r>
          </w:p>
          <w:p w:rsidR="002C60CD" w:rsidRPr="00680536" w:rsidRDefault="002C60CD" w:rsidP="00855807">
            <w:pPr>
              <w:pStyle w:val="Prrafodelista"/>
              <w:numPr>
                <w:ilvl w:val="0"/>
                <w:numId w:val="1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Planteamiento del problema o tema objeto de estudio, identificando la pregunta de investigación.</w:t>
            </w:r>
          </w:p>
          <w:p w:rsidR="002C60CD" w:rsidRPr="00680536" w:rsidRDefault="002C60CD" w:rsidP="00855807">
            <w:pPr>
              <w:pStyle w:val="Prrafodelista"/>
              <w:numPr>
                <w:ilvl w:val="0"/>
                <w:numId w:val="1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 xml:space="preserve">Antecedentes y fundamentación del problema a partir de trabajos teóricos o empíricos previos y actuales.  </w:t>
            </w:r>
          </w:p>
          <w:p w:rsidR="002C60CD" w:rsidRPr="00680536" w:rsidRDefault="002C60CD" w:rsidP="000F27D3">
            <w:pPr>
              <w:pStyle w:val="Prrafodelista"/>
              <w:numPr>
                <w:ilvl w:val="0"/>
                <w:numId w:val="1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Objetivo y justificación de la investigación y, en su caso, hipótesis o previsiones.</w:t>
            </w: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2C60CD" w:rsidRPr="00680536" w:rsidTr="001C12AB">
        <w:tc>
          <w:tcPr>
            <w:tcW w:w="0" w:type="auto"/>
          </w:tcPr>
          <w:p w:rsidR="001C12AB" w:rsidRPr="00680536" w:rsidRDefault="002C60CD" w:rsidP="00855807">
            <w:pPr>
              <w:spacing w:before="11" w:line="220" w:lineRule="exact"/>
              <w:rPr>
                <w:b/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2.   Método</w:t>
            </w:r>
          </w:p>
          <w:p w:rsidR="002C60CD" w:rsidRPr="00680536" w:rsidRDefault="002C60CD" w:rsidP="00855807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2.1. Diseño: adecuación del método al problema planteado y al tipo de estudio, incluyendo las variables utilizadas.</w:t>
            </w:r>
          </w:p>
          <w:p w:rsidR="002C60CD" w:rsidRDefault="002C60CD" w:rsidP="00855807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 xml:space="preserve">2.2. Participantes o bases documentales: criterios de inclusión y exclusión de muestras, </w:t>
            </w:r>
            <w:r>
              <w:rPr>
                <w:sz w:val="21"/>
                <w:szCs w:val="21"/>
                <w:lang w:val="es-ES"/>
              </w:rPr>
              <w:t xml:space="preserve">y </w:t>
            </w:r>
            <w:r w:rsidRPr="00680536">
              <w:rPr>
                <w:sz w:val="21"/>
                <w:szCs w:val="21"/>
                <w:lang w:val="es-ES"/>
              </w:rPr>
              <w:t>representatividad</w:t>
            </w:r>
            <w:r>
              <w:rPr>
                <w:sz w:val="21"/>
                <w:szCs w:val="21"/>
                <w:lang w:val="es-ES"/>
              </w:rPr>
              <w:t>.</w:t>
            </w:r>
          </w:p>
          <w:p w:rsidR="002C60CD" w:rsidRPr="00680536" w:rsidRDefault="002C60CD" w:rsidP="00855807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2.3. Instrumentos: descripción, procedimientos utilizados para la recogida de la información, datos de validación de los mismos.</w:t>
            </w:r>
          </w:p>
          <w:p w:rsidR="002C60CD" w:rsidRPr="00680536" w:rsidRDefault="002C60CD" w:rsidP="00855807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2.4. Intervenciones u otro apartado requerido, en su caso: descripción de programas, estrategias o técnicas, sesiones, duración.</w:t>
            </w:r>
          </w:p>
          <w:p w:rsidR="002C60CD" w:rsidRPr="00680536" w:rsidRDefault="002C60CD" w:rsidP="00855807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2.5. Procedimiento: fases del estudio y recogida de información, control de normas éticas, etc.</w:t>
            </w:r>
          </w:p>
          <w:p w:rsidR="002C60CD" w:rsidRDefault="002C60CD" w:rsidP="00855807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2.6. Análisis de datos: descripción, justificación y adecuación al objetivo y tipo de datos.</w:t>
            </w:r>
          </w:p>
          <w:p w:rsidR="001C12AB" w:rsidRDefault="001C12AB" w:rsidP="00855807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</w:p>
          <w:p w:rsidR="001C12AB" w:rsidRPr="00680536" w:rsidRDefault="001C12AB" w:rsidP="00855807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2C60CD" w:rsidRPr="00680536" w:rsidTr="001C12AB">
        <w:tc>
          <w:tcPr>
            <w:tcW w:w="0" w:type="auto"/>
          </w:tcPr>
          <w:p w:rsidR="002C60CD" w:rsidRPr="00680536" w:rsidRDefault="002C60CD" w:rsidP="00855807">
            <w:pPr>
              <w:spacing w:before="11" w:line="220" w:lineRule="exact"/>
              <w:rPr>
                <w:b/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3.   Resultados</w:t>
            </w:r>
          </w:p>
          <w:p w:rsidR="002C60CD" w:rsidRPr="00680536" w:rsidRDefault="002C60CD" w:rsidP="00855807">
            <w:pPr>
              <w:pStyle w:val="Prrafodelista"/>
              <w:numPr>
                <w:ilvl w:val="0"/>
                <w:numId w:val="2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Claridad en la presentación de datos y síntesis de los resultados más relevantes.</w:t>
            </w:r>
          </w:p>
          <w:p w:rsidR="002C60CD" w:rsidRPr="00680536" w:rsidRDefault="002C60CD" w:rsidP="00855807">
            <w:pPr>
              <w:pStyle w:val="Prrafodelista"/>
              <w:numPr>
                <w:ilvl w:val="0"/>
                <w:numId w:val="2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Uso de tablas y figuras de acuerdo con el Manual APA (edición actualizada).</w:t>
            </w: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2C60CD" w:rsidRPr="00680536" w:rsidTr="001C12AB">
        <w:tc>
          <w:tcPr>
            <w:tcW w:w="0" w:type="auto"/>
          </w:tcPr>
          <w:p w:rsidR="002C60CD" w:rsidRPr="00680536" w:rsidRDefault="002C60CD" w:rsidP="00855807">
            <w:pPr>
              <w:spacing w:before="11" w:line="220" w:lineRule="exact"/>
              <w:rPr>
                <w:b/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lastRenderedPageBreak/>
              <w:t>4.   Discusión y conclusiones</w:t>
            </w:r>
          </w:p>
          <w:p w:rsidR="002C60CD" w:rsidRPr="00680536" w:rsidRDefault="002C60CD" w:rsidP="00855807">
            <w:pPr>
              <w:pStyle w:val="Prrafodelista"/>
              <w:numPr>
                <w:ilvl w:val="0"/>
                <w:numId w:val="3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Interpretación y discusión de los resultados y coherencia con lo planteado en los antecedentes.</w:t>
            </w:r>
          </w:p>
          <w:p w:rsidR="002C60CD" w:rsidRPr="00680536" w:rsidRDefault="002C60CD" w:rsidP="00855807">
            <w:pPr>
              <w:pStyle w:val="Prrafodelista"/>
              <w:numPr>
                <w:ilvl w:val="0"/>
                <w:numId w:val="3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Consecución del objetivo y cumplimiento, en su caso, de hipótesis o previsiones.</w:t>
            </w:r>
          </w:p>
          <w:p w:rsidR="002C60CD" w:rsidRPr="00680536" w:rsidRDefault="002C60CD" w:rsidP="00855807">
            <w:pPr>
              <w:pStyle w:val="Prrafodelista"/>
              <w:numPr>
                <w:ilvl w:val="0"/>
                <w:numId w:val="3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Implicaciones teóricas y aplicaciones prácticas del estudio. Valor añadido de las aportaciones del estudio.</w:t>
            </w:r>
          </w:p>
          <w:p w:rsidR="002C60CD" w:rsidRPr="00680536" w:rsidRDefault="002C60CD" w:rsidP="00855807">
            <w:pPr>
              <w:pStyle w:val="Prrafodelista"/>
              <w:numPr>
                <w:ilvl w:val="0"/>
                <w:numId w:val="3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Limitaciones metodológicas, teóricas y aplicadas del estudio.</w:t>
            </w:r>
          </w:p>
          <w:p w:rsidR="002C60CD" w:rsidRPr="00680536" w:rsidRDefault="002C60CD" w:rsidP="00855807">
            <w:pPr>
              <w:pStyle w:val="Prrafodelista"/>
              <w:numPr>
                <w:ilvl w:val="0"/>
                <w:numId w:val="3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Prospectiva: cómo superar las limitaciones y propuesta de nuevos estudios.</w:t>
            </w: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2C60CD" w:rsidRPr="00680536" w:rsidTr="001C12AB">
        <w:tc>
          <w:tcPr>
            <w:tcW w:w="0" w:type="auto"/>
          </w:tcPr>
          <w:p w:rsidR="002C60CD" w:rsidRPr="00680536" w:rsidRDefault="002C60CD" w:rsidP="00D844BB">
            <w:pPr>
              <w:spacing w:before="11" w:line="220" w:lineRule="exact"/>
              <w:rPr>
                <w:b/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5.   Referencias bibliográficas</w:t>
            </w:r>
          </w:p>
          <w:p w:rsidR="002C60CD" w:rsidRPr="00680536" w:rsidRDefault="002C60CD" w:rsidP="002C7823">
            <w:pPr>
              <w:pStyle w:val="Prrafodelista"/>
              <w:numPr>
                <w:ilvl w:val="0"/>
                <w:numId w:val="3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Correspondencia entre referencias citadas en el texto y referencias bibliográficas al final del trabajo</w:t>
            </w:r>
          </w:p>
          <w:p w:rsidR="002C60CD" w:rsidRPr="00680536" w:rsidRDefault="002C60CD" w:rsidP="002C7823">
            <w:pPr>
              <w:pStyle w:val="Prrafodelista"/>
              <w:numPr>
                <w:ilvl w:val="0"/>
                <w:numId w:val="3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En el caso de revisiones sistemáticas o estudios bibliográficos, las referencias objeto de análisis irán precedidas de un asterisco.</w:t>
            </w:r>
          </w:p>
          <w:p w:rsidR="002C60CD" w:rsidRPr="00680536" w:rsidRDefault="002C60CD" w:rsidP="002C7823">
            <w:pPr>
              <w:pStyle w:val="Prrafodelista"/>
              <w:numPr>
                <w:ilvl w:val="0"/>
                <w:numId w:val="3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Citar y referenciar adecuadamente las fuentes y autores según normas APA (edición actualizada).</w:t>
            </w: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2C60CD" w:rsidRPr="00680536" w:rsidTr="001C12AB">
        <w:tc>
          <w:tcPr>
            <w:tcW w:w="0" w:type="auto"/>
          </w:tcPr>
          <w:p w:rsidR="002C60CD" w:rsidRPr="00680536" w:rsidRDefault="002C60CD" w:rsidP="00D844BB">
            <w:pPr>
              <w:spacing w:before="11" w:line="220" w:lineRule="exact"/>
              <w:rPr>
                <w:b/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6.   Anexos</w:t>
            </w:r>
          </w:p>
          <w:p w:rsidR="002C60CD" w:rsidRPr="00680536" w:rsidRDefault="002C60CD" w:rsidP="00D844BB">
            <w:pPr>
              <w:pStyle w:val="Prrafodelista"/>
              <w:numPr>
                <w:ilvl w:val="0"/>
                <w:numId w:val="7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Podrán incluirse los instrumentos utilizados, árboles de decisión (ej., PRISMA), sesiones tipo o programas implementados, tablas in extenso, representaciones gráficas, documentación adicional que facilite la comprensión del estudio.</w:t>
            </w: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</w:tbl>
    <w:p w:rsidR="00130773" w:rsidRDefault="00130773" w:rsidP="00121643">
      <w:pPr>
        <w:spacing w:before="75" w:after="0" w:line="240" w:lineRule="auto"/>
        <w:ind w:right="-20"/>
        <w:rPr>
          <w:lang w:val="es-ES"/>
        </w:rPr>
      </w:pPr>
    </w:p>
    <w:p w:rsidR="00130773" w:rsidRPr="00130773" w:rsidRDefault="000F27D3" w:rsidP="00860D41">
      <w:pPr>
        <w:spacing w:before="120" w:after="120" w:line="240" w:lineRule="auto"/>
        <w:ind w:right="-23"/>
        <w:rPr>
          <w:rFonts w:ascii="Arial" w:eastAsia="Arial" w:hAnsi="Arial" w:cs="Arial"/>
          <w:b/>
          <w:bCs/>
          <w:sz w:val="40"/>
          <w:szCs w:val="40"/>
          <w:bdr w:val="single" w:sz="4" w:space="0" w:color="auto"/>
          <w:lang w:val="es-ES"/>
        </w:rPr>
      </w:pPr>
      <w:r w:rsidRPr="00680536">
        <w:rPr>
          <w:rFonts w:ascii="Arial" w:eastAsia="Arial" w:hAnsi="Arial" w:cs="Arial"/>
          <w:b/>
          <w:bCs/>
          <w:lang w:val="es-ES"/>
        </w:rPr>
        <w:t xml:space="preserve">Propuesta de </w:t>
      </w:r>
      <w:r w:rsidR="00121643" w:rsidRPr="00680536">
        <w:rPr>
          <w:rFonts w:ascii="Arial" w:eastAsia="Arial" w:hAnsi="Arial" w:cs="Arial"/>
          <w:b/>
          <w:bCs/>
          <w:lang w:val="es-ES"/>
        </w:rPr>
        <w:t>CALIFICACIÓN</w:t>
      </w:r>
      <w:r w:rsidR="0021204A">
        <w:rPr>
          <w:rStyle w:val="Refdenotaalpie"/>
          <w:rFonts w:ascii="Arial" w:eastAsia="Arial" w:hAnsi="Arial" w:cs="Arial"/>
          <w:b/>
          <w:bCs/>
          <w:lang w:val="es-ES"/>
        </w:rPr>
        <w:footnoteReference w:id="1"/>
      </w:r>
      <w:r w:rsidRPr="00680536">
        <w:rPr>
          <w:rFonts w:ascii="Arial" w:eastAsia="Arial" w:hAnsi="Arial" w:cs="Arial"/>
          <w:b/>
          <w:bCs/>
          <w:lang w:val="es-ES"/>
        </w:rPr>
        <w:t xml:space="preserve"> (</w:t>
      </w:r>
      <w:r w:rsidR="00130773">
        <w:rPr>
          <w:rFonts w:ascii="Arial" w:eastAsia="Arial" w:hAnsi="Arial" w:cs="Arial"/>
          <w:b/>
          <w:bCs/>
          <w:lang w:val="es-ES"/>
        </w:rPr>
        <w:t>escala 0-10</w:t>
      </w:r>
      <w:r w:rsidRPr="00680536">
        <w:rPr>
          <w:rFonts w:ascii="Arial" w:eastAsia="Arial" w:hAnsi="Arial" w:cs="Arial"/>
          <w:b/>
          <w:bCs/>
          <w:lang w:val="es-ES"/>
        </w:rPr>
        <w:t>, con un decimal):</w:t>
      </w:r>
      <w:r w:rsidR="00860D41" w:rsidRPr="00860D41">
        <w:rPr>
          <w:rFonts w:ascii="Arial" w:eastAsia="Arial" w:hAnsi="Arial" w:cs="Arial"/>
          <w:b/>
          <w:bCs/>
          <w:sz w:val="40"/>
          <w:szCs w:val="40"/>
          <w:lang w:val="es-ES"/>
        </w:rPr>
        <w:t xml:space="preserve"> </w:t>
      </w:r>
      <w:r w:rsidR="00860D41">
        <w:rPr>
          <w:rFonts w:ascii="Arial" w:eastAsia="Arial" w:hAnsi="Arial" w:cs="Arial"/>
          <w:b/>
          <w:bCs/>
          <w:sz w:val="40"/>
          <w:szCs w:val="40"/>
          <w:bdr w:val="single" w:sz="4" w:space="0" w:color="auto"/>
          <w:lang w:val="es-ES"/>
        </w:rPr>
        <w:t xml:space="preserve"> </w:t>
      </w:r>
      <w:proofErr w:type="gramStart"/>
      <w:r w:rsidR="00860D41">
        <w:rPr>
          <w:rFonts w:ascii="Arial" w:eastAsia="Arial" w:hAnsi="Arial" w:cs="Arial"/>
          <w:b/>
          <w:bCs/>
          <w:sz w:val="40"/>
          <w:szCs w:val="40"/>
          <w:bdr w:val="single" w:sz="4" w:space="0" w:color="auto"/>
          <w:lang w:val="es-ES"/>
        </w:rPr>
        <w:t xml:space="preserve">  </w:t>
      </w:r>
      <w:r w:rsidR="00860D41" w:rsidRPr="00860D41">
        <w:rPr>
          <w:rFonts w:ascii="Arial" w:eastAsia="Arial" w:hAnsi="Arial" w:cs="Arial"/>
          <w:b/>
          <w:bCs/>
          <w:sz w:val="40"/>
          <w:szCs w:val="40"/>
          <w:bdr w:val="single" w:sz="4" w:space="0" w:color="auto"/>
          <w:lang w:val="es-ES"/>
        </w:rPr>
        <w:t>,</w:t>
      </w:r>
      <w:proofErr w:type="gramEnd"/>
      <w:r w:rsidR="00860D41">
        <w:rPr>
          <w:rFonts w:ascii="Arial" w:eastAsia="Arial" w:hAnsi="Arial" w:cs="Arial"/>
          <w:b/>
          <w:bCs/>
          <w:sz w:val="40"/>
          <w:szCs w:val="40"/>
          <w:bdr w:val="single" w:sz="4" w:space="0" w:color="auto"/>
          <w:lang w:val="es-ES"/>
        </w:rPr>
        <w:t xml:space="preserve">   </w:t>
      </w:r>
    </w:p>
    <w:p w:rsidR="00BD3E32" w:rsidRDefault="00BD3E32" w:rsidP="00BD3E32">
      <w:pPr>
        <w:spacing w:before="75" w:after="0" w:line="240" w:lineRule="auto"/>
        <w:ind w:right="-20"/>
        <w:rPr>
          <w:b/>
          <w:lang w:val="es-ES"/>
        </w:rPr>
      </w:pPr>
    </w:p>
    <w:p w:rsidR="000F27D3" w:rsidRPr="0076182C" w:rsidRDefault="00481BFC" w:rsidP="00BD3E32">
      <w:pPr>
        <w:spacing w:before="75" w:after="0" w:line="240" w:lineRule="auto"/>
        <w:ind w:right="-20"/>
        <w:rPr>
          <w:b/>
          <w:lang w:val="es-ES"/>
        </w:rPr>
      </w:pPr>
      <w:r w:rsidRPr="00680536">
        <w:rPr>
          <w:b/>
          <w:lang w:val="es-ES"/>
        </w:rPr>
        <w:t xml:space="preserve">COMENTARIOS </w:t>
      </w:r>
      <w:r w:rsidR="001B3835" w:rsidRPr="00680536">
        <w:rPr>
          <w:b/>
          <w:lang w:val="es-ES"/>
        </w:rPr>
        <w:t>SOBRE LA PROPUESTA DE CALIFICACIÓN</w:t>
      </w:r>
      <w:r w:rsidR="00210182">
        <w:rPr>
          <w:b/>
          <w:lang w:val="es-ES"/>
        </w:rPr>
        <w:t xml:space="preserve"> (opcional)</w:t>
      </w:r>
      <w:r w:rsidRPr="00680536">
        <w:rPr>
          <w:b/>
          <w:lang w:val="es-ES"/>
        </w:rPr>
        <w:t xml:space="preserve">: </w:t>
      </w:r>
    </w:p>
    <w:p w:rsidR="00481BFC" w:rsidRPr="00680536" w:rsidRDefault="00121643" w:rsidP="00210182">
      <w:pPr>
        <w:spacing w:before="75" w:after="0" w:line="240" w:lineRule="auto"/>
        <w:ind w:right="-20"/>
        <w:rPr>
          <w:rFonts w:ascii="Arial" w:eastAsia="Arial" w:hAnsi="Arial" w:cs="Arial"/>
          <w:lang w:val="es-ES"/>
        </w:rPr>
      </w:pPr>
      <w:r w:rsidRPr="00680536">
        <w:rPr>
          <w:rFonts w:ascii="Arial" w:eastAsia="Arial" w:hAnsi="Arial" w:cs="Arial"/>
          <w:lang w:val="es-ES"/>
        </w:rPr>
        <w:t xml:space="preserve"> </w:t>
      </w:r>
    </w:p>
    <w:sectPr w:rsidR="00481BFC" w:rsidRPr="00680536" w:rsidSect="002C7823">
      <w:headerReference w:type="default" r:id="rId7"/>
      <w:pgSz w:w="16840" w:h="11900" w:orient="landscape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0FF8" w:rsidRDefault="00FE0FF8" w:rsidP="00855807">
      <w:pPr>
        <w:spacing w:after="0" w:line="240" w:lineRule="auto"/>
      </w:pPr>
      <w:r>
        <w:separator/>
      </w:r>
    </w:p>
  </w:endnote>
  <w:endnote w:type="continuationSeparator" w:id="0">
    <w:p w:rsidR="00FE0FF8" w:rsidRDefault="00FE0FF8" w:rsidP="0085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0FF8" w:rsidRDefault="00FE0FF8" w:rsidP="00855807">
      <w:pPr>
        <w:spacing w:after="0" w:line="240" w:lineRule="auto"/>
      </w:pPr>
      <w:r>
        <w:separator/>
      </w:r>
    </w:p>
  </w:footnote>
  <w:footnote w:type="continuationSeparator" w:id="0">
    <w:p w:rsidR="00FE0FF8" w:rsidRDefault="00FE0FF8" w:rsidP="00855807">
      <w:pPr>
        <w:spacing w:after="0" w:line="240" w:lineRule="auto"/>
      </w:pPr>
      <w:r>
        <w:continuationSeparator/>
      </w:r>
    </w:p>
  </w:footnote>
  <w:footnote w:id="1">
    <w:p w:rsidR="0021204A" w:rsidRPr="0021204A" w:rsidRDefault="0021204A">
      <w:pPr>
        <w:pStyle w:val="Textonotapie"/>
        <w:rPr>
          <w:lang w:val="es-ES"/>
        </w:rPr>
      </w:pPr>
      <w:r w:rsidRPr="00EE070A">
        <w:rPr>
          <w:rStyle w:val="Refdenotaalpie"/>
        </w:rPr>
        <w:footnoteRef/>
      </w:r>
      <w:r w:rsidRPr="00EE070A">
        <w:t xml:space="preserve"> </w:t>
      </w:r>
      <w:r w:rsidRPr="00EE070A">
        <w:rPr>
          <w:lang w:val="es-ES"/>
        </w:rPr>
        <w:t xml:space="preserve">La propuesta de calificación está basada en la valoración cualitativa de los criterios previos. No es una rúbrica, por lo que no se deben sumar </w:t>
      </w:r>
      <w:proofErr w:type="spellStart"/>
      <w:r w:rsidRPr="00EE070A">
        <w:rPr>
          <w:lang w:val="es-ES"/>
        </w:rPr>
        <w:t>subapartados</w:t>
      </w:r>
      <w:proofErr w:type="spellEnd"/>
      <w:r w:rsidRPr="00EE070A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BFC" w:rsidRPr="00130773" w:rsidRDefault="0087682C" w:rsidP="0087682C">
    <w:pPr>
      <w:tabs>
        <w:tab w:val="left" w:pos="352"/>
        <w:tab w:val="center" w:pos="6674"/>
      </w:tabs>
      <w:spacing w:before="62" w:after="0" w:line="412" w:lineRule="exact"/>
      <w:ind w:right="89"/>
      <w:rPr>
        <w:rFonts w:ascii="Arial" w:eastAsia="Arial" w:hAnsi="Arial" w:cs="Arial"/>
        <w:b/>
        <w:bCs/>
        <w:spacing w:val="3"/>
        <w:sz w:val="24"/>
        <w:szCs w:val="40"/>
        <w:lang w:val="es-ES"/>
      </w:rPr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573E682" wp14:editId="1A5EB9DC">
          <wp:simplePos x="0" y="0"/>
          <wp:positionH relativeFrom="page">
            <wp:posOffset>1084217</wp:posOffset>
          </wp:positionH>
          <wp:positionV relativeFrom="page">
            <wp:posOffset>547832</wp:posOffset>
          </wp:positionV>
          <wp:extent cx="1123406" cy="556523"/>
          <wp:effectExtent l="0" t="0" r="0" b="2540"/>
          <wp:wrapThrough wrapText="bothSides">
            <wp:wrapPolygon edited="0">
              <wp:start x="0" y="0"/>
              <wp:lineTo x="0" y="21205"/>
              <wp:lineTo x="21246" y="21205"/>
              <wp:lineTo x="2124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558" cy="561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  <w:bCs/>
        <w:spacing w:val="3"/>
        <w:sz w:val="28"/>
        <w:szCs w:val="44"/>
        <w:lang w:val="es-ES"/>
      </w:rPr>
      <w:t xml:space="preserve">           </w:t>
    </w:r>
    <w:r w:rsidR="00130773">
      <w:rPr>
        <w:rFonts w:ascii="Arial" w:eastAsia="Arial" w:hAnsi="Arial" w:cs="Arial"/>
        <w:b/>
        <w:bCs/>
        <w:spacing w:val="3"/>
        <w:sz w:val="28"/>
        <w:szCs w:val="44"/>
        <w:lang w:val="es-ES"/>
      </w:rPr>
      <w:tab/>
    </w:r>
    <w:r>
      <w:rPr>
        <w:rFonts w:ascii="Arial" w:eastAsia="Arial" w:hAnsi="Arial" w:cs="Arial"/>
        <w:b/>
        <w:bCs/>
        <w:spacing w:val="3"/>
        <w:sz w:val="28"/>
        <w:szCs w:val="44"/>
        <w:lang w:val="es-ES"/>
      </w:rPr>
      <w:t xml:space="preserve"> </w:t>
    </w:r>
    <w:r w:rsidR="00481BFC" w:rsidRPr="00130773">
      <w:rPr>
        <w:rFonts w:ascii="Arial" w:eastAsia="Arial" w:hAnsi="Arial" w:cs="Arial"/>
        <w:b/>
        <w:bCs/>
        <w:spacing w:val="3"/>
        <w:sz w:val="24"/>
        <w:szCs w:val="40"/>
        <w:lang w:val="es-ES"/>
      </w:rPr>
      <w:t>Informe de</w:t>
    </w:r>
    <w:r w:rsidR="00AB1D95" w:rsidRPr="00130773">
      <w:rPr>
        <w:rFonts w:ascii="Arial" w:eastAsia="Arial" w:hAnsi="Arial" w:cs="Arial"/>
        <w:b/>
        <w:bCs/>
        <w:spacing w:val="3"/>
        <w:sz w:val="24"/>
        <w:szCs w:val="40"/>
        <w:lang w:val="es-ES"/>
      </w:rPr>
      <w:t xml:space="preserve"> </w:t>
    </w:r>
    <w:r w:rsidR="00130773" w:rsidRPr="00130773">
      <w:rPr>
        <w:rFonts w:ascii="Arial" w:eastAsia="Arial" w:hAnsi="Arial" w:cs="Arial"/>
        <w:b/>
        <w:bCs/>
        <w:spacing w:val="3"/>
        <w:sz w:val="24"/>
        <w:szCs w:val="40"/>
        <w:lang w:val="es-ES"/>
      </w:rPr>
      <w:t xml:space="preserve">evaluación </w:t>
    </w:r>
    <w:r w:rsidR="00BD3E32">
      <w:rPr>
        <w:rFonts w:ascii="Arial" w:eastAsia="Arial" w:hAnsi="Arial" w:cs="Arial"/>
        <w:b/>
        <w:bCs/>
        <w:spacing w:val="3"/>
        <w:sz w:val="24"/>
        <w:szCs w:val="40"/>
        <w:lang w:val="es-ES"/>
      </w:rPr>
      <w:t>del tutor/a</w:t>
    </w:r>
    <w:r w:rsidR="00130773" w:rsidRPr="00130773">
      <w:rPr>
        <w:rFonts w:ascii="Arial" w:eastAsia="Arial" w:hAnsi="Arial" w:cs="Arial"/>
        <w:b/>
        <w:bCs/>
        <w:spacing w:val="3"/>
        <w:sz w:val="24"/>
        <w:szCs w:val="40"/>
        <w:lang w:val="es-ES"/>
      </w:rPr>
      <w:t xml:space="preserve"> </w:t>
    </w:r>
    <w:r w:rsidR="00AB1D95" w:rsidRPr="00130773">
      <w:rPr>
        <w:rFonts w:ascii="Arial" w:eastAsia="Arial" w:hAnsi="Arial" w:cs="Arial"/>
        <w:b/>
        <w:bCs/>
        <w:spacing w:val="3"/>
        <w:sz w:val="24"/>
        <w:szCs w:val="40"/>
        <w:lang w:val="es-ES"/>
      </w:rPr>
      <w:t>TFM</w:t>
    </w:r>
    <w:r w:rsidR="00481BFC" w:rsidRPr="00130773">
      <w:rPr>
        <w:rFonts w:ascii="Arial" w:eastAsia="Arial" w:hAnsi="Arial" w:cs="Arial"/>
        <w:b/>
        <w:bCs/>
        <w:spacing w:val="3"/>
        <w:sz w:val="24"/>
        <w:szCs w:val="40"/>
        <w:lang w:val="es-ES"/>
      </w:rPr>
      <w:t xml:space="preserve"> </w:t>
    </w:r>
  </w:p>
  <w:p w:rsidR="00855807" w:rsidRPr="00E0242F" w:rsidRDefault="00130773" w:rsidP="00130773">
    <w:pPr>
      <w:spacing w:before="62" w:after="0" w:line="412" w:lineRule="exact"/>
      <w:ind w:right="89"/>
      <w:rPr>
        <w:rFonts w:ascii="Arial" w:eastAsia="Arial" w:hAnsi="Arial" w:cs="Arial"/>
        <w:spacing w:val="3"/>
        <w:sz w:val="20"/>
        <w:szCs w:val="28"/>
        <w:lang w:val="es-ES"/>
      </w:rPr>
    </w:pPr>
    <w:r>
      <w:rPr>
        <w:rFonts w:ascii="Arial" w:eastAsia="Arial" w:hAnsi="Arial" w:cs="Arial"/>
        <w:spacing w:val="3"/>
        <w:sz w:val="18"/>
        <w:szCs w:val="24"/>
        <w:lang w:val="es-ES"/>
      </w:rPr>
      <w:t xml:space="preserve">               </w:t>
    </w:r>
    <w:r w:rsidR="00855807" w:rsidRPr="00130773">
      <w:rPr>
        <w:rFonts w:ascii="Arial" w:eastAsia="Arial" w:hAnsi="Arial" w:cs="Arial"/>
        <w:spacing w:val="3"/>
        <w:sz w:val="18"/>
        <w:szCs w:val="24"/>
        <w:lang w:val="es-ES"/>
      </w:rPr>
      <w:t>M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Á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S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T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ER</w:t>
    </w:r>
    <w:r w:rsidR="00855807" w:rsidRPr="00130773">
      <w:rPr>
        <w:rFonts w:ascii="Arial" w:eastAsia="Arial" w:hAnsi="Arial" w:cs="Arial"/>
        <w:spacing w:val="16"/>
        <w:sz w:val="18"/>
        <w:szCs w:val="24"/>
        <w:lang w:val="es-ES"/>
      </w:rPr>
      <w:t xml:space="preserve"> 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UN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I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VE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R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S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IT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AR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I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O</w:t>
    </w:r>
    <w:r w:rsidR="00855807" w:rsidRPr="00130773">
      <w:rPr>
        <w:rFonts w:ascii="Arial" w:eastAsia="Arial" w:hAnsi="Arial" w:cs="Arial"/>
        <w:spacing w:val="17"/>
        <w:sz w:val="18"/>
        <w:szCs w:val="24"/>
        <w:lang w:val="es-ES"/>
      </w:rPr>
      <w:t xml:space="preserve"> </w:t>
    </w:r>
    <w:r w:rsidR="00855807" w:rsidRPr="00130773">
      <w:rPr>
        <w:rFonts w:ascii="Arial" w:eastAsia="Arial" w:hAnsi="Arial" w:cs="Arial"/>
        <w:sz w:val="18"/>
        <w:szCs w:val="24"/>
        <w:lang w:val="es-ES"/>
      </w:rPr>
      <w:t xml:space="preserve">EN 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I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N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VES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TI</w:t>
    </w:r>
    <w:r w:rsidR="00855807" w:rsidRPr="00130773">
      <w:rPr>
        <w:rFonts w:ascii="Arial" w:eastAsia="Arial" w:hAnsi="Arial" w:cs="Arial"/>
        <w:spacing w:val="-2"/>
        <w:sz w:val="18"/>
        <w:szCs w:val="24"/>
        <w:lang w:val="es-ES"/>
      </w:rPr>
      <w:t>G</w:t>
    </w:r>
    <w:r w:rsidR="00855807" w:rsidRPr="00130773">
      <w:rPr>
        <w:rFonts w:ascii="Arial" w:eastAsia="Arial" w:hAnsi="Arial" w:cs="Arial"/>
        <w:spacing w:val="-1"/>
        <w:w w:val="108"/>
        <w:sz w:val="18"/>
        <w:szCs w:val="24"/>
        <w:lang w:val="es-ES"/>
      </w:rPr>
      <w:t>A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C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I</w:t>
    </w:r>
    <w:r w:rsidR="00855807" w:rsidRPr="00130773">
      <w:rPr>
        <w:rFonts w:ascii="Arial" w:eastAsia="Arial" w:hAnsi="Arial" w:cs="Arial"/>
        <w:spacing w:val="-2"/>
        <w:sz w:val="18"/>
        <w:szCs w:val="24"/>
        <w:lang w:val="es-ES"/>
      </w:rPr>
      <w:t xml:space="preserve">ÓN 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EN PS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I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C</w:t>
    </w:r>
    <w:r w:rsidR="00855807" w:rsidRPr="00130773">
      <w:rPr>
        <w:rFonts w:ascii="Arial" w:eastAsia="Arial" w:hAnsi="Arial" w:cs="Arial"/>
        <w:spacing w:val="-2"/>
        <w:sz w:val="18"/>
        <w:szCs w:val="24"/>
        <w:lang w:val="es-ES"/>
      </w:rPr>
      <w:t>O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L</w:t>
    </w:r>
    <w:r w:rsidR="00855807" w:rsidRPr="00130773">
      <w:rPr>
        <w:rFonts w:ascii="Arial" w:eastAsia="Arial" w:hAnsi="Arial" w:cs="Arial"/>
        <w:spacing w:val="-2"/>
        <w:sz w:val="18"/>
        <w:szCs w:val="24"/>
        <w:lang w:val="es-ES"/>
      </w:rPr>
      <w:t>OG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Í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A</w:t>
    </w:r>
    <w:r w:rsidR="00855807" w:rsidRPr="00130773">
      <w:rPr>
        <w:rFonts w:ascii="Arial" w:eastAsia="Arial" w:hAnsi="Arial" w:cs="Arial"/>
        <w:spacing w:val="37"/>
        <w:sz w:val="18"/>
        <w:szCs w:val="24"/>
        <w:lang w:val="es-ES"/>
      </w:rPr>
      <w:t xml:space="preserve"> 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Y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 xml:space="preserve"> 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C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I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E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NC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I</w:t>
    </w:r>
    <w:r w:rsidR="00855807" w:rsidRPr="00130773">
      <w:rPr>
        <w:rFonts w:ascii="Arial" w:eastAsia="Arial" w:hAnsi="Arial" w:cs="Arial"/>
        <w:spacing w:val="4"/>
        <w:sz w:val="18"/>
        <w:szCs w:val="24"/>
        <w:lang w:val="es-ES"/>
      </w:rPr>
      <w:t>A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S</w:t>
    </w:r>
    <w:r w:rsidR="00855807" w:rsidRPr="00130773">
      <w:rPr>
        <w:rFonts w:ascii="Arial" w:eastAsia="Arial" w:hAnsi="Arial" w:cs="Arial"/>
        <w:spacing w:val="20"/>
        <w:sz w:val="18"/>
        <w:szCs w:val="24"/>
        <w:lang w:val="es-ES"/>
      </w:rPr>
      <w:t xml:space="preserve"> 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D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E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 xml:space="preserve"> L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A</w:t>
    </w:r>
    <w:r w:rsidR="00855807" w:rsidRPr="00130773">
      <w:rPr>
        <w:rFonts w:ascii="Arial" w:eastAsia="Arial" w:hAnsi="Arial" w:cs="Arial"/>
        <w:spacing w:val="37"/>
        <w:sz w:val="18"/>
        <w:szCs w:val="24"/>
        <w:lang w:val="es-ES"/>
      </w:rPr>
      <w:t xml:space="preserve"> 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E</w:t>
    </w:r>
    <w:r w:rsidR="00855807" w:rsidRPr="00130773">
      <w:rPr>
        <w:rFonts w:ascii="Arial" w:eastAsia="Arial" w:hAnsi="Arial" w:cs="Arial"/>
        <w:spacing w:val="-1"/>
        <w:w w:val="101"/>
        <w:sz w:val="18"/>
        <w:szCs w:val="24"/>
        <w:lang w:val="es-ES"/>
      </w:rPr>
      <w:t>DUCAC</w:t>
    </w:r>
    <w:r w:rsidR="00855807" w:rsidRPr="00130773">
      <w:rPr>
        <w:rFonts w:ascii="Arial" w:eastAsia="Arial" w:hAnsi="Arial" w:cs="Arial"/>
        <w:spacing w:val="1"/>
        <w:w w:val="101"/>
        <w:sz w:val="18"/>
        <w:szCs w:val="24"/>
        <w:lang w:val="es-ES"/>
      </w:rPr>
      <w:t>I</w:t>
    </w:r>
    <w:r w:rsidR="00855807" w:rsidRPr="00130773">
      <w:rPr>
        <w:rFonts w:ascii="Arial" w:eastAsia="Arial" w:hAnsi="Arial" w:cs="Arial"/>
        <w:spacing w:val="-2"/>
        <w:sz w:val="18"/>
        <w:szCs w:val="24"/>
        <w:lang w:val="es-ES"/>
      </w:rPr>
      <w:t>ÓN</w:t>
    </w:r>
  </w:p>
  <w:p w:rsidR="00855807" w:rsidRPr="00855807" w:rsidRDefault="00855807" w:rsidP="00855807">
    <w:pPr>
      <w:spacing w:before="12" w:after="0" w:line="200" w:lineRule="exact"/>
      <w:jc w:val="center"/>
      <w:rPr>
        <w:sz w:val="13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5BD7"/>
    <w:multiLevelType w:val="hybridMultilevel"/>
    <w:tmpl w:val="31D06F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0586"/>
    <w:multiLevelType w:val="hybridMultilevel"/>
    <w:tmpl w:val="2DA2E3D4"/>
    <w:lvl w:ilvl="0" w:tplc="4D38AD3A">
      <w:numFmt w:val="bullet"/>
      <w:lvlText w:val="•"/>
      <w:lvlJc w:val="left"/>
      <w:pPr>
        <w:ind w:left="720" w:hanging="68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18E5"/>
    <w:multiLevelType w:val="hybridMultilevel"/>
    <w:tmpl w:val="7982CB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16C38"/>
    <w:multiLevelType w:val="hybridMultilevel"/>
    <w:tmpl w:val="C0C016F0"/>
    <w:lvl w:ilvl="0" w:tplc="4D38AD3A">
      <w:numFmt w:val="bullet"/>
      <w:lvlText w:val="•"/>
      <w:lvlJc w:val="left"/>
      <w:pPr>
        <w:ind w:left="720" w:hanging="68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4332"/>
    <w:multiLevelType w:val="hybridMultilevel"/>
    <w:tmpl w:val="30081C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A17EE"/>
    <w:multiLevelType w:val="hybridMultilevel"/>
    <w:tmpl w:val="FF1ED784"/>
    <w:lvl w:ilvl="0" w:tplc="4D38AD3A">
      <w:numFmt w:val="bullet"/>
      <w:lvlText w:val="•"/>
      <w:lvlJc w:val="left"/>
      <w:pPr>
        <w:ind w:left="720" w:hanging="68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460B6948"/>
    <w:multiLevelType w:val="hybridMultilevel"/>
    <w:tmpl w:val="8938BD30"/>
    <w:lvl w:ilvl="0" w:tplc="4D38AD3A">
      <w:numFmt w:val="bullet"/>
      <w:lvlText w:val="•"/>
      <w:lvlJc w:val="left"/>
      <w:pPr>
        <w:ind w:left="720" w:hanging="68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C6B8D"/>
    <w:multiLevelType w:val="hybridMultilevel"/>
    <w:tmpl w:val="9780A4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D3697"/>
    <w:multiLevelType w:val="hybridMultilevel"/>
    <w:tmpl w:val="F90CEDCE"/>
    <w:lvl w:ilvl="0" w:tplc="4D38AD3A">
      <w:numFmt w:val="bullet"/>
      <w:lvlText w:val="•"/>
      <w:lvlJc w:val="left"/>
      <w:pPr>
        <w:ind w:left="720" w:hanging="68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0E"/>
    <w:rsid w:val="000450DF"/>
    <w:rsid w:val="0008693B"/>
    <w:rsid w:val="000F27D3"/>
    <w:rsid w:val="00121643"/>
    <w:rsid w:val="00130773"/>
    <w:rsid w:val="00160AE6"/>
    <w:rsid w:val="0018071E"/>
    <w:rsid w:val="001B3835"/>
    <w:rsid w:val="001C12AB"/>
    <w:rsid w:val="00210182"/>
    <w:rsid w:val="0021204A"/>
    <w:rsid w:val="00226798"/>
    <w:rsid w:val="002942C5"/>
    <w:rsid w:val="002B04D7"/>
    <w:rsid w:val="002C60CD"/>
    <w:rsid w:val="002C7823"/>
    <w:rsid w:val="002F32C3"/>
    <w:rsid w:val="0031006E"/>
    <w:rsid w:val="0035253E"/>
    <w:rsid w:val="003B16AA"/>
    <w:rsid w:val="003B3327"/>
    <w:rsid w:val="00402D9C"/>
    <w:rsid w:val="004572F4"/>
    <w:rsid w:val="00463B3C"/>
    <w:rsid w:val="00481BFC"/>
    <w:rsid w:val="004A68FC"/>
    <w:rsid w:val="004F5D0E"/>
    <w:rsid w:val="00500DEE"/>
    <w:rsid w:val="00527606"/>
    <w:rsid w:val="00567FE0"/>
    <w:rsid w:val="005E02C9"/>
    <w:rsid w:val="005E3EE6"/>
    <w:rsid w:val="005F558F"/>
    <w:rsid w:val="00615A2D"/>
    <w:rsid w:val="00680536"/>
    <w:rsid w:val="00713A11"/>
    <w:rsid w:val="0076182C"/>
    <w:rsid w:val="00855807"/>
    <w:rsid w:val="00860D41"/>
    <w:rsid w:val="0087682C"/>
    <w:rsid w:val="00A13656"/>
    <w:rsid w:val="00AB1D95"/>
    <w:rsid w:val="00AD3403"/>
    <w:rsid w:val="00BD3E32"/>
    <w:rsid w:val="00C85A08"/>
    <w:rsid w:val="00D37F2B"/>
    <w:rsid w:val="00D83849"/>
    <w:rsid w:val="00D844BB"/>
    <w:rsid w:val="00D87D96"/>
    <w:rsid w:val="00DD05DB"/>
    <w:rsid w:val="00DE786E"/>
    <w:rsid w:val="00E0242F"/>
    <w:rsid w:val="00EB430E"/>
    <w:rsid w:val="00EC5EF5"/>
    <w:rsid w:val="00EE070A"/>
    <w:rsid w:val="00F424C0"/>
    <w:rsid w:val="00F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756B0"/>
  <w15:docId w15:val="{89C70522-2991-C84A-A432-D6FD09E5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85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58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5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807"/>
  </w:style>
  <w:style w:type="paragraph" w:styleId="Piedepgina">
    <w:name w:val="footer"/>
    <w:basedOn w:val="Normal"/>
    <w:link w:val="PiedepginaCar"/>
    <w:uiPriority w:val="99"/>
    <w:unhideWhenUsed/>
    <w:rsid w:val="00855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807"/>
  </w:style>
  <w:style w:type="character" w:styleId="Hipervnculo">
    <w:name w:val="Hyperlink"/>
    <w:basedOn w:val="Fuentedeprrafopredeter"/>
    <w:uiPriority w:val="99"/>
    <w:unhideWhenUsed/>
    <w:rsid w:val="001216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164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21643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07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07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0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2020-07-17T09:28:00Z</dcterms:created>
  <dcterms:modified xsi:type="dcterms:W3CDTF">2020-07-17T09:30:00Z</dcterms:modified>
</cp:coreProperties>
</file>