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FD17" w14:textId="77777777" w:rsidR="000349BA" w:rsidRDefault="00A207D3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CALENDARIO/HORARIO PAU ORDINARIA JUNIO 2025</w:t>
      </w:r>
    </w:p>
    <w:p w14:paraId="1F8940A9" w14:textId="77777777" w:rsidR="000349BA" w:rsidRDefault="000349BA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F825D0C" w14:textId="2EE9A2FB" w:rsidR="000349BA" w:rsidRDefault="00A207D3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INCOMPATIBILIDADES</w:t>
      </w:r>
      <w:r w:rsidR="00EC46F8">
        <w:rPr>
          <w:rFonts w:ascii="Arial" w:eastAsia="Arial" w:hAnsi="Arial" w:cs="Arial"/>
          <w:b/>
          <w:sz w:val="28"/>
          <w:szCs w:val="28"/>
        </w:rPr>
        <w:t xml:space="preserve">  </w:t>
      </w:r>
      <w:r w:rsidR="00EC46F8" w:rsidRPr="00EC46F8">
        <w:rPr>
          <w:rFonts w:ascii="Arial" w:eastAsia="Arial" w:hAnsi="Arial" w:cs="Arial"/>
          <w:b/>
          <w:i/>
          <w:iCs/>
          <w:sz w:val="28"/>
          <w:szCs w:val="28"/>
        </w:rPr>
        <w:t>Genera</w:t>
      </w:r>
      <w:r w:rsidR="00EC46F8">
        <w:rPr>
          <w:rFonts w:ascii="Arial" w:eastAsia="Arial" w:hAnsi="Arial" w:cs="Arial"/>
          <w:b/>
          <w:sz w:val="28"/>
          <w:szCs w:val="28"/>
        </w:rPr>
        <w:t>l</w:t>
      </w:r>
      <w:proofErr w:type="gramEnd"/>
    </w:p>
    <w:p w14:paraId="77388466" w14:textId="77777777" w:rsidR="000349BA" w:rsidRDefault="000349BA">
      <w:pPr>
        <w:ind w:left="0" w:hanging="2"/>
        <w:rPr>
          <w:rFonts w:ascii="Arial" w:eastAsia="Arial" w:hAnsi="Arial" w:cs="Arial"/>
        </w:rPr>
      </w:pPr>
    </w:p>
    <w:p w14:paraId="4E3C44C0" w14:textId="77777777" w:rsidR="000349BA" w:rsidRDefault="000349B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"/>
        <w:tblW w:w="87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44"/>
        <w:gridCol w:w="1417"/>
        <w:gridCol w:w="5471"/>
      </w:tblGrid>
      <w:tr w:rsidR="000349BA" w14:paraId="4E1C9CA1" w14:textId="77777777">
        <w:trPr>
          <w:trHeight w:val="307"/>
          <w:jc w:val="center"/>
        </w:trPr>
        <w:tc>
          <w:tcPr>
            <w:tcW w:w="8763" w:type="dxa"/>
            <w:gridSpan w:val="4"/>
            <w:shd w:val="clear" w:color="auto" w:fill="92D050"/>
            <w:vAlign w:val="center"/>
          </w:tcPr>
          <w:p w14:paraId="792651CA" w14:textId="77777777" w:rsidR="000349BA" w:rsidRDefault="00A207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JUNIO </w:t>
            </w:r>
          </w:p>
        </w:tc>
      </w:tr>
      <w:tr w:rsidR="000349BA" w14:paraId="1818F0E7" w14:textId="77777777" w:rsidTr="00EF252C">
        <w:trPr>
          <w:trHeight w:val="416"/>
          <w:jc w:val="center"/>
        </w:trPr>
        <w:tc>
          <w:tcPr>
            <w:tcW w:w="3292" w:type="dxa"/>
            <w:gridSpan w:val="3"/>
            <w:shd w:val="clear" w:color="auto" w:fill="D9D9D9"/>
            <w:vAlign w:val="center"/>
          </w:tcPr>
          <w:p w14:paraId="3AB1BC35" w14:textId="3D9729B4" w:rsidR="000349BA" w:rsidRDefault="000349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shd w:val="clear" w:color="auto" w:fill="D9D9D9"/>
            <w:vAlign w:val="center"/>
          </w:tcPr>
          <w:p w14:paraId="4F8E106C" w14:textId="32B3FA54" w:rsidR="000349BA" w:rsidRDefault="000349B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3F37" w14:paraId="7B9FB38C" w14:textId="77777777" w:rsidTr="00D63F37">
        <w:trPr>
          <w:cantSplit/>
          <w:trHeight w:val="603"/>
          <w:jc w:val="center"/>
        </w:trPr>
        <w:tc>
          <w:tcPr>
            <w:tcW w:w="1875" w:type="dxa"/>
            <w:gridSpan w:val="2"/>
            <w:vAlign w:val="center"/>
          </w:tcPr>
          <w:p w14:paraId="0FDE9674" w14:textId="6DE68CAA" w:rsidR="00D63F37" w:rsidRDefault="00D63F37" w:rsidP="009F7E9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3E8D05" w14:textId="6DFBBF4B" w:rsidR="00D63F37" w:rsidRDefault="00D63F3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vAlign w:val="center"/>
          </w:tcPr>
          <w:p w14:paraId="1FB4F174" w14:textId="6B27B947" w:rsidR="00D63F37" w:rsidRDefault="00D63F37" w:rsidP="00110F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49BA" w14:paraId="05455C39" w14:textId="77777777">
        <w:trPr>
          <w:trHeight w:val="319"/>
          <w:jc w:val="center"/>
        </w:trPr>
        <w:tc>
          <w:tcPr>
            <w:tcW w:w="8763" w:type="dxa"/>
            <w:gridSpan w:val="4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38B7FBD8" w14:textId="77777777" w:rsidR="000349BA" w:rsidRDefault="00A207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JUNIO</w:t>
            </w:r>
          </w:p>
        </w:tc>
      </w:tr>
      <w:tr w:rsidR="000349BA" w14:paraId="1B3C9A23" w14:textId="77777777">
        <w:trPr>
          <w:trHeight w:val="380"/>
          <w:jc w:val="center"/>
        </w:trPr>
        <w:tc>
          <w:tcPr>
            <w:tcW w:w="3292" w:type="dxa"/>
            <w:gridSpan w:val="3"/>
            <w:shd w:val="clear" w:color="auto" w:fill="D9D9D9"/>
            <w:vAlign w:val="center"/>
          </w:tcPr>
          <w:p w14:paraId="50EFA683" w14:textId="77777777" w:rsidR="000349BA" w:rsidRDefault="009F7E98" w:rsidP="009F7E9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15:45</w:t>
            </w:r>
            <w:r w:rsidR="00A207D3">
              <w:rPr>
                <w:rFonts w:ascii="Arial" w:eastAsia="Arial" w:hAnsi="Arial" w:cs="Arial"/>
                <w:sz w:val="20"/>
                <w:szCs w:val="20"/>
              </w:rPr>
              <w:t xml:space="preserve"> h.</w:t>
            </w:r>
          </w:p>
        </w:tc>
        <w:tc>
          <w:tcPr>
            <w:tcW w:w="5471" w:type="dxa"/>
            <w:shd w:val="clear" w:color="auto" w:fill="D9D9D9"/>
            <w:vAlign w:val="center"/>
          </w:tcPr>
          <w:p w14:paraId="14D3C516" w14:textId="77777777" w:rsidR="000349BA" w:rsidRDefault="00A207D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Presentación de estudiantes</w:t>
            </w:r>
          </w:p>
        </w:tc>
      </w:tr>
      <w:tr w:rsidR="001151A0" w14:paraId="1CF8CF03" w14:textId="77777777">
        <w:trPr>
          <w:cantSplit/>
          <w:trHeight w:val="516"/>
          <w:jc w:val="center"/>
        </w:trPr>
        <w:tc>
          <w:tcPr>
            <w:tcW w:w="1831" w:type="dxa"/>
            <w:vMerge w:val="restart"/>
            <w:vAlign w:val="center"/>
          </w:tcPr>
          <w:p w14:paraId="7EF1EC94" w14:textId="77777777" w:rsidR="001151A0" w:rsidRDefault="001151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h.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220DEEFE" w14:textId="77777777" w:rsidR="001151A0" w:rsidRDefault="001151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17:30 h.</w:t>
            </w:r>
          </w:p>
        </w:tc>
        <w:tc>
          <w:tcPr>
            <w:tcW w:w="5471" w:type="dxa"/>
            <w:tcBorders>
              <w:bottom w:val="single" w:sz="4" w:space="0" w:color="000000"/>
            </w:tcBorders>
            <w:vAlign w:val="center"/>
          </w:tcPr>
          <w:p w14:paraId="0B963841" w14:textId="77777777" w:rsidR="001151A0" w:rsidRDefault="001151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 Antiqua" w:eastAsia="Book Antiqua" w:hAnsi="Book Antiqua" w:cs="Book Antiqua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Empresa y Diseño de Modelos de Negocio</w:t>
            </w:r>
          </w:p>
        </w:tc>
      </w:tr>
      <w:tr w:rsidR="001151A0" w14:paraId="425B31A0" w14:textId="77777777">
        <w:trPr>
          <w:cantSplit/>
          <w:trHeight w:val="524"/>
          <w:jc w:val="center"/>
        </w:trPr>
        <w:tc>
          <w:tcPr>
            <w:tcW w:w="1831" w:type="dxa"/>
            <w:vMerge/>
            <w:vAlign w:val="center"/>
          </w:tcPr>
          <w:p w14:paraId="102A5ED0" w14:textId="77777777" w:rsidR="001151A0" w:rsidRDefault="0011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 Antiqua" w:eastAsia="Book Antiqua" w:hAnsi="Book Antiqua" w:cs="Book Antiqua"/>
                <w:i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vAlign w:val="center"/>
          </w:tcPr>
          <w:p w14:paraId="4484184B" w14:textId="77777777" w:rsidR="001151A0" w:rsidRDefault="0011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 Antiqua" w:eastAsia="Book Antiqua" w:hAnsi="Book Antiqua" w:cs="Book Antiqua"/>
                <w:i/>
                <w:color w:val="000000"/>
                <w:sz w:val="22"/>
                <w:szCs w:val="22"/>
              </w:rPr>
            </w:pPr>
          </w:p>
        </w:tc>
        <w:tc>
          <w:tcPr>
            <w:tcW w:w="5471" w:type="dxa"/>
            <w:tcBorders>
              <w:bottom w:val="single" w:sz="4" w:space="0" w:color="000000"/>
            </w:tcBorders>
            <w:vAlign w:val="center"/>
          </w:tcPr>
          <w:p w14:paraId="1AA4E112" w14:textId="77777777" w:rsidR="001151A0" w:rsidRPr="009F7E98" w:rsidRDefault="001151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Francés</w:t>
            </w:r>
          </w:p>
        </w:tc>
      </w:tr>
      <w:tr w:rsidR="000349BA" w14:paraId="20AD4CCC" w14:textId="77777777">
        <w:trPr>
          <w:trHeight w:val="380"/>
          <w:jc w:val="center"/>
        </w:trPr>
        <w:tc>
          <w:tcPr>
            <w:tcW w:w="3292" w:type="dxa"/>
            <w:gridSpan w:val="3"/>
            <w:shd w:val="clear" w:color="auto" w:fill="D9D9D9"/>
            <w:vAlign w:val="center"/>
          </w:tcPr>
          <w:p w14:paraId="7267D13D" w14:textId="77777777" w:rsidR="000349BA" w:rsidRDefault="00A207D3" w:rsidP="009F7E9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7E98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:15 h.</w:t>
            </w:r>
          </w:p>
        </w:tc>
        <w:tc>
          <w:tcPr>
            <w:tcW w:w="5471" w:type="dxa"/>
            <w:shd w:val="clear" w:color="auto" w:fill="D9D9D9"/>
            <w:vAlign w:val="center"/>
          </w:tcPr>
          <w:p w14:paraId="13D2FFD5" w14:textId="77777777" w:rsidR="000349BA" w:rsidRDefault="00A207D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Presentación de estudiantes</w:t>
            </w:r>
          </w:p>
        </w:tc>
      </w:tr>
      <w:tr w:rsidR="00012C35" w14:paraId="7BE1035C" w14:textId="77777777">
        <w:trPr>
          <w:cantSplit/>
          <w:trHeight w:val="644"/>
          <w:jc w:val="center"/>
        </w:trPr>
        <w:tc>
          <w:tcPr>
            <w:tcW w:w="1831" w:type="dxa"/>
            <w:vMerge w:val="restart"/>
            <w:vAlign w:val="center"/>
          </w:tcPr>
          <w:p w14:paraId="3367ED5A" w14:textId="77777777" w:rsidR="00012C35" w:rsidRDefault="00012C35" w:rsidP="009F7E9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18:30 h.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350954DC" w14:textId="77777777" w:rsidR="00012C35" w:rsidRDefault="00012C3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h.</w:t>
            </w:r>
          </w:p>
        </w:tc>
        <w:tc>
          <w:tcPr>
            <w:tcW w:w="5471" w:type="dxa"/>
            <w:vAlign w:val="center"/>
          </w:tcPr>
          <w:p w14:paraId="42095A7B" w14:textId="42BEF46E" w:rsidR="00012C35" w:rsidRDefault="00012C3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Griego II</w:t>
            </w:r>
          </w:p>
        </w:tc>
      </w:tr>
      <w:tr w:rsidR="00012C35" w14:paraId="187CDEF6" w14:textId="77777777" w:rsidTr="00A207D3">
        <w:trPr>
          <w:cantSplit/>
          <w:trHeight w:val="560"/>
          <w:jc w:val="center"/>
        </w:trPr>
        <w:tc>
          <w:tcPr>
            <w:tcW w:w="1831" w:type="dxa"/>
            <w:vMerge/>
            <w:vAlign w:val="center"/>
          </w:tcPr>
          <w:p w14:paraId="74479A50" w14:textId="77777777" w:rsidR="00012C35" w:rsidRDefault="00012C35" w:rsidP="009F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vAlign w:val="center"/>
          </w:tcPr>
          <w:p w14:paraId="79F7EE10" w14:textId="77777777" w:rsidR="00012C35" w:rsidRDefault="00012C35" w:rsidP="009F7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000000"/>
            </w:tcBorders>
            <w:vAlign w:val="center"/>
          </w:tcPr>
          <w:p w14:paraId="3774D785" w14:textId="77777777" w:rsidR="00012C35" w:rsidRDefault="00012C35" w:rsidP="009F7E9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Diseño</w:t>
            </w:r>
          </w:p>
        </w:tc>
      </w:tr>
      <w:tr w:rsidR="00D63F37" w14:paraId="7FD3AE80" w14:textId="77777777" w:rsidTr="00A207D3">
        <w:trPr>
          <w:cantSplit/>
          <w:trHeight w:val="286"/>
          <w:jc w:val="center"/>
        </w:trPr>
        <w:tc>
          <w:tcPr>
            <w:tcW w:w="8763" w:type="dxa"/>
            <w:gridSpan w:val="4"/>
            <w:shd w:val="clear" w:color="auto" w:fill="92D050"/>
            <w:vAlign w:val="center"/>
          </w:tcPr>
          <w:p w14:paraId="769CFE46" w14:textId="77777777" w:rsidR="00D63F37" w:rsidRDefault="00D63F37" w:rsidP="00D63F3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JUNIO</w:t>
            </w:r>
          </w:p>
        </w:tc>
      </w:tr>
      <w:tr w:rsidR="00D63F37" w14:paraId="68E58E6B" w14:textId="77777777" w:rsidTr="00A207D3">
        <w:trPr>
          <w:cantSplit/>
          <w:trHeight w:val="425"/>
          <w:jc w:val="center"/>
        </w:trPr>
        <w:tc>
          <w:tcPr>
            <w:tcW w:w="3292" w:type="dxa"/>
            <w:gridSpan w:val="3"/>
            <w:shd w:val="clear" w:color="auto" w:fill="D9D9D9" w:themeFill="background1" w:themeFillShade="D9"/>
            <w:vAlign w:val="center"/>
          </w:tcPr>
          <w:p w14:paraId="76DA5411" w14:textId="77777777" w:rsidR="00D63F37" w:rsidRDefault="00D63F37" w:rsidP="00D6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11.15 h.</w:t>
            </w:r>
          </w:p>
        </w:tc>
        <w:tc>
          <w:tcPr>
            <w:tcW w:w="54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D7FBD9" w14:textId="77777777" w:rsidR="00D63F37" w:rsidRDefault="00D63F37" w:rsidP="00D63F3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Presentación de estudiantes</w:t>
            </w:r>
          </w:p>
        </w:tc>
      </w:tr>
      <w:tr w:rsidR="00012C35" w14:paraId="7E36B742" w14:textId="77777777">
        <w:trPr>
          <w:cantSplit/>
          <w:trHeight w:val="696"/>
          <w:jc w:val="center"/>
        </w:trPr>
        <w:tc>
          <w:tcPr>
            <w:tcW w:w="1831" w:type="dxa"/>
            <w:vAlign w:val="center"/>
          </w:tcPr>
          <w:p w14:paraId="64B53504" w14:textId="05372EF5" w:rsidR="00012C35" w:rsidRDefault="00EA442A" w:rsidP="00D6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11:30</w:t>
            </w:r>
          </w:p>
        </w:tc>
        <w:tc>
          <w:tcPr>
            <w:tcW w:w="1461" w:type="dxa"/>
            <w:gridSpan w:val="2"/>
            <w:vAlign w:val="center"/>
          </w:tcPr>
          <w:p w14:paraId="16BFB6B1" w14:textId="2DCB0ADA" w:rsidR="00012C35" w:rsidRDefault="00EA442A" w:rsidP="00D6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13:00</w:t>
            </w:r>
          </w:p>
        </w:tc>
        <w:tc>
          <w:tcPr>
            <w:tcW w:w="5471" w:type="dxa"/>
            <w:tcBorders>
              <w:bottom w:val="single" w:sz="4" w:space="0" w:color="000000"/>
            </w:tcBorders>
            <w:vAlign w:val="center"/>
          </w:tcPr>
          <w:p w14:paraId="53D06EC7" w14:textId="77777777" w:rsidR="00012C35" w:rsidRDefault="00012C35" w:rsidP="00B502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Dibujo artístico II</w:t>
            </w:r>
          </w:p>
        </w:tc>
      </w:tr>
    </w:tbl>
    <w:p w14:paraId="14215F8E" w14:textId="77777777" w:rsidR="000349BA" w:rsidRDefault="000349BA">
      <w:pPr>
        <w:ind w:left="0" w:hanging="2"/>
      </w:pPr>
    </w:p>
    <w:p w14:paraId="5F5B98BC" w14:textId="4FC03243" w:rsidR="000349BA" w:rsidRDefault="00EA442A" w:rsidP="00EA442A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</w:t>
      </w:r>
      <w:r w:rsidR="00EC46F8">
        <w:rPr>
          <w:rFonts w:ascii="Arial" w:eastAsia="Arial" w:hAnsi="Arial" w:cs="Arial"/>
          <w:sz w:val="20"/>
          <w:szCs w:val="20"/>
        </w:rPr>
        <w:t xml:space="preserve"> comunicará el horario concreto para cada alumno</w:t>
      </w:r>
    </w:p>
    <w:sectPr w:rsidR="000349BA">
      <w:pgSz w:w="11906" w:h="16838"/>
      <w:pgMar w:top="2836" w:right="1134" w:bottom="567" w:left="1134" w:header="113" w:footer="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BA"/>
    <w:rsid w:val="00012C35"/>
    <w:rsid w:val="000349BA"/>
    <w:rsid w:val="001151A0"/>
    <w:rsid w:val="00331DD8"/>
    <w:rsid w:val="006E11EB"/>
    <w:rsid w:val="009F7E98"/>
    <w:rsid w:val="00A207D3"/>
    <w:rsid w:val="00A40217"/>
    <w:rsid w:val="00B502F5"/>
    <w:rsid w:val="00C22637"/>
    <w:rsid w:val="00D63F37"/>
    <w:rsid w:val="00EA442A"/>
    <w:rsid w:val="00EC46F8"/>
    <w:rsid w:val="00E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A18"/>
  <w15:docId w15:val="{B1CD2778-7E30-42F5-BC92-7538A1C5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Book Antiqua" w:hAnsi="Book Antiqua"/>
      <w:b/>
      <w:bCs/>
      <w:sz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Book Antiqua" w:hAnsi="Book Antiqua"/>
      <w:b/>
      <w:bCs/>
      <w:sz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Book Antiqua" w:hAnsi="Book Antiqua"/>
      <w:i/>
      <w:iCs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Book Antiqua" w:hAnsi="Book Antiqua"/>
      <w:i/>
      <w:iCs/>
      <w:sz w:val="22"/>
      <w:lang w:val="en-GB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Book Antiqua" w:hAnsi="Book Antiqua"/>
      <w:b/>
      <w:bCs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Book Antiqua" w:eastAsia="Times New Roman" w:hAnsi="Book Antiqua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customStyle="1" w:styleId="Ttulo3Car">
    <w:name w:val="Título 3 Car"/>
    <w:rPr>
      <w:rFonts w:ascii="Book Antiqua" w:eastAsia="Times New Roman" w:hAnsi="Book Antiqua" w:cs="Times New Roman"/>
      <w:b/>
      <w:b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character" w:customStyle="1" w:styleId="Ttulo4Car">
    <w:name w:val="Título 4 Car"/>
    <w:rPr>
      <w:rFonts w:ascii="Book Antiqua" w:eastAsia="Times New Roman" w:hAnsi="Book Antiqua" w:cs="Times New Roman"/>
      <w:b/>
      <w:b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character" w:customStyle="1" w:styleId="Ttulo5Car">
    <w:name w:val="Título 5 Car"/>
    <w:rPr>
      <w:rFonts w:ascii="Book Antiqua" w:eastAsia="Times New Roman" w:hAnsi="Book Antiqua" w:cs="Times New Roman"/>
      <w:i/>
      <w:i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character" w:customStyle="1" w:styleId="Ttulo7Car">
    <w:name w:val="Título 7 Car"/>
    <w:rPr>
      <w:rFonts w:ascii="Book Antiqua" w:eastAsia="Times New Roman" w:hAnsi="Book Antiqua" w:cs="Times New Roman"/>
      <w:i/>
      <w:iCs/>
      <w:w w:val="100"/>
      <w:position w:val="-1"/>
      <w:szCs w:val="24"/>
      <w:effect w:val="none"/>
      <w:vertAlign w:val="baseline"/>
      <w:cs w:val="0"/>
      <w:em w:val="none"/>
      <w:lang w:val="en-GB" w:eastAsia="es-ES"/>
    </w:rPr>
  </w:style>
  <w:style w:type="character" w:customStyle="1" w:styleId="Ttulo8Car">
    <w:name w:val="Título 8 Car"/>
    <w:rPr>
      <w:rFonts w:ascii="Book Antiqua" w:eastAsia="Times New Roman" w:hAnsi="Book Antiqua" w:cs="Times New Roman"/>
      <w:b/>
      <w:bCs/>
      <w:i/>
      <w:i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lidGITYWf23y6y7TfwSMBkCQA==">CgMxLjA4AHIhMXo5N2hvdnVtV2Q5ME5OVVQwaXZQTmVRcDZZLTdRZXNw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E y Electronica</dc:creator>
  <cp:lastModifiedBy>Cristina Gutiérrez López</cp:lastModifiedBy>
  <cp:revision>9</cp:revision>
  <dcterms:created xsi:type="dcterms:W3CDTF">2025-05-31T08:16:00Z</dcterms:created>
  <dcterms:modified xsi:type="dcterms:W3CDTF">2025-05-31T17:26:00Z</dcterms:modified>
</cp:coreProperties>
</file>