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D4008" w14:textId="78BE2C7A"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rPr>
        <w:t>PROPUESTA DE ADJUDICACIÓN DEL CONTRATO ESPECÍFICO DEL SISTEMA DINÁMICO DE ADQUISICIÓN E23</w:t>
      </w:r>
      <w:r w:rsidR="000418EF">
        <w:rPr>
          <w:rFonts w:ascii="Times New Roman" w:eastAsia="Times New Roman" w:hAnsi="Times New Roman" w:cs="Times New Roman"/>
          <w:b/>
          <w:bCs/>
          <w:color w:val="000000"/>
        </w:rPr>
        <w:t>43</w:t>
      </w:r>
    </w:p>
    <w:p w14:paraId="75FE31B1" w14:textId="5218D1E8" w:rsidR="003D5BA3" w:rsidRDefault="003D5BA3">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sz w:val="20"/>
          <w:szCs w:val="20"/>
        </w:rPr>
      </w:pPr>
    </w:p>
    <w:p w14:paraId="33C55BBF" w14:textId="77777777" w:rsidR="003D5BA3" w:rsidRDefault="003D5BA3">
      <w:pPr>
        <w:pBdr>
          <w:top w:val="none" w:sz="0" w:space="0" w:color="000000"/>
          <w:left w:val="none" w:sz="0" w:space="0" w:color="000000"/>
          <w:bottom w:val="none" w:sz="0" w:space="0" w:color="000000"/>
          <w:right w:val="none" w:sz="0" w:space="0" w:color="000000"/>
        </w:pBdr>
        <w:ind w:left="120" w:right="120"/>
        <w:rPr>
          <w:rFonts w:ascii="Times New Roman" w:eastAsia="Times New Roman" w:hAnsi="Times New Roman" w:cs="Times New Roman"/>
        </w:rPr>
      </w:pPr>
    </w:p>
    <w:p w14:paraId="355D7F63" w14:textId="5052D89A"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b/>
          <w:bCs/>
          <w:color w:val="000000"/>
        </w:rPr>
        <w:t>RAZÓN SOCIAL DEL PROVEEDOR:</w:t>
      </w:r>
    </w:p>
    <w:p w14:paraId="5EECBA00" w14:textId="1496EE6D"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b/>
          <w:bCs/>
          <w:color w:val="000000"/>
        </w:rPr>
        <w:t>CIF:</w:t>
      </w:r>
      <w:r>
        <w:rPr>
          <w:rFonts w:ascii="Times New Roman" w:eastAsia="Times New Roman" w:hAnsi="Times New Roman" w:cs="Times New Roman"/>
          <w:color w:val="000000"/>
        </w:rPr>
        <w:t xml:space="preserve"> </w:t>
      </w:r>
    </w:p>
    <w:p w14:paraId="3AA88551" w14:textId="7D45898F"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b/>
          <w:bCs/>
          <w:color w:val="000000"/>
        </w:rPr>
        <w:t>Correo electrónico:</w:t>
      </w:r>
      <w:r>
        <w:rPr>
          <w:rFonts w:ascii="Times New Roman" w:eastAsia="Times New Roman" w:hAnsi="Times New Roman" w:cs="Times New Roman"/>
          <w:color w:val="000000"/>
        </w:rPr>
        <w:t xml:space="preserve"> </w:t>
      </w:r>
    </w:p>
    <w:p w14:paraId="6E0F3CCE" w14:textId="6FBB3B77"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proofErr w:type="spellStart"/>
      <w:r>
        <w:rPr>
          <w:rFonts w:ascii="Times New Roman" w:eastAsia="Times New Roman" w:hAnsi="Times New Roman" w:cs="Times New Roman"/>
          <w:b/>
          <w:bCs/>
          <w:color w:val="000000"/>
        </w:rPr>
        <w:t>Nº</w:t>
      </w:r>
      <w:proofErr w:type="spellEnd"/>
      <w:r>
        <w:rPr>
          <w:rFonts w:ascii="Times New Roman" w:eastAsia="Times New Roman" w:hAnsi="Times New Roman" w:cs="Times New Roman"/>
          <w:b/>
          <w:bCs/>
          <w:color w:val="000000"/>
        </w:rPr>
        <w:t xml:space="preserve"> de presupuesto:</w:t>
      </w:r>
      <w:r>
        <w:rPr>
          <w:rFonts w:ascii="Times New Roman" w:eastAsia="Times New Roman" w:hAnsi="Times New Roman" w:cs="Times New Roman"/>
          <w:color w:val="000000"/>
        </w:rPr>
        <w:t xml:space="preserve"> </w:t>
      </w:r>
    </w:p>
    <w:p w14:paraId="6746D3D0" w14:textId="77777777" w:rsidR="003D5BA3" w:rsidRDefault="003D5BA3">
      <w:pPr>
        <w:pBdr>
          <w:top w:val="none" w:sz="0" w:space="0" w:color="000000"/>
          <w:left w:val="none" w:sz="0" w:space="0" w:color="000000"/>
          <w:bottom w:val="none" w:sz="0" w:space="0" w:color="000000"/>
          <w:right w:val="none" w:sz="0" w:space="0" w:color="000000"/>
        </w:pBdr>
        <w:ind w:left="120" w:right="120"/>
        <w:rPr>
          <w:rFonts w:ascii="Times New Roman" w:eastAsia="Times New Roman" w:hAnsi="Times New Roman" w:cs="Times New Roman"/>
        </w:rPr>
      </w:pPr>
    </w:p>
    <w:p w14:paraId="53B2F521" w14:textId="36ADDC7B"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sz w:val="20"/>
          <w:szCs w:val="20"/>
        </w:rPr>
      </w:pPr>
      <w:r>
        <w:rPr>
          <w:rFonts w:ascii="Times New Roman" w:eastAsia="Times New Roman" w:hAnsi="Times New Roman" w:cs="Times New Roman"/>
        </w:rPr>
        <w:t xml:space="preserve">A la vista de las ofertas recibidas para </w:t>
      </w:r>
      <w:r w:rsidR="00273870">
        <w:rPr>
          <w:rFonts w:ascii="Times New Roman" w:eastAsia="Times New Roman" w:hAnsi="Times New Roman" w:cs="Times New Roman"/>
        </w:rPr>
        <w:t>el desarrollo de software</w:t>
      </w:r>
      <w:r>
        <w:rPr>
          <w:rFonts w:ascii="Times New Roman" w:eastAsia="Times New Roman" w:hAnsi="Times New Roman" w:cs="Times New Roman"/>
        </w:rPr>
        <w:t xml:space="preserve"> descrito en la invitación enviada, se resuelve la adjudicación del contrato específico del Sistema Dinámico de Adquisición E23</w:t>
      </w:r>
      <w:r w:rsidR="000418EF">
        <w:rPr>
          <w:rFonts w:ascii="Times New Roman" w:eastAsia="Times New Roman" w:hAnsi="Times New Roman" w:cs="Times New Roman"/>
        </w:rPr>
        <w:t>43</w:t>
      </w:r>
      <w:r>
        <w:rPr>
          <w:rFonts w:ascii="Times New Roman" w:eastAsia="Times New Roman" w:hAnsi="Times New Roman" w:cs="Times New Roman"/>
        </w:rPr>
        <w:t xml:space="preserve"> al proveedor identificado en el encabezamiento, considerando su oferta la más favorable de acuerdo con los intereses de la Universidad de León, autorizando el gasto que se deriva de dicha adjudicación en la aplicación presupuestaria</w:t>
      </w:r>
      <w:r w:rsidR="000418EF">
        <w:rPr>
          <w:rFonts w:ascii="Times New Roman" w:eastAsia="Times New Roman" w:hAnsi="Times New Roman" w:cs="Times New Roman"/>
        </w:rPr>
        <w:t>:</w:t>
      </w:r>
    </w:p>
    <w:p w14:paraId="177A74CF" w14:textId="77777777" w:rsidR="003D5BA3" w:rsidRDefault="003D5BA3">
      <w:pPr>
        <w:pBdr>
          <w:top w:val="none" w:sz="0" w:space="0" w:color="000000"/>
          <w:left w:val="none" w:sz="0" w:space="0" w:color="000000"/>
          <w:bottom w:val="none" w:sz="0" w:space="0" w:color="000000"/>
          <w:right w:val="none" w:sz="0" w:space="0" w:color="000000"/>
        </w:pBdr>
        <w:ind w:left="120" w:right="120"/>
        <w:rPr>
          <w:rFonts w:ascii="Times New Roman" w:eastAsia="Times New Roman" w:hAnsi="Times New Roman" w:cs="Times New Roman"/>
        </w:rPr>
      </w:pPr>
    </w:p>
    <w:tbl>
      <w:tblPr>
        <w:tblStyle w:val="a"/>
        <w:tblW w:w="9015" w:type="dxa"/>
        <w:tblInd w:w="0" w:type="dxa"/>
        <w:tblBorders>
          <w:top w:val="nil"/>
          <w:left w:val="nil"/>
          <w:bottom w:val="nil"/>
          <w:right w:val="nil"/>
          <w:insideH w:val="nil"/>
          <w:insideV w:val="nil"/>
        </w:tblBorders>
        <w:tblLayout w:type="fixed"/>
        <w:tblLook w:val="04A0" w:firstRow="1" w:lastRow="0" w:firstColumn="1" w:lastColumn="0" w:noHBand="0" w:noVBand="1"/>
      </w:tblPr>
      <w:tblGrid>
        <w:gridCol w:w="2340"/>
        <w:gridCol w:w="4170"/>
        <w:gridCol w:w="2505"/>
      </w:tblGrid>
      <w:tr w:rsidR="003D5BA3" w14:paraId="371678BB" w14:textId="77777777">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FF673" w14:textId="77777777" w:rsidR="003D5BA3" w:rsidRDefault="00000000">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rPr>
            </w:pPr>
            <w:r>
              <w:rPr>
                <w:rFonts w:ascii="Times New Roman" w:eastAsia="Times New Roman" w:hAnsi="Times New Roman" w:cs="Times New Roman"/>
                <w:b/>
                <w:bCs/>
                <w:color w:val="000000"/>
              </w:rPr>
              <w:t>ANUALIDAD</w:t>
            </w:r>
          </w:p>
        </w:tc>
        <w:tc>
          <w:tcPr>
            <w:tcW w:w="4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E7E08" w14:textId="77777777" w:rsidR="003D5BA3" w:rsidRDefault="00000000">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rPr>
            </w:pPr>
            <w:r>
              <w:rPr>
                <w:rFonts w:ascii="Times New Roman" w:eastAsia="Times New Roman" w:hAnsi="Times New Roman" w:cs="Times New Roman"/>
                <w:b/>
                <w:bCs/>
                <w:color w:val="000000"/>
              </w:rPr>
              <w:t>APLICACIÓN PRESUPUESTARIA</w:t>
            </w:r>
          </w:p>
        </w:tc>
        <w:tc>
          <w:tcPr>
            <w:tcW w:w="2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5D419" w14:textId="77777777" w:rsidR="003D5BA3" w:rsidRDefault="00000000">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rPr>
            </w:pPr>
            <w:r>
              <w:rPr>
                <w:rFonts w:ascii="Times New Roman" w:eastAsia="Times New Roman" w:hAnsi="Times New Roman" w:cs="Times New Roman"/>
                <w:b/>
                <w:bCs/>
                <w:color w:val="000000"/>
              </w:rPr>
              <w:t>IMPORTE</w:t>
            </w:r>
          </w:p>
        </w:tc>
      </w:tr>
      <w:tr w:rsidR="003D5BA3" w14:paraId="64FCC7E2" w14:textId="77777777">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279DE" w14:textId="565A754E" w:rsidR="003D5BA3" w:rsidRDefault="003D5BA3">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rPr>
            </w:pPr>
          </w:p>
        </w:tc>
        <w:tc>
          <w:tcPr>
            <w:tcW w:w="4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A34FA" w14:textId="675321BA" w:rsidR="003D5BA3" w:rsidRDefault="003D5BA3">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b/>
                <w:bCs/>
              </w:rPr>
            </w:pPr>
          </w:p>
        </w:tc>
        <w:tc>
          <w:tcPr>
            <w:tcW w:w="2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F5A6C" w14:textId="7B41C817" w:rsidR="003D5BA3" w:rsidRDefault="00000000">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rPr>
            </w:pPr>
            <w:r>
              <w:rPr>
                <w:rFonts w:ascii="Times New Roman" w:eastAsia="Times New Roman" w:hAnsi="Times New Roman" w:cs="Times New Roman"/>
                <w:b/>
                <w:bCs/>
              </w:rPr>
              <w:t>€</w:t>
            </w:r>
          </w:p>
        </w:tc>
      </w:tr>
    </w:tbl>
    <w:p w14:paraId="508D2375" w14:textId="33817D7E" w:rsidR="003D5BA3" w:rsidRDefault="00000000">
      <w:pPr>
        <w:pBdr>
          <w:top w:val="none" w:sz="0" w:space="0" w:color="000000"/>
          <w:left w:val="none" w:sz="0" w:space="0" w:color="000000"/>
          <w:bottom w:val="none" w:sz="0" w:space="0" w:color="000000"/>
          <w:right w:val="none" w:sz="0" w:space="0" w:color="000000"/>
        </w:pBdr>
        <w:ind w:right="120"/>
        <w:rPr>
          <w:rFonts w:ascii="Times New Roman" w:eastAsia="Times New Roman" w:hAnsi="Times New Roman" w:cs="Times New Roman"/>
          <w:color w:val="000000"/>
        </w:rPr>
      </w:pPr>
      <w:r>
        <w:rPr>
          <w:rFonts w:ascii="Times New Roman" w:eastAsia="Times New Roman" w:hAnsi="Times New Roman" w:cs="Times New Roman"/>
        </w:rPr>
        <w:br/>
      </w:r>
      <w:r>
        <w:rPr>
          <w:rFonts w:ascii="Times New Roman" w:eastAsia="Times New Roman" w:hAnsi="Times New Roman" w:cs="Times New Roman"/>
          <w:color w:val="000000"/>
        </w:rPr>
        <w:t>En consecuencia, les agradeceríamos que</w:t>
      </w:r>
      <w:r w:rsidR="00021475">
        <w:rPr>
          <w:rFonts w:ascii="Times New Roman" w:eastAsia="Times New Roman" w:hAnsi="Times New Roman" w:cs="Times New Roman"/>
          <w:color w:val="000000"/>
        </w:rPr>
        <w:t>, una vez finalizados los servicios contratados se emitiera la factura de acuerdo con las siguientes instrucciones:</w:t>
      </w:r>
    </w:p>
    <w:p w14:paraId="7980DFC5" w14:textId="77777777" w:rsidR="00021475" w:rsidRDefault="00021475">
      <w:pPr>
        <w:pBdr>
          <w:top w:val="none" w:sz="0" w:space="0" w:color="000000"/>
          <w:left w:val="none" w:sz="0" w:space="0" w:color="000000"/>
          <w:bottom w:val="none" w:sz="0" w:space="0" w:color="000000"/>
          <w:right w:val="none" w:sz="0" w:space="0" w:color="000000"/>
        </w:pBdr>
        <w:ind w:right="120"/>
        <w:rPr>
          <w:rFonts w:ascii="Times New Roman" w:eastAsia="Times New Roman" w:hAnsi="Times New Roman" w:cs="Times New Roman"/>
        </w:rPr>
      </w:pPr>
    </w:p>
    <w:p w14:paraId="09E64DA6" w14:textId="72034B3F"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color w:val="000000"/>
        </w:rPr>
        <w:t>La factura electrónica deberá registrarse en FACE:</w:t>
      </w:r>
    </w:p>
    <w:p w14:paraId="633D8A4E" w14:textId="77777777" w:rsidR="003D5BA3" w:rsidRDefault="00000000">
      <w:pPr>
        <w:numPr>
          <w:ilvl w:val="0"/>
          <w:numId w:val="2"/>
        </w:numPr>
        <w:pBdr>
          <w:top w:val="none" w:sz="0" w:space="0" w:color="000000"/>
          <w:left w:val="none" w:sz="0" w:space="0" w:color="000000"/>
          <w:bottom w:val="none" w:sz="0" w:space="0" w:color="000000"/>
          <w:right w:val="none" w:sz="0" w:space="0" w:color="000000"/>
          <w:between w:val="nil"/>
        </w:pBdr>
        <w:ind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con los códigos DIR siguientes:</w:t>
      </w:r>
    </w:p>
    <w:p w14:paraId="4AEFCA98" w14:textId="77777777" w:rsidR="003D5BA3" w:rsidRDefault="00000000">
      <w:pPr>
        <w:numPr>
          <w:ilvl w:val="0"/>
          <w:numId w:val="3"/>
        </w:numPr>
        <w:pBdr>
          <w:top w:val="none" w:sz="0" w:space="0" w:color="000000"/>
          <w:left w:val="none" w:sz="0" w:space="0" w:color="000000"/>
          <w:bottom w:val="none" w:sz="0" w:space="0" w:color="000000"/>
          <w:right w:val="none" w:sz="0" w:space="0" w:color="000000"/>
          <w:between w:val="nil"/>
        </w:pBdr>
        <w:ind w:left="1275"/>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Oficina Contable: GE0002288 Servicio de Gestión Presupuestaria y Contable</w:t>
      </w:r>
    </w:p>
    <w:p w14:paraId="6C3C1783" w14:textId="77777777" w:rsidR="003D5BA3" w:rsidRDefault="00000000">
      <w:pPr>
        <w:numPr>
          <w:ilvl w:val="0"/>
          <w:numId w:val="3"/>
        </w:numPr>
        <w:pBdr>
          <w:top w:val="none" w:sz="0" w:space="0" w:color="000000"/>
          <w:left w:val="none" w:sz="0" w:space="0" w:color="000000"/>
          <w:bottom w:val="none" w:sz="0" w:space="0" w:color="000000"/>
          <w:right w:val="none" w:sz="0" w:space="0" w:color="000000"/>
          <w:between w:val="nil"/>
        </w:pBdr>
        <w:ind w:left="1275"/>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Órgano gestor: U00900001 Universidad de León</w:t>
      </w:r>
    </w:p>
    <w:p w14:paraId="585EE4D0" w14:textId="036AA6F4" w:rsidR="003D5BA3" w:rsidRDefault="00000000">
      <w:pPr>
        <w:numPr>
          <w:ilvl w:val="0"/>
          <w:numId w:val="3"/>
        </w:numPr>
        <w:pBdr>
          <w:top w:val="none" w:sz="0" w:space="0" w:color="000000"/>
          <w:left w:val="none" w:sz="0" w:space="0" w:color="000000"/>
          <w:bottom w:val="none" w:sz="0" w:space="0" w:color="000000"/>
          <w:right w:val="none" w:sz="0" w:space="0" w:color="000000"/>
          <w:between w:val="nil"/>
        </w:pBdr>
        <w:ind w:left="1275"/>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Unidad Tramitadora: </w:t>
      </w:r>
    </w:p>
    <w:p w14:paraId="4B7CF2E0" w14:textId="2D9383E2" w:rsidR="003D5BA3" w:rsidRDefault="00000000">
      <w:pPr>
        <w:numPr>
          <w:ilvl w:val="0"/>
          <w:numId w:val="3"/>
        </w:numPr>
        <w:pBdr>
          <w:top w:val="none" w:sz="0" w:space="0" w:color="000000"/>
          <w:left w:val="none" w:sz="0" w:space="0" w:color="000000"/>
          <w:bottom w:val="none" w:sz="0" w:space="0" w:color="000000"/>
          <w:right w:val="none" w:sz="0" w:space="0" w:color="000000"/>
          <w:between w:val="nil"/>
        </w:pBdr>
        <w:ind w:left="127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Órgano proponente: </w:t>
      </w:r>
    </w:p>
    <w:p w14:paraId="137E6A1F" w14:textId="77777777" w:rsidR="003D5BA3" w:rsidRDefault="003D5BA3">
      <w:pPr>
        <w:pBdr>
          <w:top w:val="none" w:sz="0" w:space="0" w:color="000000"/>
          <w:left w:val="none" w:sz="0" w:space="0" w:color="000000"/>
          <w:bottom w:val="none" w:sz="0" w:space="0" w:color="000000"/>
          <w:right w:val="none" w:sz="0" w:space="0" w:color="000000"/>
          <w:between w:val="nil"/>
        </w:pBdr>
        <w:rPr>
          <w:rFonts w:ascii="Times New Roman" w:eastAsia="Times New Roman" w:hAnsi="Times New Roman" w:cs="Times New Roman"/>
          <w:sz w:val="22"/>
          <w:szCs w:val="22"/>
        </w:rPr>
      </w:pPr>
    </w:p>
    <w:p w14:paraId="73B9EC91" w14:textId="09CA73D3" w:rsidR="003D5BA3" w:rsidRDefault="00000000">
      <w:pPr>
        <w:numPr>
          <w:ilvl w:val="0"/>
          <w:numId w:val="2"/>
        </w:numPr>
        <w:pBdr>
          <w:top w:val="none" w:sz="0" w:space="0" w:color="000000"/>
          <w:left w:val="none" w:sz="0" w:space="0" w:color="000000"/>
          <w:bottom w:val="none" w:sz="0" w:space="0" w:color="000000"/>
          <w:right w:val="none" w:sz="0" w:space="0" w:color="000000"/>
          <w:between w:val="nil"/>
        </w:pBdr>
        <w:ind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indicará en el campo “file </w:t>
      </w:r>
      <w:proofErr w:type="spellStart"/>
      <w:r>
        <w:rPr>
          <w:rFonts w:ascii="Times New Roman" w:eastAsia="Times New Roman" w:hAnsi="Times New Roman" w:cs="Times New Roman"/>
          <w:color w:val="000000"/>
        </w:rPr>
        <w:t>reference</w:t>
      </w:r>
      <w:proofErr w:type="spellEnd"/>
      <w:r>
        <w:rPr>
          <w:rFonts w:ascii="Times New Roman" w:eastAsia="Times New Roman" w:hAnsi="Times New Roman" w:cs="Times New Roman"/>
          <w:color w:val="000000"/>
        </w:rPr>
        <w:t xml:space="preserve">” la siguiente referencia </w:t>
      </w:r>
      <w:r w:rsidR="00273870">
        <w:rPr>
          <w:rFonts w:ascii="Times New Roman" w:eastAsia="Times New Roman" w:hAnsi="Times New Roman" w:cs="Times New Roman"/>
          <w:color w:val="000000"/>
        </w:rPr>
        <w:t>(</w:t>
      </w:r>
      <w:r w:rsidR="00273870" w:rsidRPr="000F4A3D">
        <w:rPr>
          <w:rFonts w:ascii="Times New Roman" w:eastAsia="Times New Roman" w:hAnsi="Times New Roman" w:cs="Times New Roman"/>
          <w:color w:val="0070C0"/>
        </w:rPr>
        <w:t>indicar la referencia del expediente de gasto</w:t>
      </w:r>
      <w:r w:rsidR="00273870">
        <w:rPr>
          <w:rFonts w:ascii="Times New Roman" w:eastAsia="Times New Roman" w:hAnsi="Times New Roman" w:cs="Times New Roman"/>
          <w:color w:val="000000"/>
        </w:rPr>
        <w:t>)</w:t>
      </w:r>
    </w:p>
    <w:p w14:paraId="3EB5778E" w14:textId="575C5EA5" w:rsidR="003D5BA3" w:rsidRDefault="00000000">
      <w:pPr>
        <w:numPr>
          <w:ilvl w:val="0"/>
          <w:numId w:val="2"/>
        </w:numPr>
        <w:pBdr>
          <w:top w:val="none" w:sz="0" w:space="0" w:color="000000"/>
          <w:left w:val="none" w:sz="0" w:space="0" w:color="000000"/>
          <w:bottom w:val="none" w:sz="0" w:space="0" w:color="000000"/>
          <w:right w:val="none" w:sz="0" w:space="0" w:color="000000"/>
          <w:between w:val="nil"/>
        </w:pBdr>
        <w:ind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el campo “descripción” se hará mención </w:t>
      </w:r>
      <w:r w:rsidR="00021475">
        <w:rPr>
          <w:rFonts w:ascii="Times New Roman" w:eastAsia="Times New Roman" w:hAnsi="Times New Roman" w:cs="Times New Roman"/>
          <w:color w:val="000000"/>
        </w:rPr>
        <w:t>del</w:t>
      </w:r>
      <w:r>
        <w:rPr>
          <w:rFonts w:ascii="Times New Roman" w:eastAsia="Times New Roman" w:hAnsi="Times New Roman" w:cs="Times New Roman"/>
          <w:color w:val="000000"/>
        </w:rPr>
        <w:t xml:space="preserve"> número de expediente del </w:t>
      </w:r>
      <w:r w:rsidR="00273870">
        <w:rPr>
          <w:rFonts w:ascii="Times New Roman" w:eastAsia="Times New Roman" w:hAnsi="Times New Roman" w:cs="Times New Roman"/>
          <w:color w:val="000000"/>
        </w:rPr>
        <w:t>SDA</w:t>
      </w:r>
      <w:r>
        <w:rPr>
          <w:rFonts w:ascii="Times New Roman" w:eastAsia="Times New Roman" w:hAnsi="Times New Roman" w:cs="Times New Roman"/>
          <w:color w:val="000000"/>
        </w:rPr>
        <w:t xml:space="preserve"> E23</w:t>
      </w:r>
      <w:r w:rsidR="00273870">
        <w:rPr>
          <w:rFonts w:ascii="Times New Roman" w:eastAsia="Times New Roman" w:hAnsi="Times New Roman" w:cs="Times New Roman"/>
          <w:color w:val="000000"/>
        </w:rPr>
        <w:t>43</w:t>
      </w:r>
      <w:r>
        <w:rPr>
          <w:rFonts w:ascii="Times New Roman" w:eastAsia="Times New Roman" w:hAnsi="Times New Roman" w:cs="Times New Roman"/>
          <w:color w:val="000000"/>
        </w:rPr>
        <w:t>.</w:t>
      </w:r>
    </w:p>
    <w:p w14:paraId="2765CAE5" w14:textId="77777777" w:rsidR="003D5BA3" w:rsidRDefault="003D5BA3">
      <w:pPr>
        <w:pBdr>
          <w:top w:val="none" w:sz="0" w:space="0" w:color="000000"/>
          <w:left w:val="none" w:sz="0" w:space="0" w:color="000000"/>
          <w:bottom w:val="none" w:sz="0" w:space="0" w:color="000000"/>
          <w:right w:val="none" w:sz="0" w:space="0" w:color="000000"/>
        </w:pBdr>
        <w:ind w:right="120"/>
        <w:rPr>
          <w:rFonts w:ascii="Times New Roman" w:eastAsia="Times New Roman" w:hAnsi="Times New Roman" w:cs="Times New Roman"/>
        </w:rPr>
      </w:pPr>
    </w:p>
    <w:p w14:paraId="072571E9" w14:textId="77777777"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color w:val="000000"/>
        </w:rPr>
        <w:t>En caso de que la factura carezca de alguna de esta información no se garantiza que podamos tramitar la factura correctamente por lo que podrá ser rechazada para su subsanación.</w:t>
      </w:r>
      <w:r>
        <w:rPr>
          <w:rFonts w:ascii="Times New Roman" w:eastAsia="Times New Roman" w:hAnsi="Times New Roman" w:cs="Times New Roman"/>
        </w:rPr>
        <w:br/>
      </w:r>
    </w:p>
    <w:p w14:paraId="428FAC65" w14:textId="77777777" w:rsidR="003D5BA3" w:rsidRDefault="00000000">
      <w:pPr>
        <w:pBdr>
          <w:top w:val="none" w:sz="0" w:space="0" w:color="000000"/>
          <w:left w:val="none" w:sz="0" w:space="0" w:color="000000"/>
          <w:bottom w:val="none" w:sz="0" w:space="0" w:color="000000"/>
          <w:right w:val="none" w:sz="0" w:space="0" w:color="000000"/>
        </w:pBdr>
        <w:jc w:val="both"/>
        <w:rPr>
          <w:rFonts w:ascii="Times New Roman" w:eastAsia="Times New Roman" w:hAnsi="Times New Roman" w:cs="Times New Roman"/>
        </w:rPr>
      </w:pPr>
      <w:r>
        <w:rPr>
          <w:rFonts w:ascii="Times New Roman" w:eastAsia="Times New Roman" w:hAnsi="Times New Roman" w:cs="Times New Roman"/>
          <w:color w:val="000000"/>
        </w:rPr>
        <w:t>En León, a la fecha de la firma electrónica</w:t>
      </w:r>
    </w:p>
    <w:p w14:paraId="1CD573BD" w14:textId="77777777" w:rsidR="003D5BA3" w:rsidRDefault="003D5BA3">
      <w:pPr>
        <w:pBdr>
          <w:top w:val="none" w:sz="0" w:space="0" w:color="000000"/>
          <w:left w:val="none" w:sz="0" w:space="0" w:color="000000"/>
          <w:bottom w:val="none" w:sz="0" w:space="0" w:color="000000"/>
          <w:right w:val="none" w:sz="0" w:space="0" w:color="000000"/>
        </w:pBdr>
        <w:ind w:left="120" w:right="120"/>
        <w:rPr>
          <w:rFonts w:ascii="Times New Roman" w:eastAsia="Times New Roman" w:hAnsi="Times New Roman" w:cs="Times New Roman"/>
        </w:rPr>
      </w:pPr>
    </w:p>
    <w:p w14:paraId="43C5D35B" w14:textId="77777777" w:rsidR="003D5BA3" w:rsidRDefault="00000000">
      <w:pPr>
        <w:pBdr>
          <w:top w:val="none" w:sz="0" w:space="0" w:color="000000"/>
          <w:left w:val="none" w:sz="0" w:space="0" w:color="000000"/>
          <w:bottom w:val="none" w:sz="0" w:space="0" w:color="000000"/>
          <w:right w:val="none" w:sz="0" w:space="0" w:color="000000"/>
        </w:pBdr>
        <w:ind w:left="423"/>
        <w:rPr>
          <w:rFonts w:ascii="Times New Roman" w:eastAsia="Times New Roman" w:hAnsi="Times New Roman" w:cs="Times New Roman"/>
        </w:rPr>
      </w:pPr>
      <w:proofErr w:type="spellStart"/>
      <w:r>
        <w:rPr>
          <w:rFonts w:ascii="Times New Roman" w:eastAsia="Times New Roman" w:hAnsi="Times New Roman" w:cs="Times New Roman"/>
          <w:color w:val="000000"/>
        </w:rPr>
        <w:t>V</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B</w:t>
      </w:r>
      <w:r>
        <w:rPr>
          <w:rFonts w:ascii="Times New Roman" w:eastAsia="Times New Roman" w:hAnsi="Times New Roman" w:cs="Times New Roman"/>
          <w:color w:val="000000"/>
          <w:vertAlign w:val="superscript"/>
        </w:rPr>
        <w:t>o</w:t>
      </w:r>
      <w:proofErr w:type="spellEnd"/>
      <w:r>
        <w:rPr>
          <w:rFonts w:ascii="Times New Roman" w:eastAsia="Times New Roman" w:hAnsi="Times New Roman" w:cs="Times New Roman"/>
          <w:color w:val="000000"/>
        </w:rPr>
        <w:t xml:space="preserve"> Peticionario</w:t>
      </w:r>
    </w:p>
    <w:p w14:paraId="174A1EA8" w14:textId="77777777" w:rsidR="003D5BA3" w:rsidRDefault="00000000">
      <w:pPr>
        <w:pBdr>
          <w:top w:val="none" w:sz="0" w:space="0" w:color="000000"/>
          <w:left w:val="none" w:sz="0" w:space="0" w:color="000000"/>
          <w:bottom w:val="none" w:sz="0" w:space="0" w:color="000000"/>
          <w:right w:val="none" w:sz="0" w:space="0" w:color="000000"/>
        </w:pBdr>
        <w:ind w:left="423"/>
        <w:rPr>
          <w:rFonts w:ascii="Times New Roman" w:eastAsia="Times New Roman" w:hAnsi="Times New Roman" w:cs="Times New Roman"/>
        </w:rPr>
      </w:pPr>
      <w:proofErr w:type="spellStart"/>
      <w:r>
        <w:rPr>
          <w:rFonts w:ascii="Times New Roman" w:eastAsia="Times New Roman" w:hAnsi="Times New Roman" w:cs="Times New Roman"/>
          <w:color w:val="000000"/>
        </w:rPr>
        <w:t>V</w:t>
      </w:r>
      <w:r>
        <w:rPr>
          <w:rFonts w:ascii="Times New Roman" w:eastAsia="Times New Roman" w:hAnsi="Times New Roman" w:cs="Times New Roman"/>
          <w:vertAlign w:val="superscript"/>
        </w:rPr>
        <w:t>o</w:t>
      </w:r>
      <w:r>
        <w:rPr>
          <w:rFonts w:ascii="Times New Roman" w:eastAsia="Times New Roman" w:hAnsi="Times New Roman" w:cs="Times New Roman"/>
          <w:color w:val="000000"/>
        </w:rPr>
        <w:t>B</w:t>
      </w:r>
      <w:r>
        <w:rPr>
          <w:rFonts w:ascii="Times New Roman" w:eastAsia="Times New Roman" w:hAnsi="Times New Roman" w:cs="Times New Roman"/>
          <w:vertAlign w:val="superscript"/>
        </w:rPr>
        <w:t>o</w:t>
      </w:r>
      <w:proofErr w:type="spellEnd"/>
      <w:r>
        <w:rPr>
          <w:rFonts w:ascii="Times New Roman" w:eastAsia="Times New Roman" w:hAnsi="Times New Roman" w:cs="Times New Roman"/>
          <w:color w:val="000000"/>
        </w:rPr>
        <w:t xml:space="preserve"> Responsable del Centro de Coste</w:t>
      </w:r>
    </w:p>
    <w:p w14:paraId="1186C948" w14:textId="77777777" w:rsidR="003D5BA3" w:rsidRDefault="00000000">
      <w:pPr>
        <w:pBdr>
          <w:top w:val="none" w:sz="0" w:space="0" w:color="000000"/>
          <w:left w:val="none" w:sz="0" w:space="0" w:color="000000"/>
          <w:bottom w:val="none" w:sz="0" w:space="0" w:color="000000"/>
          <w:right w:val="none" w:sz="0" w:space="0" w:color="000000"/>
        </w:pBdr>
        <w:ind w:left="423"/>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color w:val="000000"/>
        </w:rPr>
        <w:t>Gerente, p</w:t>
      </w:r>
      <w:r>
        <w:rPr>
          <w:rFonts w:ascii="Times New Roman" w:eastAsia="Times New Roman" w:hAnsi="Times New Roman" w:cs="Times New Roman"/>
        </w:rPr>
        <w:t>or delegación de competencias mediante Resolución de la Rectora de 6 de noviembre de 2025 (BOCYL 12/11/2025).</w:t>
      </w:r>
    </w:p>
    <w:sectPr w:rsidR="003D5BA3">
      <w:headerReference w:type="default" r:id="rId7"/>
      <w:footerReference w:type="default" r:id="rId8"/>
      <w:headerReference w:type="first" r:id="rId9"/>
      <w:footerReference w:type="first" r:id="rId10"/>
      <w:pgSz w:w="11900" w:h="16840"/>
      <w:pgMar w:top="1559" w:right="1270" w:bottom="1276" w:left="1559" w:header="1133" w:footer="19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8737F" w14:textId="77777777" w:rsidR="006B116D" w:rsidRDefault="006B116D">
      <w:r>
        <w:separator/>
      </w:r>
    </w:p>
  </w:endnote>
  <w:endnote w:type="continuationSeparator" w:id="0">
    <w:p w14:paraId="351FACCD" w14:textId="77777777" w:rsidR="006B116D" w:rsidRDefault="006B1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1CFE4D-ACDD-4CF2-891F-D84C7E33C3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0621BE8-7BD6-4BC3-8458-AFCB82E263CC}"/>
  </w:font>
  <w:font w:name="Cambria">
    <w:panose1 w:val="02040503050406030204"/>
    <w:charset w:val="00"/>
    <w:family w:val="roman"/>
    <w:pitch w:val="variable"/>
    <w:sig w:usb0="E00006FF" w:usb1="420024FF" w:usb2="02000000" w:usb3="00000000" w:csb0="0000019F" w:csb1="00000000"/>
    <w:embedRegular r:id="rId3" w:fontKey="{89F645B2-A9B7-4ABB-9C09-6653EC8651C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8BAF1370-156B-43DB-9B21-FEF98D5CE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3BAC" w14:textId="77777777" w:rsidR="003D5BA3"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61312" behindDoc="0" locked="0" layoutInCell="1" hidden="0" allowOverlap="1" wp14:anchorId="5AFA8D15" wp14:editId="590347AD">
          <wp:simplePos x="0" y="0"/>
          <wp:positionH relativeFrom="column">
            <wp:posOffset>1</wp:posOffset>
          </wp:positionH>
          <wp:positionV relativeFrom="paragraph">
            <wp:posOffset>784789</wp:posOffset>
          </wp:positionV>
          <wp:extent cx="5747385" cy="173990"/>
          <wp:effectExtent l="0" t="0" r="0" b="0"/>
          <wp:wrapNone/>
          <wp:docPr id="3" name="image4.jpg" descr="DATOS:intdea confi:Universidad:logotipo universidad 2022:word:noviembre 2023:fondo-footer.jpg"/>
          <wp:cNvGraphicFramePr/>
          <a:graphic xmlns:a="http://schemas.openxmlformats.org/drawingml/2006/main">
            <a:graphicData uri="http://schemas.openxmlformats.org/drawingml/2006/picture">
              <pic:pic xmlns:pic="http://schemas.openxmlformats.org/drawingml/2006/picture">
                <pic:nvPicPr>
                  <pic:cNvPr id="0" name="image4.jpg" descr="DATOS:intdea confi:Universidad:logotipo universidad 2022:word:noviembre 2023:fondo-footer.jpg"/>
                  <pic:cNvPicPr preferRelativeResize="0"/>
                </pic:nvPicPr>
                <pic:blipFill>
                  <a:blip r:embed="rId1"/>
                  <a:srcRect/>
                  <a:stretch>
                    <a:fillRect/>
                  </a:stretch>
                </pic:blipFill>
                <pic:spPr>
                  <a:xfrm>
                    <a:off x="0" y="0"/>
                    <a:ext cx="5747385" cy="17399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DE1AB03" wp14:editId="056A72E7">
              <wp:simplePos x="0" y="0"/>
              <wp:positionH relativeFrom="column">
                <wp:posOffset>1</wp:posOffset>
              </wp:positionH>
              <wp:positionV relativeFrom="paragraph">
                <wp:posOffset>876300</wp:posOffset>
              </wp:positionV>
              <wp:extent cx="5747393" cy="238125"/>
              <wp:effectExtent l="0" t="0" r="0" b="0"/>
              <wp:wrapNone/>
              <wp:docPr id="1" name="Rectángulo 1"/>
              <wp:cNvGraphicFramePr/>
              <a:graphic xmlns:a="http://schemas.openxmlformats.org/drawingml/2006/main">
                <a:graphicData uri="http://schemas.microsoft.com/office/word/2010/wordprocessingShape">
                  <wps:wsp>
                    <wps:cNvSpPr/>
                    <wps:spPr>
                      <a:xfrm>
                        <a:off x="2477066" y="3665700"/>
                        <a:ext cx="5737868" cy="228600"/>
                      </a:xfrm>
                      <a:prstGeom prst="rect">
                        <a:avLst/>
                      </a:prstGeom>
                      <a:noFill/>
                      <a:ln>
                        <a:noFill/>
                      </a:ln>
                    </wps:spPr>
                    <wps:txbx>
                      <w:txbxContent>
                        <w:p w14:paraId="4F9CA406" w14:textId="77777777" w:rsidR="003D5BA3" w:rsidRDefault="00000000">
                          <w:pPr>
                            <w:spacing w:line="288" w:lineRule="auto"/>
                            <w:textDirection w:val="btLr"/>
                          </w:pPr>
                          <w:r>
                            <w:rPr>
                              <w:rFonts w:ascii="Trebuchet MS" w:eastAsia="Trebuchet MS" w:hAnsi="Trebuchet MS" w:cs="Trebuchet MS"/>
                              <w:color w:val="A6A6A6"/>
                              <w:sz w:val="12"/>
                            </w:rPr>
                            <w:t xml:space="preserve">Dirección: Edificio Rectorado, Av. de la Facultad 25 24004 </w:t>
                          </w:r>
                          <w:proofErr w:type="gramStart"/>
                          <w:r>
                            <w:rPr>
                              <w:rFonts w:ascii="Trebuchet MS" w:eastAsia="Trebuchet MS" w:hAnsi="Trebuchet MS" w:cs="Trebuchet MS"/>
                              <w:color w:val="A6A6A6"/>
                              <w:sz w:val="12"/>
                            </w:rPr>
                            <w:t xml:space="preserve">León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xml:space="preserve">  Teléfono: 987 29 16 35 / 987 29 16 </w:t>
                          </w:r>
                          <w:proofErr w:type="gramStart"/>
                          <w:r>
                            <w:rPr>
                              <w:rFonts w:ascii="Trebuchet MS" w:eastAsia="Trebuchet MS" w:hAnsi="Trebuchet MS" w:cs="Trebuchet MS"/>
                              <w:color w:val="A6A6A6"/>
                              <w:sz w:val="12"/>
                            </w:rPr>
                            <w:t xml:space="preserve">03 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Email: informacion@unileon.es</w:t>
                          </w:r>
                        </w:p>
                        <w:p w14:paraId="474D6939" w14:textId="77777777" w:rsidR="003D5BA3" w:rsidRDefault="003D5BA3">
                          <w:pPr>
                            <w:textDirection w:val="btLr"/>
                          </w:pPr>
                        </w:p>
                      </w:txbxContent>
                    </wps:txbx>
                    <wps:bodyPr spcFirstLastPara="1" wrap="square" lIns="91425" tIns="45700" rIns="91425" bIns="45700" anchor="t" anchorCtr="0">
                      <a:noAutofit/>
                    </wps:bodyPr>
                  </wps:wsp>
                </a:graphicData>
              </a:graphic>
            </wp:anchor>
          </w:drawing>
        </mc:Choice>
        <mc:Fallback>
          <w:pict>
            <v:rect w14:anchorId="6DE1AB03" id="Rectángulo 1" o:spid="_x0000_s1026" style="position:absolute;margin-left:0;margin-top:69pt;width:452.5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" filled="f" stroked="f">
              <v:textbox inset="2.53958mm,1.2694mm,2.53958mm,1.2694mm">
                <w:txbxContent>
                  <w:p w14:paraId="4F9CA406" w14:textId="77777777" w:rsidR="003D5BA3" w:rsidRDefault="00000000">
                    <w:pPr>
                      <w:spacing w:line="288" w:lineRule="auto"/>
                      <w:textDirection w:val="btLr"/>
                    </w:pPr>
                    <w:r>
                      <w:rPr>
                        <w:rFonts w:ascii="Trebuchet MS" w:eastAsia="Trebuchet MS" w:hAnsi="Trebuchet MS" w:cs="Trebuchet MS"/>
                        <w:color w:val="A6A6A6"/>
                        <w:sz w:val="12"/>
                      </w:rPr>
                      <w:t xml:space="preserve">Dirección: Edificio Rectorado, Av. de la Facultad 25 24004 </w:t>
                    </w:r>
                    <w:proofErr w:type="gramStart"/>
                    <w:r>
                      <w:rPr>
                        <w:rFonts w:ascii="Trebuchet MS" w:eastAsia="Trebuchet MS" w:hAnsi="Trebuchet MS" w:cs="Trebuchet MS"/>
                        <w:color w:val="A6A6A6"/>
                        <w:sz w:val="12"/>
                      </w:rPr>
                      <w:t xml:space="preserve">León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xml:space="preserve">  Teléfono: 987 29 16 35 / 987 29 16 </w:t>
                    </w:r>
                    <w:proofErr w:type="gramStart"/>
                    <w:r>
                      <w:rPr>
                        <w:rFonts w:ascii="Trebuchet MS" w:eastAsia="Trebuchet MS" w:hAnsi="Trebuchet MS" w:cs="Trebuchet MS"/>
                        <w:color w:val="A6A6A6"/>
                        <w:sz w:val="12"/>
                      </w:rPr>
                      <w:t xml:space="preserve">03 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Email: informacion@unileon.es</w:t>
                    </w:r>
                  </w:p>
                  <w:p w14:paraId="474D6939" w14:textId="77777777" w:rsidR="003D5BA3" w:rsidRDefault="003D5BA3">
                    <w:pPr>
                      <w:textDirection w:val="btLr"/>
                    </w:pPr>
                  </w:p>
                </w:txbxContent>
              </v:textbox>
            </v:rect>
          </w:pict>
        </mc:Fallback>
      </mc:AlternateContent>
    </w:r>
    <w:r>
      <w:rPr>
        <w:noProof/>
      </w:rPr>
      <w:drawing>
        <wp:anchor distT="0" distB="0" distL="114300" distR="114300" simplePos="0" relativeHeight="251663360" behindDoc="0" locked="0" layoutInCell="1" hidden="0" allowOverlap="1" wp14:anchorId="5FC6AF1B" wp14:editId="64387892">
          <wp:simplePos x="0" y="0"/>
          <wp:positionH relativeFrom="column">
            <wp:posOffset>2628900</wp:posOffset>
          </wp:positionH>
          <wp:positionV relativeFrom="paragraph">
            <wp:posOffset>86995</wp:posOffset>
          </wp:positionV>
          <wp:extent cx="539496" cy="6096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39496" cy="609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2294" w14:textId="77777777" w:rsidR="003D5BA3" w:rsidRDefault="00000000">
    <w:r>
      <w:rPr>
        <w:noProof/>
      </w:rPr>
      <mc:AlternateContent>
        <mc:Choice Requires="wps">
          <w:drawing>
            <wp:anchor distT="0" distB="0" distL="114300" distR="114300" simplePos="0" relativeHeight="251664384" behindDoc="0" locked="0" layoutInCell="1" hidden="0" allowOverlap="1" wp14:anchorId="7CAB4BC6" wp14:editId="5286F04D">
              <wp:simplePos x="0" y="0"/>
              <wp:positionH relativeFrom="column">
                <wp:posOffset>10006</wp:posOffset>
              </wp:positionH>
              <wp:positionV relativeFrom="paragraph">
                <wp:posOffset>895350</wp:posOffset>
              </wp:positionV>
              <wp:extent cx="5747393" cy="238125"/>
              <wp:effectExtent l="0" t="0" r="0" b="0"/>
              <wp:wrapNone/>
              <wp:docPr id="2" name="Rectángulo 2"/>
              <wp:cNvGraphicFramePr/>
              <a:graphic xmlns:a="http://schemas.openxmlformats.org/drawingml/2006/main">
                <a:graphicData uri="http://schemas.microsoft.com/office/word/2010/wordprocessingShape">
                  <wps:wsp>
                    <wps:cNvSpPr/>
                    <wps:spPr>
                      <a:xfrm>
                        <a:off x="2477066" y="3665700"/>
                        <a:ext cx="5737868" cy="228600"/>
                      </a:xfrm>
                      <a:prstGeom prst="rect">
                        <a:avLst/>
                      </a:prstGeom>
                      <a:noFill/>
                      <a:ln>
                        <a:noFill/>
                      </a:ln>
                    </wps:spPr>
                    <wps:txbx>
                      <w:txbxContent>
                        <w:p w14:paraId="192544DC" w14:textId="77777777" w:rsidR="003D5BA3" w:rsidRDefault="00000000">
                          <w:pPr>
                            <w:spacing w:line="288" w:lineRule="auto"/>
                            <w:textDirection w:val="btLr"/>
                          </w:pPr>
                          <w:r>
                            <w:rPr>
                              <w:rFonts w:ascii="Trebuchet MS" w:eastAsia="Trebuchet MS" w:hAnsi="Trebuchet MS" w:cs="Trebuchet MS"/>
                              <w:color w:val="A6A6A6"/>
                              <w:sz w:val="12"/>
                            </w:rPr>
                            <w:t xml:space="preserve">Dirección: Edificio Rectorado, Av. de la Facultad 25 24004 </w:t>
                          </w:r>
                          <w:proofErr w:type="gramStart"/>
                          <w:r>
                            <w:rPr>
                              <w:rFonts w:ascii="Trebuchet MS" w:eastAsia="Trebuchet MS" w:hAnsi="Trebuchet MS" w:cs="Trebuchet MS"/>
                              <w:color w:val="A6A6A6"/>
                              <w:sz w:val="12"/>
                            </w:rPr>
                            <w:t xml:space="preserve">León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xml:space="preserve">  Teléfono: 987 29 16 35 / 987 29 16 </w:t>
                          </w:r>
                          <w:proofErr w:type="gramStart"/>
                          <w:r>
                            <w:rPr>
                              <w:rFonts w:ascii="Trebuchet MS" w:eastAsia="Trebuchet MS" w:hAnsi="Trebuchet MS" w:cs="Trebuchet MS"/>
                              <w:color w:val="A6A6A6"/>
                              <w:sz w:val="12"/>
                            </w:rPr>
                            <w:t xml:space="preserve">03 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Email: informacion@unileon.es</w:t>
                          </w:r>
                        </w:p>
                        <w:p w14:paraId="45CF7115" w14:textId="77777777" w:rsidR="003D5BA3" w:rsidRDefault="003D5BA3">
                          <w:pPr>
                            <w:textDirection w:val="btLr"/>
                          </w:pPr>
                        </w:p>
                      </w:txbxContent>
                    </wps:txbx>
                    <wps:bodyPr spcFirstLastPara="1" wrap="square" lIns="91425" tIns="45700" rIns="91425" bIns="45700" anchor="t" anchorCtr="0">
                      <a:noAutofit/>
                    </wps:bodyPr>
                  </wps:wsp>
                </a:graphicData>
              </a:graphic>
            </wp:anchor>
          </w:drawing>
        </mc:Choice>
        <mc:Fallback>
          <w:pict>
            <v:rect w14:anchorId="7CAB4BC6" id="Rectángulo 2" o:spid="_x0000_s1027" style="position:absolute;margin-left:.8pt;margin-top:70.5pt;width:452.5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" filled="f" stroked="f">
              <v:textbox inset="2.53958mm,1.2694mm,2.53958mm,1.2694mm">
                <w:txbxContent>
                  <w:p w14:paraId="192544DC" w14:textId="77777777" w:rsidR="003D5BA3" w:rsidRDefault="00000000">
                    <w:pPr>
                      <w:spacing w:line="288" w:lineRule="auto"/>
                      <w:textDirection w:val="btLr"/>
                    </w:pPr>
                    <w:r>
                      <w:rPr>
                        <w:rFonts w:ascii="Trebuchet MS" w:eastAsia="Trebuchet MS" w:hAnsi="Trebuchet MS" w:cs="Trebuchet MS"/>
                        <w:color w:val="A6A6A6"/>
                        <w:sz w:val="12"/>
                      </w:rPr>
                      <w:t xml:space="preserve">Dirección: Edificio Rectorado, Av. de la Facultad 25 24004 </w:t>
                    </w:r>
                    <w:proofErr w:type="gramStart"/>
                    <w:r>
                      <w:rPr>
                        <w:rFonts w:ascii="Trebuchet MS" w:eastAsia="Trebuchet MS" w:hAnsi="Trebuchet MS" w:cs="Trebuchet MS"/>
                        <w:color w:val="A6A6A6"/>
                        <w:sz w:val="12"/>
                      </w:rPr>
                      <w:t xml:space="preserve">León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xml:space="preserve">  Teléfono: 987 29 16 35 / 987 29 16 </w:t>
                    </w:r>
                    <w:proofErr w:type="gramStart"/>
                    <w:r>
                      <w:rPr>
                        <w:rFonts w:ascii="Trebuchet MS" w:eastAsia="Trebuchet MS" w:hAnsi="Trebuchet MS" w:cs="Trebuchet MS"/>
                        <w:color w:val="A6A6A6"/>
                        <w:sz w:val="12"/>
                      </w:rPr>
                      <w:t xml:space="preserve">03  </w:t>
                    </w:r>
                    <w:r>
                      <w:rPr>
                        <w:rFonts w:ascii="Trebuchet MS" w:eastAsia="Trebuchet MS" w:hAnsi="Trebuchet MS" w:cs="Trebuchet MS"/>
                        <w:color w:val="16A705"/>
                        <w:sz w:val="12"/>
                      </w:rPr>
                      <w:t>|</w:t>
                    </w:r>
                    <w:proofErr w:type="gramEnd"/>
                    <w:r>
                      <w:rPr>
                        <w:rFonts w:ascii="Trebuchet MS" w:eastAsia="Trebuchet MS" w:hAnsi="Trebuchet MS" w:cs="Trebuchet MS"/>
                        <w:color w:val="A6A6A6"/>
                        <w:sz w:val="12"/>
                      </w:rPr>
                      <w:t>  Email: informacion@unileon.es</w:t>
                    </w:r>
                  </w:p>
                  <w:p w14:paraId="45CF7115" w14:textId="77777777" w:rsidR="003D5BA3" w:rsidRDefault="003D5BA3">
                    <w:pPr>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1DBDA01A" wp14:editId="0EB3CF07">
          <wp:simplePos x="0" y="0"/>
          <wp:positionH relativeFrom="column">
            <wp:posOffset>2609850</wp:posOffset>
          </wp:positionH>
          <wp:positionV relativeFrom="paragraph">
            <wp:posOffset>190500</wp:posOffset>
          </wp:positionV>
          <wp:extent cx="539496" cy="60960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39496" cy="609600"/>
                  </a:xfrm>
                  <a:prstGeom prst="rect">
                    <a:avLst/>
                  </a:prstGeom>
                  <a:ln/>
                </pic:spPr>
              </pic:pic>
            </a:graphicData>
          </a:graphic>
        </wp:anchor>
      </w:drawing>
    </w:r>
    <w:r>
      <w:rPr>
        <w:noProof/>
      </w:rPr>
      <w:drawing>
        <wp:anchor distT="0" distB="0" distL="114300" distR="114300" simplePos="0" relativeHeight="251666432" behindDoc="1" locked="0" layoutInCell="1" hidden="0" allowOverlap="1" wp14:anchorId="231A0142" wp14:editId="37AEFFEB">
          <wp:simplePos x="0" y="0"/>
          <wp:positionH relativeFrom="column">
            <wp:posOffset>1</wp:posOffset>
          </wp:positionH>
          <wp:positionV relativeFrom="paragraph">
            <wp:posOffset>876300</wp:posOffset>
          </wp:positionV>
          <wp:extent cx="5747385" cy="173990"/>
          <wp:effectExtent l="0" t="0" r="0" b="0"/>
          <wp:wrapNone/>
          <wp:docPr id="9" name="image4.jpg" descr="DATOS:intdea confi:Universidad:logotipo universidad 2022:word:noviembre 2023:fondo-footer.jpg"/>
          <wp:cNvGraphicFramePr/>
          <a:graphic xmlns:a="http://schemas.openxmlformats.org/drawingml/2006/main">
            <a:graphicData uri="http://schemas.openxmlformats.org/drawingml/2006/picture">
              <pic:pic xmlns:pic="http://schemas.openxmlformats.org/drawingml/2006/picture">
                <pic:nvPicPr>
                  <pic:cNvPr id="0" name="image4.jpg" descr="DATOS:intdea confi:Universidad:logotipo universidad 2022:word:noviembre 2023:fondo-footer.jpg"/>
                  <pic:cNvPicPr preferRelativeResize="0"/>
                </pic:nvPicPr>
                <pic:blipFill>
                  <a:blip r:embed="rId2"/>
                  <a:srcRect/>
                  <a:stretch>
                    <a:fillRect/>
                  </a:stretch>
                </pic:blipFill>
                <pic:spPr>
                  <a:xfrm>
                    <a:off x="0" y="0"/>
                    <a:ext cx="5747385" cy="1739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D13A7" w14:textId="77777777" w:rsidR="006B116D" w:rsidRDefault="006B116D">
      <w:r>
        <w:separator/>
      </w:r>
    </w:p>
  </w:footnote>
  <w:footnote w:type="continuationSeparator" w:id="0">
    <w:p w14:paraId="2F33BF37" w14:textId="77777777" w:rsidR="006B116D" w:rsidRDefault="006B1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BD1F" w14:textId="77777777" w:rsidR="003D5BA3" w:rsidRDefault="00000000">
    <w:pPr>
      <w:pBdr>
        <w:top w:val="nil"/>
        <w:left w:val="nil"/>
        <w:bottom w:val="nil"/>
        <w:right w:val="nil"/>
        <w:between w:val="nil"/>
      </w:pBdr>
      <w:tabs>
        <w:tab w:val="center" w:pos="4252"/>
        <w:tab w:val="right" w:pos="8504"/>
      </w:tabs>
      <w:rPr>
        <w:color w:val="000000"/>
      </w:rPr>
    </w:pPr>
    <w:r>
      <w:rPr>
        <w:color w:val="000000"/>
      </w:rPr>
      <w:t xml:space="preserve">   </w:t>
    </w:r>
    <w:r>
      <w:rPr>
        <w:noProof/>
      </w:rPr>
      <w:drawing>
        <wp:anchor distT="0" distB="0" distL="114300" distR="114300" simplePos="0" relativeHeight="251658240" behindDoc="0" locked="0" layoutInCell="1" hidden="0" allowOverlap="1" wp14:anchorId="4AC0C865" wp14:editId="60D4B397">
          <wp:simplePos x="0" y="0"/>
          <wp:positionH relativeFrom="column">
            <wp:posOffset>2773996</wp:posOffset>
          </wp:positionH>
          <wp:positionV relativeFrom="paragraph">
            <wp:posOffset>-2215196</wp:posOffset>
          </wp:positionV>
          <wp:extent cx="36000" cy="6491059"/>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rot="5400000">
                    <a:off x="0" y="0"/>
                    <a:ext cx="36000" cy="6491059"/>
                  </a:xfrm>
                  <a:prstGeom prst="rect">
                    <a:avLst/>
                  </a:prstGeom>
                  <a:ln/>
                </pic:spPr>
              </pic:pic>
            </a:graphicData>
          </a:graphic>
        </wp:anchor>
      </w:drawing>
    </w:r>
  </w:p>
  <w:p w14:paraId="0EB93DAF" w14:textId="77777777" w:rsidR="003D5BA3" w:rsidRDefault="003D5BA3">
    <w:pPr>
      <w:tabs>
        <w:tab w:val="center" w:pos="4252"/>
        <w:tab w:val="right" w:pos="85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DC24" w14:textId="77777777" w:rsidR="003D5BA3" w:rsidRDefault="00000000">
    <w:r>
      <w:rPr>
        <w:noProof/>
      </w:rPr>
      <w:drawing>
        <wp:anchor distT="0" distB="0" distL="114300" distR="114300" simplePos="0" relativeHeight="251659264" behindDoc="0" locked="0" layoutInCell="1" hidden="0" allowOverlap="1" wp14:anchorId="65766A1B" wp14:editId="0AD16B53">
          <wp:simplePos x="0" y="0"/>
          <wp:positionH relativeFrom="column">
            <wp:posOffset>2343150</wp:posOffset>
          </wp:positionH>
          <wp:positionV relativeFrom="paragraph">
            <wp:posOffset>-504824</wp:posOffset>
          </wp:positionV>
          <wp:extent cx="1078865" cy="527050"/>
          <wp:effectExtent l="0" t="0" r="0"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078865" cy="5270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F0EF6A4" wp14:editId="1C18C0DB">
          <wp:simplePos x="0" y="0"/>
          <wp:positionH relativeFrom="column">
            <wp:posOffset>1</wp:posOffset>
          </wp:positionH>
          <wp:positionV relativeFrom="paragraph">
            <wp:posOffset>95251</wp:posOffset>
          </wp:positionV>
          <wp:extent cx="5763585" cy="381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63585" cy="38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24C87"/>
    <w:multiLevelType w:val="multilevel"/>
    <w:tmpl w:val="3D4A9F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8F64232"/>
    <w:multiLevelType w:val="multilevel"/>
    <w:tmpl w:val="7080368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 w15:restartNumberingAfterBreak="0">
    <w:nsid w:val="36966861"/>
    <w:multiLevelType w:val="multilevel"/>
    <w:tmpl w:val="5C5C9874"/>
    <w:lvl w:ilvl="0">
      <w:start w:val="1"/>
      <w:numFmt w:val="lowerRoman"/>
      <w:lvlText w:val="%1."/>
      <w:lvlJc w:val="right"/>
      <w:pPr>
        <w:ind w:left="709" w:hanging="359"/>
      </w:pPr>
      <w:rPr>
        <w:rFonts w:ascii="Calibri" w:eastAsia="Calibri" w:hAnsi="Calibri" w:cs="Calibri"/>
        <w:color w:val="000000"/>
        <w:sz w:val="24"/>
        <w:szCs w:val="24"/>
      </w:rPr>
    </w:lvl>
    <w:lvl w:ilvl="1">
      <w:start w:val="1"/>
      <w:numFmt w:val="lowerRoman"/>
      <w:lvlText w:val="%2."/>
      <w:lvlJc w:val="right"/>
      <w:pPr>
        <w:ind w:left="1429" w:hanging="360"/>
      </w:pPr>
    </w:lvl>
    <w:lvl w:ilvl="2">
      <w:start w:val="1"/>
      <w:numFmt w:val="lowerRoman"/>
      <w:lvlText w:val="%3."/>
      <w:lvlJc w:val="right"/>
      <w:pPr>
        <w:ind w:left="2149" w:hanging="180"/>
      </w:pPr>
    </w:lvl>
    <w:lvl w:ilvl="3">
      <w:start w:val="1"/>
      <w:numFmt w:val="lowerRoman"/>
      <w:lvlText w:val="%4."/>
      <w:lvlJc w:val="right"/>
      <w:pPr>
        <w:ind w:left="2869" w:hanging="360"/>
      </w:pPr>
    </w:lvl>
    <w:lvl w:ilvl="4">
      <w:start w:val="1"/>
      <w:numFmt w:val="lowerRoman"/>
      <w:lvlText w:val="%5."/>
      <w:lvlJc w:val="right"/>
      <w:pPr>
        <w:ind w:left="3589" w:hanging="360"/>
      </w:pPr>
    </w:lvl>
    <w:lvl w:ilvl="5">
      <w:start w:val="1"/>
      <w:numFmt w:val="lowerRoman"/>
      <w:lvlText w:val="%6."/>
      <w:lvlJc w:val="right"/>
      <w:pPr>
        <w:ind w:left="4309" w:hanging="180"/>
      </w:pPr>
    </w:lvl>
    <w:lvl w:ilvl="6">
      <w:start w:val="1"/>
      <w:numFmt w:val="lowerRoman"/>
      <w:lvlText w:val="%7."/>
      <w:lvlJc w:val="right"/>
      <w:pPr>
        <w:ind w:left="5029" w:hanging="360"/>
      </w:pPr>
    </w:lvl>
    <w:lvl w:ilvl="7">
      <w:start w:val="1"/>
      <w:numFmt w:val="lowerRoman"/>
      <w:lvlText w:val="%8."/>
      <w:lvlJc w:val="right"/>
      <w:pPr>
        <w:ind w:left="5749" w:hanging="360"/>
      </w:pPr>
    </w:lvl>
    <w:lvl w:ilvl="8">
      <w:start w:val="1"/>
      <w:numFmt w:val="lowerRoman"/>
      <w:lvlText w:val="%9."/>
      <w:lvlJc w:val="right"/>
      <w:pPr>
        <w:ind w:left="6469" w:hanging="180"/>
      </w:pPr>
    </w:lvl>
  </w:abstractNum>
  <w:abstractNum w:abstractNumId="3" w15:restartNumberingAfterBreak="0">
    <w:nsid w:val="3B2F3036"/>
    <w:multiLevelType w:val="multilevel"/>
    <w:tmpl w:val="379A67F2"/>
    <w:lvl w:ilvl="0">
      <w:start w:val="1"/>
      <w:numFmt w:val="lowerRoman"/>
      <w:lvlText w:val="%1."/>
      <w:lvlJc w:val="right"/>
      <w:pPr>
        <w:ind w:left="709" w:hanging="359"/>
      </w:pPr>
      <w:rPr>
        <w:rFonts w:ascii="Calibri" w:eastAsia="Calibri" w:hAnsi="Calibri" w:cs="Calibri"/>
        <w:color w:val="000000"/>
        <w:sz w:val="24"/>
        <w:szCs w:val="24"/>
      </w:rPr>
    </w:lvl>
    <w:lvl w:ilvl="1">
      <w:start w:val="1"/>
      <w:numFmt w:val="lowerRoman"/>
      <w:lvlText w:val="%2."/>
      <w:lvlJc w:val="right"/>
      <w:pPr>
        <w:ind w:left="1429" w:hanging="360"/>
      </w:pPr>
    </w:lvl>
    <w:lvl w:ilvl="2">
      <w:start w:val="1"/>
      <w:numFmt w:val="lowerRoman"/>
      <w:lvlText w:val="%3."/>
      <w:lvlJc w:val="right"/>
      <w:pPr>
        <w:ind w:left="2149" w:hanging="180"/>
      </w:pPr>
    </w:lvl>
    <w:lvl w:ilvl="3">
      <w:start w:val="1"/>
      <w:numFmt w:val="lowerRoman"/>
      <w:lvlText w:val="%4."/>
      <w:lvlJc w:val="right"/>
      <w:pPr>
        <w:ind w:left="2869" w:hanging="360"/>
      </w:pPr>
    </w:lvl>
    <w:lvl w:ilvl="4">
      <w:start w:val="1"/>
      <w:numFmt w:val="lowerRoman"/>
      <w:lvlText w:val="%5."/>
      <w:lvlJc w:val="right"/>
      <w:pPr>
        <w:ind w:left="3589" w:hanging="360"/>
      </w:pPr>
    </w:lvl>
    <w:lvl w:ilvl="5">
      <w:start w:val="1"/>
      <w:numFmt w:val="lowerRoman"/>
      <w:lvlText w:val="%6."/>
      <w:lvlJc w:val="right"/>
      <w:pPr>
        <w:ind w:left="4309" w:hanging="180"/>
      </w:pPr>
    </w:lvl>
    <w:lvl w:ilvl="6">
      <w:start w:val="1"/>
      <w:numFmt w:val="lowerRoman"/>
      <w:lvlText w:val="%7."/>
      <w:lvlJc w:val="right"/>
      <w:pPr>
        <w:ind w:left="5029" w:hanging="360"/>
      </w:pPr>
    </w:lvl>
    <w:lvl w:ilvl="7">
      <w:start w:val="1"/>
      <w:numFmt w:val="lowerRoman"/>
      <w:lvlText w:val="%8."/>
      <w:lvlJc w:val="right"/>
      <w:pPr>
        <w:ind w:left="5749" w:hanging="360"/>
      </w:pPr>
    </w:lvl>
    <w:lvl w:ilvl="8">
      <w:start w:val="1"/>
      <w:numFmt w:val="lowerRoman"/>
      <w:lvlText w:val="%9."/>
      <w:lvlJc w:val="right"/>
      <w:pPr>
        <w:ind w:left="6469" w:hanging="180"/>
      </w:pPr>
    </w:lvl>
  </w:abstractNum>
  <w:abstractNum w:abstractNumId="4" w15:restartNumberingAfterBreak="0">
    <w:nsid w:val="59EA3AF9"/>
    <w:multiLevelType w:val="multilevel"/>
    <w:tmpl w:val="418CF7BC"/>
    <w:lvl w:ilvl="0">
      <w:start w:val="1"/>
      <w:numFmt w:val="lowerRoman"/>
      <w:lvlText w:val="%1."/>
      <w:lvlJc w:val="right"/>
      <w:pPr>
        <w:ind w:left="709" w:hanging="359"/>
      </w:pPr>
      <w:rPr>
        <w:rFonts w:ascii="Calibri" w:eastAsia="Calibri" w:hAnsi="Calibri" w:cs="Calibri"/>
        <w:color w:val="000000"/>
        <w:sz w:val="24"/>
        <w:szCs w:val="24"/>
      </w:rPr>
    </w:lvl>
    <w:lvl w:ilvl="1">
      <w:start w:val="1"/>
      <w:numFmt w:val="lowerRoman"/>
      <w:lvlText w:val="%2."/>
      <w:lvlJc w:val="right"/>
      <w:pPr>
        <w:ind w:left="1429" w:hanging="360"/>
      </w:pPr>
    </w:lvl>
    <w:lvl w:ilvl="2">
      <w:start w:val="1"/>
      <w:numFmt w:val="lowerRoman"/>
      <w:lvlText w:val="%3."/>
      <w:lvlJc w:val="right"/>
      <w:pPr>
        <w:ind w:left="2149" w:hanging="180"/>
      </w:pPr>
    </w:lvl>
    <w:lvl w:ilvl="3">
      <w:start w:val="1"/>
      <w:numFmt w:val="lowerRoman"/>
      <w:lvlText w:val="%4."/>
      <w:lvlJc w:val="right"/>
      <w:pPr>
        <w:ind w:left="2869" w:hanging="360"/>
      </w:pPr>
    </w:lvl>
    <w:lvl w:ilvl="4">
      <w:start w:val="1"/>
      <w:numFmt w:val="lowerRoman"/>
      <w:lvlText w:val="%5."/>
      <w:lvlJc w:val="right"/>
      <w:pPr>
        <w:ind w:left="3589" w:hanging="360"/>
      </w:pPr>
    </w:lvl>
    <w:lvl w:ilvl="5">
      <w:start w:val="1"/>
      <w:numFmt w:val="lowerRoman"/>
      <w:lvlText w:val="%6."/>
      <w:lvlJc w:val="right"/>
      <w:pPr>
        <w:ind w:left="4309" w:hanging="180"/>
      </w:pPr>
    </w:lvl>
    <w:lvl w:ilvl="6">
      <w:start w:val="1"/>
      <w:numFmt w:val="lowerRoman"/>
      <w:lvlText w:val="%7."/>
      <w:lvlJc w:val="right"/>
      <w:pPr>
        <w:ind w:left="5029" w:hanging="360"/>
      </w:pPr>
    </w:lvl>
    <w:lvl w:ilvl="7">
      <w:start w:val="1"/>
      <w:numFmt w:val="lowerRoman"/>
      <w:lvlText w:val="%8."/>
      <w:lvlJc w:val="right"/>
      <w:pPr>
        <w:ind w:left="5749" w:hanging="360"/>
      </w:pPr>
    </w:lvl>
    <w:lvl w:ilvl="8">
      <w:start w:val="1"/>
      <w:numFmt w:val="lowerRoman"/>
      <w:lvlText w:val="%9."/>
      <w:lvlJc w:val="right"/>
      <w:pPr>
        <w:ind w:left="6469" w:hanging="180"/>
      </w:pPr>
    </w:lvl>
  </w:abstractNum>
  <w:abstractNum w:abstractNumId="5" w15:restartNumberingAfterBreak="0">
    <w:nsid w:val="61221989"/>
    <w:multiLevelType w:val="multilevel"/>
    <w:tmpl w:val="99C831C8"/>
    <w:lvl w:ilvl="0">
      <w:start w:val="1"/>
      <w:numFmt w:val="lowerRoman"/>
      <w:lvlText w:val="%1."/>
      <w:lvlJc w:val="right"/>
      <w:pPr>
        <w:ind w:left="709" w:hanging="359"/>
      </w:pPr>
      <w:rPr>
        <w:rFonts w:ascii="Calibri" w:eastAsia="Calibri" w:hAnsi="Calibri" w:cs="Calibri"/>
        <w:color w:val="000000"/>
        <w:sz w:val="24"/>
        <w:szCs w:val="24"/>
      </w:rPr>
    </w:lvl>
    <w:lvl w:ilvl="1">
      <w:start w:val="1"/>
      <w:numFmt w:val="lowerRoman"/>
      <w:lvlText w:val="%2."/>
      <w:lvlJc w:val="right"/>
      <w:pPr>
        <w:ind w:left="1429" w:hanging="360"/>
      </w:pPr>
    </w:lvl>
    <w:lvl w:ilvl="2">
      <w:start w:val="1"/>
      <w:numFmt w:val="lowerRoman"/>
      <w:lvlText w:val="%3."/>
      <w:lvlJc w:val="right"/>
      <w:pPr>
        <w:ind w:left="2149" w:hanging="180"/>
      </w:pPr>
    </w:lvl>
    <w:lvl w:ilvl="3">
      <w:start w:val="1"/>
      <w:numFmt w:val="lowerRoman"/>
      <w:lvlText w:val="%4."/>
      <w:lvlJc w:val="right"/>
      <w:pPr>
        <w:ind w:left="2869" w:hanging="360"/>
      </w:pPr>
    </w:lvl>
    <w:lvl w:ilvl="4">
      <w:start w:val="1"/>
      <w:numFmt w:val="lowerRoman"/>
      <w:lvlText w:val="%5."/>
      <w:lvlJc w:val="right"/>
      <w:pPr>
        <w:ind w:left="3589" w:hanging="360"/>
      </w:pPr>
    </w:lvl>
    <w:lvl w:ilvl="5">
      <w:start w:val="1"/>
      <w:numFmt w:val="lowerRoman"/>
      <w:lvlText w:val="%6."/>
      <w:lvlJc w:val="right"/>
      <w:pPr>
        <w:ind w:left="4309" w:hanging="180"/>
      </w:pPr>
    </w:lvl>
    <w:lvl w:ilvl="6">
      <w:start w:val="1"/>
      <w:numFmt w:val="lowerRoman"/>
      <w:lvlText w:val="%7."/>
      <w:lvlJc w:val="right"/>
      <w:pPr>
        <w:ind w:left="5029" w:hanging="360"/>
      </w:pPr>
    </w:lvl>
    <w:lvl w:ilvl="7">
      <w:start w:val="1"/>
      <w:numFmt w:val="lowerRoman"/>
      <w:lvlText w:val="%8."/>
      <w:lvlJc w:val="right"/>
      <w:pPr>
        <w:ind w:left="5749" w:hanging="360"/>
      </w:pPr>
    </w:lvl>
    <w:lvl w:ilvl="8">
      <w:start w:val="1"/>
      <w:numFmt w:val="lowerRoman"/>
      <w:lvlText w:val="%9."/>
      <w:lvlJc w:val="right"/>
      <w:pPr>
        <w:ind w:left="6469" w:hanging="180"/>
      </w:pPr>
    </w:lvl>
  </w:abstractNum>
  <w:num w:numId="1" w16cid:durableId="700476686">
    <w:abstractNumId w:val="3"/>
  </w:num>
  <w:num w:numId="2" w16cid:durableId="1979338286">
    <w:abstractNumId w:val="4"/>
  </w:num>
  <w:num w:numId="3" w16cid:durableId="757287033">
    <w:abstractNumId w:val="0"/>
  </w:num>
  <w:num w:numId="4" w16cid:durableId="1910338691">
    <w:abstractNumId w:val="5"/>
  </w:num>
  <w:num w:numId="5" w16cid:durableId="1268974107">
    <w:abstractNumId w:val="1"/>
  </w:num>
  <w:num w:numId="6" w16cid:durableId="776756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BA3"/>
    <w:rsid w:val="00021475"/>
    <w:rsid w:val="000418EF"/>
    <w:rsid w:val="00093FAE"/>
    <w:rsid w:val="000F4A3D"/>
    <w:rsid w:val="001C4FA3"/>
    <w:rsid w:val="00273870"/>
    <w:rsid w:val="003D5BA3"/>
    <w:rsid w:val="006B116D"/>
    <w:rsid w:val="00CC2E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9C60E"/>
  <w15:docId w15:val="{6C299469-CA6C-481C-8C1B-384F24E5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Arial" w:eastAsia="Arial" w:hAnsi="Arial" w:cs="Arial"/>
      <w:color w:val="36609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Arial" w:eastAsia="Arial" w:hAnsi="Arial" w:cs="Arial"/>
      <w:color w:val="366091"/>
      <w:sz w:val="32"/>
      <w:szCs w:val="32"/>
    </w:rPr>
  </w:style>
  <w:style w:type="paragraph" w:styleId="Ttulo3">
    <w:name w:val="heading 3"/>
    <w:basedOn w:val="Normal"/>
    <w:next w:val="Normal"/>
    <w:uiPriority w:val="9"/>
    <w:semiHidden/>
    <w:unhideWhenUsed/>
    <w:qFormat/>
    <w:pPr>
      <w:keepNext/>
      <w:keepLines/>
      <w:spacing w:before="160" w:after="80"/>
      <w:outlineLvl w:val="2"/>
    </w:pPr>
    <w:rPr>
      <w:rFonts w:ascii="Arial" w:eastAsia="Arial" w:hAnsi="Arial" w:cs="Arial"/>
      <w:color w:val="366091"/>
      <w:sz w:val="28"/>
      <w:szCs w:val="28"/>
    </w:rPr>
  </w:style>
  <w:style w:type="paragraph" w:styleId="Ttulo4">
    <w:name w:val="heading 4"/>
    <w:basedOn w:val="Normal"/>
    <w:next w:val="Normal"/>
    <w:uiPriority w:val="9"/>
    <w:semiHidden/>
    <w:unhideWhenUsed/>
    <w:qFormat/>
    <w:pPr>
      <w:keepNext/>
      <w:keepLines/>
      <w:spacing w:before="80" w:after="40"/>
      <w:outlineLvl w:val="3"/>
    </w:pPr>
    <w:rPr>
      <w:rFonts w:ascii="Arial" w:eastAsia="Arial" w:hAnsi="Arial" w:cs="Arial"/>
      <w:i/>
      <w:iCs/>
      <w:color w:val="366091"/>
    </w:rPr>
  </w:style>
  <w:style w:type="paragraph" w:styleId="Ttulo5">
    <w:name w:val="heading 5"/>
    <w:basedOn w:val="Normal"/>
    <w:next w:val="Normal"/>
    <w:uiPriority w:val="9"/>
    <w:semiHidden/>
    <w:unhideWhenUsed/>
    <w:qFormat/>
    <w:pPr>
      <w:keepNext/>
      <w:keepLines/>
      <w:spacing w:before="80" w:after="40"/>
      <w:outlineLvl w:val="4"/>
    </w:pPr>
    <w:rPr>
      <w:rFonts w:ascii="Arial" w:eastAsia="Arial" w:hAnsi="Arial" w:cs="Arial"/>
      <w:color w:val="366091"/>
    </w:rPr>
  </w:style>
  <w:style w:type="paragraph" w:styleId="Ttulo6">
    <w:name w:val="heading 6"/>
    <w:basedOn w:val="Normal"/>
    <w:next w:val="Normal"/>
    <w:uiPriority w:val="9"/>
    <w:semiHidden/>
    <w:unhideWhenUsed/>
    <w:qFormat/>
    <w:pPr>
      <w:keepNext/>
      <w:keepLines/>
      <w:spacing w:before="40"/>
      <w:outlineLvl w:val="5"/>
    </w:pPr>
    <w:rPr>
      <w:rFonts w:ascii="Arial" w:eastAsia="Arial" w:hAnsi="Arial" w:cs="Arial"/>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Arial" w:eastAsia="Arial" w:hAnsi="Arial" w:cs="Arial"/>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245</Words>
  <Characters>1405</Characters>
  <Application>Microsoft Office Word</Application>
  <DocSecurity>0</DocSecurity>
  <Lines>43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FLOREZ CATON</dc:creator>
  <cp:lastModifiedBy>MARIA JOSE FLOREZ CATON</cp:lastModifiedBy>
  <cp:revision>4</cp:revision>
  <dcterms:created xsi:type="dcterms:W3CDTF">2025-12-15T12:35:00Z</dcterms:created>
  <dcterms:modified xsi:type="dcterms:W3CDTF">2025-12-19T10:01:00Z</dcterms:modified>
</cp:coreProperties>
</file>