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DA7D4" w14:textId="08471F8E" w:rsidR="00804EC8" w:rsidRPr="00FA2680" w:rsidRDefault="002E53D4" w:rsidP="002E53D4">
      <w:pPr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Miembros</w:t>
      </w:r>
      <w:r w:rsidR="00804EC8" w:rsidRPr="00FA2680">
        <w:rPr>
          <w:rFonts w:ascii="Calibri" w:hAnsi="Calibri" w:cs="Calibri"/>
          <w:i/>
          <w:color w:val="000000" w:themeColor="text1"/>
        </w:rPr>
        <w:t xml:space="preserve"> del </w:t>
      </w:r>
      <w:r w:rsidR="00B95C9A">
        <w:rPr>
          <w:rFonts w:ascii="Calibri" w:hAnsi="Calibri" w:cs="Calibri"/>
          <w:i/>
          <w:color w:val="000000" w:themeColor="text1"/>
        </w:rPr>
        <w:t>Comité de Ética e Integridad Científica (</w:t>
      </w:r>
      <w:r w:rsidR="00804EC8" w:rsidRPr="00FA2680">
        <w:rPr>
          <w:rFonts w:ascii="Calibri" w:hAnsi="Calibri" w:cs="Calibri"/>
          <w:i/>
          <w:color w:val="000000" w:themeColor="text1"/>
        </w:rPr>
        <w:t>CEIC</w:t>
      </w:r>
      <w:r w:rsidR="00B95C9A">
        <w:rPr>
          <w:rFonts w:ascii="Calibri" w:hAnsi="Calibri" w:cs="Calibri"/>
          <w:i/>
          <w:color w:val="000000" w:themeColor="text1"/>
        </w:rPr>
        <w:t>)</w:t>
      </w:r>
    </w:p>
    <w:p w14:paraId="070C40B8" w14:textId="77777777" w:rsidR="00804EC8" w:rsidRPr="00FA2680" w:rsidRDefault="00804EC8" w:rsidP="002E53D4">
      <w:pPr>
        <w:rPr>
          <w:rFonts w:ascii="Calibri" w:hAnsi="Calibri" w:cs="Calibri"/>
          <w:color w:val="000000" w:themeColor="text1"/>
        </w:rPr>
      </w:pPr>
    </w:p>
    <w:p w14:paraId="1637EBFF" w14:textId="4A3DD81B" w:rsidR="00804EC8" w:rsidRPr="00FA2680" w:rsidRDefault="00804EC8" w:rsidP="002E53D4">
      <w:pPr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El CEIC estará integrado</w:t>
      </w:r>
      <w:r w:rsidR="00EE23CD">
        <w:rPr>
          <w:rFonts w:ascii="Calibri" w:hAnsi="Calibri" w:cs="Calibri"/>
          <w:color w:val="000000" w:themeColor="text1"/>
        </w:rPr>
        <w:t xml:space="preserve"> </w:t>
      </w:r>
      <w:r w:rsidRPr="00FA2680">
        <w:rPr>
          <w:rFonts w:ascii="Calibri" w:hAnsi="Calibri" w:cs="Calibri"/>
          <w:color w:val="000000" w:themeColor="text1"/>
        </w:rPr>
        <w:t>por los siguientes miembros:</w:t>
      </w:r>
    </w:p>
    <w:p w14:paraId="7A65401E" w14:textId="77777777" w:rsidR="00804EC8" w:rsidRPr="00FA2680" w:rsidRDefault="00804EC8" w:rsidP="002E53D4">
      <w:pPr>
        <w:rPr>
          <w:rFonts w:ascii="Calibri" w:hAnsi="Calibri" w:cs="Calibri"/>
          <w:color w:val="000000" w:themeColor="text1"/>
        </w:rPr>
      </w:pPr>
    </w:p>
    <w:p w14:paraId="1959BEBB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a) El/la Vicerrector/a con competencias en materia de investigación que ejercerá de Presidente.</w:t>
      </w:r>
    </w:p>
    <w:p w14:paraId="7E715DAF" w14:textId="1D912AEB" w:rsidR="00804EC8" w:rsidRPr="00FA2680" w:rsidRDefault="00804EC8" w:rsidP="002E53D4">
      <w:pPr>
        <w:ind w:firstLine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>Santiago Gutiérrez Martín (vice.investigacion@unileon.es</w:t>
      </w:r>
      <w:r w:rsidR="00EE23CD">
        <w:rPr>
          <w:rFonts w:ascii="Calibri" w:hAnsi="Calibri" w:cs="Calibri"/>
          <w:color w:val="0432FF"/>
        </w:rPr>
        <w:t>)</w:t>
      </w:r>
      <w:r w:rsidR="008777DD" w:rsidRPr="008777DD">
        <w:rPr>
          <w:rFonts w:ascii="Calibri" w:hAnsi="Calibri" w:cs="Calibri"/>
          <w:b/>
          <w:bCs/>
          <w:color w:val="EE0000"/>
        </w:rPr>
        <w:t xml:space="preserve"> </w:t>
      </w:r>
      <w:r w:rsidR="008777DD" w:rsidRPr="000470AF">
        <w:rPr>
          <w:rFonts w:ascii="Calibri" w:hAnsi="Calibri" w:cs="Calibri"/>
          <w:b/>
          <w:bCs/>
          <w:color w:val="EE0000"/>
          <w:highlight w:val="yellow"/>
        </w:rPr>
        <w:t>(PRESIDENTE)</w:t>
      </w:r>
    </w:p>
    <w:p w14:paraId="256BEAF9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22F6BAEA" w14:textId="68E227DC" w:rsidR="00804EC8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C837C3">
        <w:rPr>
          <w:rFonts w:ascii="Calibri" w:hAnsi="Calibri" w:cs="Calibri"/>
          <w:color w:val="000000" w:themeColor="text1"/>
        </w:rPr>
        <w:t xml:space="preserve">b) Ocho especialistas (dos por campo) </w:t>
      </w:r>
    </w:p>
    <w:p w14:paraId="34699165" w14:textId="77777777" w:rsidR="00C837C3" w:rsidRPr="00C837C3" w:rsidRDefault="00C837C3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6E6D7893" w14:textId="437599A1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C837C3">
        <w:rPr>
          <w:rFonts w:ascii="Calibri" w:hAnsi="Calibri" w:cs="Calibri"/>
          <w:color w:val="000000" w:themeColor="text1"/>
        </w:rPr>
        <w:t>- Ciencias e Ingenierías</w:t>
      </w:r>
    </w:p>
    <w:p w14:paraId="08B9A77D" w14:textId="2B25AA36" w:rsidR="00804EC8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Saúl Blanco Lanza (Ciencias) (saul.lanza@unileon.es)</w:t>
      </w:r>
    </w:p>
    <w:p w14:paraId="2235BAFB" w14:textId="5D930F0F" w:rsidR="00D764F0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Francisco Javier Rodríguez Lera (Ingeniería y Arquitectura) (fjrodl@unileon.es)</w:t>
      </w:r>
    </w:p>
    <w:p w14:paraId="24643AF9" w14:textId="77777777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78B789DF" w14:textId="77777777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C837C3">
        <w:rPr>
          <w:rFonts w:ascii="Calibri" w:hAnsi="Calibri" w:cs="Calibri"/>
          <w:color w:val="000000" w:themeColor="text1"/>
        </w:rPr>
        <w:t>- Ciencias de la Salud</w:t>
      </w:r>
    </w:p>
    <w:p w14:paraId="5EEE4B76" w14:textId="72C883E5" w:rsidR="00804EC8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Cristina Rodríguez Melcón (crodm@unileon.es)</w:t>
      </w:r>
    </w:p>
    <w:p w14:paraId="655309A1" w14:textId="766A17AE" w:rsidR="00D764F0" w:rsidRPr="00C837C3" w:rsidRDefault="004F510D" w:rsidP="002E53D4">
      <w:pPr>
        <w:ind w:firstLine="708"/>
        <w:rPr>
          <w:rFonts w:ascii="Calibri" w:hAnsi="Calibri" w:cs="Calibri"/>
          <w:color w:val="0432FF"/>
        </w:rPr>
      </w:pPr>
      <w:r w:rsidRPr="000B660F">
        <w:rPr>
          <w:rFonts w:ascii="Calibri" w:hAnsi="Calibri" w:cs="Calibri"/>
          <w:color w:val="0432FF"/>
        </w:rPr>
        <w:t>Raquel Leirós Rodríguez (rleir@unileon.es)</w:t>
      </w:r>
      <w:r w:rsidR="000470AF">
        <w:rPr>
          <w:rFonts w:ascii="Calibri" w:hAnsi="Calibri" w:cs="Calibri"/>
          <w:color w:val="0432FF"/>
        </w:rPr>
        <w:t xml:space="preserve"> </w:t>
      </w:r>
      <w:r w:rsidR="000470AF" w:rsidRPr="000470AF">
        <w:rPr>
          <w:rFonts w:ascii="Calibri" w:hAnsi="Calibri" w:cs="Calibri"/>
          <w:b/>
          <w:bCs/>
          <w:color w:val="EE0000"/>
          <w:highlight w:val="yellow"/>
        </w:rPr>
        <w:t>(SECRETARIA)</w:t>
      </w:r>
    </w:p>
    <w:p w14:paraId="6A8DC96A" w14:textId="77777777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34313490" w14:textId="76D1D2B8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C837C3">
        <w:rPr>
          <w:rFonts w:ascii="Calibri" w:hAnsi="Calibri" w:cs="Calibri"/>
          <w:color w:val="000000" w:themeColor="text1"/>
        </w:rPr>
        <w:t>- Ciencias Sociales y Jurídicas</w:t>
      </w:r>
    </w:p>
    <w:p w14:paraId="34457F06" w14:textId="1DBAD900" w:rsidR="00804EC8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Roberto Baelo Álvarez (roberto.baelo@unileon.es)</w:t>
      </w:r>
    </w:p>
    <w:p w14:paraId="0525C03E" w14:textId="2F4CA8B3" w:rsidR="00D764F0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Ruth Cañón Rodríguez (rcanr@unileon.es)</w:t>
      </w:r>
    </w:p>
    <w:p w14:paraId="0FACF8DC" w14:textId="77777777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5EBA383A" w14:textId="6926C6FE" w:rsidR="00804EC8" w:rsidRPr="00C837C3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C837C3">
        <w:rPr>
          <w:rFonts w:ascii="Calibri" w:hAnsi="Calibri" w:cs="Calibri"/>
          <w:color w:val="000000" w:themeColor="text1"/>
        </w:rPr>
        <w:t>- Artes y Humanidades</w:t>
      </w:r>
    </w:p>
    <w:p w14:paraId="4CED66DD" w14:textId="3AB1D862" w:rsidR="00804EC8" w:rsidRPr="00C837C3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Milka Villayandre Llamazares (milka.villayandre@unileon.es)</w:t>
      </w:r>
    </w:p>
    <w:p w14:paraId="11955FFF" w14:textId="5AF79AEB" w:rsidR="00D764F0" w:rsidRPr="00FA2680" w:rsidRDefault="00D764F0" w:rsidP="002E53D4">
      <w:pPr>
        <w:ind w:firstLine="708"/>
        <w:rPr>
          <w:rFonts w:ascii="Calibri" w:hAnsi="Calibri" w:cs="Calibri"/>
          <w:color w:val="0432FF"/>
        </w:rPr>
      </w:pPr>
      <w:r w:rsidRPr="00C837C3">
        <w:rPr>
          <w:rFonts w:ascii="Calibri" w:hAnsi="Calibri" w:cs="Calibri"/>
          <w:color w:val="0432FF"/>
        </w:rPr>
        <w:t>Carlos Fernández Rodríguez (c.fernandez@unileon.es)</w:t>
      </w:r>
    </w:p>
    <w:p w14:paraId="1219CD5F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47B3BA53" w14:textId="77777777" w:rsidR="00804EC8" w:rsidRPr="00FA2680" w:rsidRDefault="00804EC8" w:rsidP="002E53D4">
      <w:pPr>
        <w:ind w:left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c) El Director del Servicio de Investigación y Bienestar Animal.</w:t>
      </w:r>
    </w:p>
    <w:p w14:paraId="7E8CC105" w14:textId="14E7D239" w:rsidR="00804EC8" w:rsidRPr="00FA2680" w:rsidRDefault="00804EC8" w:rsidP="002E53D4">
      <w:pPr>
        <w:ind w:left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>Miguel Fernández Fernández</w:t>
      </w:r>
      <w:r w:rsidR="005C73DA">
        <w:rPr>
          <w:rFonts w:ascii="Calibri" w:hAnsi="Calibri" w:cs="Calibri"/>
          <w:color w:val="0432FF"/>
        </w:rPr>
        <w:t xml:space="preserve"> (m.fernandez@unileon.es)</w:t>
      </w:r>
      <w:r w:rsidR="002E53D4" w:rsidRPr="00140E45">
        <w:rPr>
          <w:rFonts w:ascii="Calibri" w:hAnsi="Calibri" w:cs="Calibri"/>
          <w:b/>
          <w:bCs/>
          <w:color w:val="EE0000"/>
        </w:rPr>
        <w:t xml:space="preserve"> </w:t>
      </w:r>
      <w:r w:rsidR="002E53D4" w:rsidRPr="000470AF">
        <w:rPr>
          <w:rFonts w:ascii="Calibri" w:hAnsi="Calibri" w:cs="Calibri"/>
          <w:b/>
          <w:bCs/>
          <w:color w:val="EE0000"/>
          <w:highlight w:val="yellow"/>
        </w:rPr>
        <w:t>(VICEPRESIDENTE)</w:t>
      </w:r>
    </w:p>
    <w:p w14:paraId="22D820EE" w14:textId="77777777" w:rsidR="00804EC8" w:rsidRPr="00FA2680" w:rsidRDefault="00804EC8" w:rsidP="002E53D4">
      <w:pPr>
        <w:ind w:left="708"/>
        <w:rPr>
          <w:rFonts w:ascii="Calibri" w:hAnsi="Calibri" w:cs="Calibri"/>
          <w:color w:val="000000" w:themeColor="text1"/>
        </w:rPr>
      </w:pPr>
    </w:p>
    <w:p w14:paraId="787BFBDD" w14:textId="6BCB73B3" w:rsidR="00804EC8" w:rsidRPr="00FA2680" w:rsidRDefault="00804EC8" w:rsidP="002E53D4">
      <w:pPr>
        <w:ind w:left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 xml:space="preserve">d) </w:t>
      </w:r>
      <w:r w:rsidR="00634618">
        <w:rPr>
          <w:rFonts w:ascii="Calibri" w:hAnsi="Calibri" w:cs="Calibri"/>
          <w:color w:val="000000" w:themeColor="text1"/>
        </w:rPr>
        <w:t>La</w:t>
      </w:r>
      <w:r w:rsidRPr="00FA2680">
        <w:rPr>
          <w:rFonts w:ascii="Calibri" w:hAnsi="Calibri" w:cs="Calibri"/>
          <w:color w:val="000000" w:themeColor="text1"/>
        </w:rPr>
        <w:t xml:space="preserve"> Director</w:t>
      </w:r>
      <w:r w:rsidR="00634618">
        <w:rPr>
          <w:rFonts w:ascii="Calibri" w:hAnsi="Calibri" w:cs="Calibri"/>
          <w:color w:val="000000" w:themeColor="text1"/>
        </w:rPr>
        <w:t>a</w:t>
      </w:r>
      <w:r w:rsidRPr="00FA2680">
        <w:rPr>
          <w:rFonts w:ascii="Calibri" w:hAnsi="Calibri" w:cs="Calibri"/>
          <w:color w:val="000000" w:themeColor="text1"/>
        </w:rPr>
        <w:t xml:space="preserve"> del Hospital Veterinario de la ULE.</w:t>
      </w:r>
    </w:p>
    <w:p w14:paraId="2A676F4C" w14:textId="6C36CBEF" w:rsidR="00804EC8" w:rsidRPr="00FA2680" w:rsidRDefault="00675BB5" w:rsidP="002E53D4">
      <w:pPr>
        <w:ind w:left="708"/>
        <w:rPr>
          <w:rFonts w:ascii="Calibri" w:hAnsi="Calibri" w:cs="Calibri"/>
          <w:color w:val="0432FF"/>
        </w:rPr>
      </w:pPr>
      <w:r w:rsidRPr="00DF2816">
        <w:rPr>
          <w:rFonts w:ascii="Calibri" w:hAnsi="Calibri" w:cs="Calibri"/>
          <w:color w:val="0432FF"/>
        </w:rPr>
        <w:t>Marta María Regueiro Purriños (mregf@unileon.es)</w:t>
      </w:r>
    </w:p>
    <w:p w14:paraId="6BEE2752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36FC089D" w14:textId="611A4402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e) Un miembro perteneciente al Comité de Bioseguridad.</w:t>
      </w:r>
    </w:p>
    <w:p w14:paraId="1D5A1F7C" w14:textId="2285EF57" w:rsidR="00804EC8" w:rsidRPr="00FA2680" w:rsidRDefault="005C73DA" w:rsidP="002E53D4">
      <w:pPr>
        <w:ind w:firstLine="709"/>
        <w:rPr>
          <w:rFonts w:ascii="Calibri" w:hAnsi="Calibri" w:cs="Calibri"/>
          <w:color w:val="0432FF"/>
        </w:rPr>
      </w:pPr>
      <w:r>
        <w:rPr>
          <w:rFonts w:ascii="Calibri" w:hAnsi="Calibri" w:cs="Calibri"/>
          <w:color w:val="0432FF"/>
        </w:rPr>
        <w:t>Miguel Fuertes Franco (mfuef@unileon.es)</w:t>
      </w:r>
      <w:r w:rsidR="000470AF">
        <w:rPr>
          <w:rFonts w:ascii="Calibri" w:hAnsi="Calibri" w:cs="Calibri"/>
          <w:color w:val="0432FF"/>
        </w:rPr>
        <w:t xml:space="preserve"> </w:t>
      </w:r>
    </w:p>
    <w:p w14:paraId="511556DE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1189C0E8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f) Un estudiante de doctorado a propuesta de la Junta de Estudiantes.</w:t>
      </w:r>
    </w:p>
    <w:p w14:paraId="6753BBED" w14:textId="16635464" w:rsidR="00804EC8" w:rsidRPr="00FA2680" w:rsidRDefault="00D764F0" w:rsidP="002E53D4">
      <w:pPr>
        <w:ind w:firstLine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>Giovanni-</w:t>
      </w:r>
      <w:r w:rsidR="00107F54" w:rsidRPr="00FA2680">
        <w:rPr>
          <w:rFonts w:ascii="Calibri" w:hAnsi="Calibri" w:cs="Calibri"/>
          <w:color w:val="0432FF"/>
        </w:rPr>
        <w:t>B</w:t>
      </w:r>
      <w:r w:rsidRPr="00FA2680">
        <w:rPr>
          <w:rFonts w:ascii="Calibri" w:hAnsi="Calibri" w:cs="Calibri"/>
          <w:color w:val="0432FF"/>
        </w:rPr>
        <w:t>reogán Ferreiro Lera</w:t>
      </w:r>
      <w:r w:rsidR="00107F54" w:rsidRPr="00FA2680">
        <w:rPr>
          <w:rFonts w:ascii="Calibri" w:hAnsi="Calibri" w:cs="Calibri"/>
          <w:color w:val="0432FF"/>
        </w:rPr>
        <w:t xml:space="preserve"> (gferrl00@estudiantes.unileon.es)</w:t>
      </w:r>
    </w:p>
    <w:p w14:paraId="383E8678" w14:textId="3BE2379F" w:rsidR="00BC400B" w:rsidRPr="00FA2680" w:rsidRDefault="00BC400B" w:rsidP="002E53D4">
      <w:pPr>
        <w:ind w:firstLine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ab/>
        <w:t>DNI 71711509Q</w:t>
      </w:r>
    </w:p>
    <w:p w14:paraId="7B53F6FB" w14:textId="01EE53C7" w:rsidR="00BC400B" w:rsidRPr="00FA2680" w:rsidRDefault="00BC400B" w:rsidP="002E53D4">
      <w:pPr>
        <w:ind w:firstLine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ab/>
        <w:t>Programa de Doctorado: Ecología Funcional y Aplicada (D306)</w:t>
      </w:r>
    </w:p>
    <w:p w14:paraId="2AC435A5" w14:textId="55646F3D" w:rsidR="00BC400B" w:rsidRPr="00FA2680" w:rsidRDefault="00BC400B" w:rsidP="002E53D4">
      <w:pPr>
        <w:ind w:firstLine="708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ab/>
        <w:t>Fecha de Inicio: 08/09/2022</w:t>
      </w:r>
    </w:p>
    <w:p w14:paraId="2262CD95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3FCE9594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g) Un miembro especialista en protección de datos, a propuesta de la Comisión de Investigación.</w:t>
      </w:r>
    </w:p>
    <w:p w14:paraId="44C78BA7" w14:textId="2E9A52C9" w:rsidR="00804EC8" w:rsidRPr="00FA2680" w:rsidRDefault="00DF2816" w:rsidP="002E53D4">
      <w:pPr>
        <w:ind w:firstLine="708"/>
        <w:rPr>
          <w:rFonts w:ascii="Calibri" w:hAnsi="Calibri" w:cs="Calibri"/>
          <w:color w:val="0432FF"/>
        </w:rPr>
      </w:pPr>
      <w:r>
        <w:rPr>
          <w:rFonts w:ascii="Calibri" w:hAnsi="Calibri" w:cs="Calibri"/>
          <w:color w:val="0432FF"/>
        </w:rPr>
        <w:t>Delegado/a de Protección de Datos</w:t>
      </w:r>
      <w:r w:rsidR="004D7ED9" w:rsidRPr="00FA2680">
        <w:rPr>
          <w:rFonts w:ascii="Calibri" w:hAnsi="Calibri" w:cs="Calibri"/>
          <w:color w:val="0432FF"/>
        </w:rPr>
        <w:t xml:space="preserve"> </w:t>
      </w:r>
      <w:r w:rsidR="00804EC8" w:rsidRPr="00FA2680">
        <w:rPr>
          <w:rFonts w:ascii="Calibri" w:hAnsi="Calibri" w:cs="Calibri"/>
          <w:color w:val="0432FF"/>
        </w:rPr>
        <w:t>(dpd@unileon.es)</w:t>
      </w:r>
    </w:p>
    <w:p w14:paraId="1DBB97EB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</w:p>
    <w:p w14:paraId="72551164" w14:textId="77777777" w:rsidR="00804EC8" w:rsidRPr="00FA2680" w:rsidRDefault="00804EC8" w:rsidP="002E53D4">
      <w:pPr>
        <w:ind w:firstLine="708"/>
        <w:rPr>
          <w:rFonts w:ascii="Calibri" w:hAnsi="Calibri" w:cs="Calibri"/>
          <w:color w:val="000000" w:themeColor="text1"/>
        </w:rPr>
      </w:pPr>
      <w:r w:rsidRPr="00FA2680">
        <w:rPr>
          <w:rFonts w:ascii="Calibri" w:hAnsi="Calibri" w:cs="Calibri"/>
          <w:color w:val="000000" w:themeColor="text1"/>
        </w:rPr>
        <w:t>h) Un miembro externo a la Universidad de León, a propuesta del Consejo Social.</w:t>
      </w:r>
    </w:p>
    <w:p w14:paraId="0C93D46C" w14:textId="22599F4C" w:rsidR="00804EC8" w:rsidRPr="002E53D4" w:rsidRDefault="00135BCD" w:rsidP="002E53D4">
      <w:pPr>
        <w:ind w:firstLine="709"/>
        <w:rPr>
          <w:rFonts w:ascii="Calibri" w:hAnsi="Calibri" w:cs="Calibri"/>
          <w:color w:val="0432FF"/>
        </w:rPr>
      </w:pPr>
      <w:r w:rsidRPr="00FA2680">
        <w:rPr>
          <w:rFonts w:ascii="Calibri" w:hAnsi="Calibri" w:cs="Calibri"/>
          <w:color w:val="0432FF"/>
        </w:rPr>
        <w:t>Julio Fernández-Bravo Francés (julioferbravo@gmail.com)</w:t>
      </w:r>
    </w:p>
    <w:sectPr w:rsidR="00804EC8" w:rsidRPr="002E5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C8"/>
    <w:rsid w:val="000470AF"/>
    <w:rsid w:val="00073977"/>
    <w:rsid w:val="000B660F"/>
    <w:rsid w:val="00107F54"/>
    <w:rsid w:val="00135BCD"/>
    <w:rsid w:val="00140E45"/>
    <w:rsid w:val="002E53D4"/>
    <w:rsid w:val="004D7ED9"/>
    <w:rsid w:val="004F4A61"/>
    <w:rsid w:val="004F510D"/>
    <w:rsid w:val="0053056C"/>
    <w:rsid w:val="005C73DA"/>
    <w:rsid w:val="00634618"/>
    <w:rsid w:val="006374CB"/>
    <w:rsid w:val="00663911"/>
    <w:rsid w:val="0067193E"/>
    <w:rsid w:val="00675BB5"/>
    <w:rsid w:val="0075628C"/>
    <w:rsid w:val="007D6618"/>
    <w:rsid w:val="00804EC8"/>
    <w:rsid w:val="0082642D"/>
    <w:rsid w:val="008777DD"/>
    <w:rsid w:val="008B3989"/>
    <w:rsid w:val="009E4A9C"/>
    <w:rsid w:val="00A21524"/>
    <w:rsid w:val="00B95C9A"/>
    <w:rsid w:val="00BC400B"/>
    <w:rsid w:val="00C6623E"/>
    <w:rsid w:val="00C837C3"/>
    <w:rsid w:val="00D079CD"/>
    <w:rsid w:val="00D764F0"/>
    <w:rsid w:val="00DE2D50"/>
    <w:rsid w:val="00DF2816"/>
    <w:rsid w:val="00EE23CD"/>
    <w:rsid w:val="00FA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7C96"/>
  <w15:chartTrackingRefBased/>
  <w15:docId w15:val="{3001CED4-51F7-6944-B0AE-FFF19599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EC8"/>
    <w:pPr>
      <w:spacing w:after="0" w:line="240" w:lineRule="auto"/>
      <w:jc w:val="both"/>
    </w:pPr>
    <w:rPr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4EC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4EC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4EC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4EC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4EC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4EC8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4EC8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4EC8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4EC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4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4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4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4E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4E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4E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4E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4E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4E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4EC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4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4EC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4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4EC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4E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4EC8"/>
    <w:pPr>
      <w:spacing w:after="160" w:line="278" w:lineRule="auto"/>
      <w:ind w:left="720"/>
      <w:contextualSpacing/>
      <w:jc w:val="left"/>
    </w:pPr>
    <w:rPr>
      <w:kern w:val="2"/>
      <w:sz w:val="24"/>
      <w:szCs w:val="24"/>
      <w:lang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4E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4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4E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4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Gutiérrez Martín</dc:creator>
  <cp:keywords/>
  <dc:description/>
  <cp:lastModifiedBy>Edermina Rodríguez Cabezas</cp:lastModifiedBy>
  <cp:revision>6</cp:revision>
  <dcterms:created xsi:type="dcterms:W3CDTF">2026-06-30T05:17:00Z</dcterms:created>
  <dcterms:modified xsi:type="dcterms:W3CDTF">2026-07-23T08:39:00Z</dcterms:modified>
</cp:coreProperties>
</file>